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D3CC2" w14:textId="40AE7D67" w:rsidR="00687F4F" w:rsidRDefault="00687F4F" w:rsidP="00687F4F">
      <w:pPr>
        <w:pBdr>
          <w:top w:val="single" w:sz="4" w:space="1" w:color="auto"/>
          <w:left w:val="single" w:sz="4" w:space="4" w:color="auto"/>
          <w:bottom w:val="single" w:sz="4" w:space="1" w:color="auto"/>
          <w:right w:val="single" w:sz="4" w:space="4" w:color="auto"/>
        </w:pBdr>
        <w:jc w:val="center"/>
        <w:rPr>
          <w:sz w:val="28"/>
          <w:szCs w:val="28"/>
        </w:rPr>
      </w:pPr>
      <w:r w:rsidRPr="00687F4F">
        <w:rPr>
          <w:sz w:val="28"/>
          <w:szCs w:val="28"/>
        </w:rPr>
        <w:t>Chapitre 3 – Les flux touristiques ont-ils une incidence sur la performance de l’entreprise hôtelière ?</w:t>
      </w:r>
    </w:p>
    <w:p w14:paraId="010D9EC8" w14:textId="02910147" w:rsidR="00687F4F" w:rsidRDefault="00687F4F" w:rsidP="00687F4F">
      <w:pPr>
        <w:rPr>
          <w:sz w:val="28"/>
          <w:szCs w:val="28"/>
        </w:rPr>
      </w:pPr>
    </w:p>
    <w:p w14:paraId="09C21A15" w14:textId="6F61B743" w:rsidR="00C74A3B" w:rsidRPr="00C74A3B" w:rsidRDefault="00C74A3B" w:rsidP="00C74A3B">
      <w:pPr>
        <w:pStyle w:val="Sansinterligne"/>
        <w:rPr>
          <w:b/>
        </w:rPr>
      </w:pPr>
      <w:r w:rsidRPr="00C74A3B">
        <w:rPr>
          <w:b/>
        </w:rPr>
        <w:t>Capacités </w:t>
      </w:r>
    </w:p>
    <w:p w14:paraId="78911E23" w14:textId="6B63364E" w:rsidR="00C74A3B" w:rsidRDefault="00C74A3B" w:rsidP="00C74A3B">
      <w:pPr>
        <w:pStyle w:val="Sansinterligne"/>
        <w:numPr>
          <w:ilvl w:val="0"/>
          <w:numId w:val="2"/>
        </w:numPr>
      </w:pPr>
      <w:r>
        <w:t>Préciser la place du tourisme dans les échanges internationaux de biens et de services</w:t>
      </w:r>
    </w:p>
    <w:p w14:paraId="5827398F" w14:textId="42A655C1" w:rsidR="00C74A3B" w:rsidRDefault="00C74A3B" w:rsidP="00C74A3B">
      <w:pPr>
        <w:pStyle w:val="Sansinterligne"/>
        <w:numPr>
          <w:ilvl w:val="0"/>
          <w:numId w:val="2"/>
        </w:numPr>
      </w:pPr>
      <w:r>
        <w:t>Montrer les effets des variations des taux de change sur les flux touristiques (en France et dans le monde)</w:t>
      </w:r>
    </w:p>
    <w:p w14:paraId="02349A85" w14:textId="0AEDABA9" w:rsidR="00C74A3B" w:rsidRDefault="00C74A3B" w:rsidP="00C74A3B">
      <w:pPr>
        <w:pStyle w:val="Sansinterligne"/>
        <w:numPr>
          <w:ilvl w:val="0"/>
          <w:numId w:val="2"/>
        </w:numPr>
      </w:pPr>
      <w:r>
        <w:t>Justifier la nécessité d’une adaptation de l’offre hôtelière au tourisme international</w:t>
      </w:r>
    </w:p>
    <w:p w14:paraId="72F49094" w14:textId="27E07AC4" w:rsidR="00C74A3B" w:rsidRDefault="00C74A3B" w:rsidP="00C74A3B">
      <w:pPr>
        <w:pStyle w:val="Sansinterligne"/>
        <w:numPr>
          <w:ilvl w:val="0"/>
          <w:numId w:val="2"/>
        </w:numPr>
      </w:pPr>
      <w:r>
        <w:t>Identifier le rôle des principales instances qui organisent le tourisme</w:t>
      </w:r>
    </w:p>
    <w:p w14:paraId="69D28246" w14:textId="4BDCA5CC" w:rsidR="00C74A3B" w:rsidRDefault="00C74A3B" w:rsidP="00C74A3B">
      <w:pPr>
        <w:pStyle w:val="Sansinterligne"/>
      </w:pPr>
    </w:p>
    <w:p w14:paraId="6AD1724D" w14:textId="120D02AF" w:rsidR="00C74A3B" w:rsidRDefault="00C74A3B" w:rsidP="00C74A3B">
      <w:pPr>
        <w:pStyle w:val="Sansinterligne"/>
      </w:pPr>
    </w:p>
    <w:p w14:paraId="182CB18B" w14:textId="05A3DD4B" w:rsidR="00C74A3B" w:rsidRDefault="00C74A3B" w:rsidP="00C74A3B">
      <w:pPr>
        <w:pStyle w:val="Sansinterligne"/>
      </w:pPr>
    </w:p>
    <w:p w14:paraId="7A6D37C5" w14:textId="77777777" w:rsidR="00C74A3B" w:rsidRDefault="00C74A3B" w:rsidP="00C74A3B">
      <w:pPr>
        <w:pStyle w:val="Sansinterligne"/>
      </w:pPr>
    </w:p>
    <w:p w14:paraId="2286D195" w14:textId="29230E02" w:rsidR="00C74A3B" w:rsidRDefault="00C74A3B" w:rsidP="00C74A3B">
      <w:pPr>
        <w:pStyle w:val="Sansinterligne"/>
      </w:pPr>
    </w:p>
    <w:p w14:paraId="40DD3287" w14:textId="00E829AE" w:rsidR="00C74A3B" w:rsidRDefault="00C74A3B" w:rsidP="00C74A3B">
      <w:pPr>
        <w:pStyle w:val="Sansinterligne"/>
      </w:pPr>
    </w:p>
    <w:p w14:paraId="6593BA5F" w14:textId="79C39284" w:rsidR="00C74A3B" w:rsidRDefault="00C74A3B" w:rsidP="00C74A3B">
      <w:pPr>
        <w:pStyle w:val="Sansinterligne"/>
        <w:jc w:val="both"/>
      </w:pPr>
      <w:r w:rsidRPr="00C74A3B">
        <w:rPr>
          <w:b/>
        </w:rPr>
        <w:t>Dossier 1</w:t>
      </w:r>
      <w:r>
        <w:t xml:space="preserve"> – La place du tourisme dans les échanges internationaux de biens et de services</w:t>
      </w:r>
    </w:p>
    <w:p w14:paraId="5ED8D081" w14:textId="3EC3DD20" w:rsidR="00C74A3B" w:rsidRDefault="00C74A3B" w:rsidP="00C74A3B">
      <w:pPr>
        <w:pStyle w:val="Sansinterligne"/>
        <w:jc w:val="both"/>
      </w:pPr>
    </w:p>
    <w:p w14:paraId="7B06DC8E" w14:textId="3B2A947C" w:rsidR="00C74A3B" w:rsidRDefault="00C74A3B" w:rsidP="00C74A3B">
      <w:pPr>
        <w:pStyle w:val="Sansinterligne"/>
        <w:jc w:val="both"/>
      </w:pPr>
      <w:r w:rsidRPr="00C74A3B">
        <w:rPr>
          <w:b/>
        </w:rPr>
        <w:t>Dossier 2</w:t>
      </w:r>
      <w:r>
        <w:t xml:space="preserve"> – Les effets des variations des taux de change sur les flux touristiques en France et dans le monde</w:t>
      </w:r>
    </w:p>
    <w:p w14:paraId="6B8F3AC0" w14:textId="70CDD28E" w:rsidR="00C74A3B" w:rsidRDefault="00C74A3B" w:rsidP="00C74A3B">
      <w:pPr>
        <w:pStyle w:val="Sansinterligne"/>
        <w:jc w:val="both"/>
      </w:pPr>
    </w:p>
    <w:p w14:paraId="231386B3" w14:textId="06C3B27D" w:rsidR="00C74A3B" w:rsidRDefault="00C74A3B" w:rsidP="00C74A3B">
      <w:pPr>
        <w:pStyle w:val="Sansinterligne"/>
        <w:jc w:val="both"/>
      </w:pPr>
      <w:r w:rsidRPr="00C74A3B">
        <w:rPr>
          <w:b/>
        </w:rPr>
        <w:t>Dossier 3</w:t>
      </w:r>
      <w:r>
        <w:t xml:space="preserve"> – La nécessité d’une adaptation de l’offre hôtelière au tourisme international</w:t>
      </w:r>
    </w:p>
    <w:p w14:paraId="1CA30781" w14:textId="3563AC24" w:rsidR="00C74A3B" w:rsidRDefault="00C74A3B" w:rsidP="00C74A3B">
      <w:pPr>
        <w:pStyle w:val="Sansinterligne"/>
        <w:jc w:val="both"/>
      </w:pPr>
    </w:p>
    <w:p w14:paraId="4BCFB778" w14:textId="4B01833E" w:rsidR="00C74A3B" w:rsidRDefault="00C74A3B" w:rsidP="00C74A3B">
      <w:pPr>
        <w:pStyle w:val="Sansinterligne"/>
        <w:jc w:val="both"/>
      </w:pPr>
      <w:r w:rsidRPr="00C74A3B">
        <w:rPr>
          <w:b/>
        </w:rPr>
        <w:t xml:space="preserve">Dossier 4 </w:t>
      </w:r>
      <w:r>
        <w:t>– Le rôle des principales instances organisant le tourisme</w:t>
      </w:r>
    </w:p>
    <w:p w14:paraId="1414B2F9" w14:textId="7922BEF0" w:rsidR="00C74A3B" w:rsidRDefault="00C74A3B" w:rsidP="00C74A3B">
      <w:pPr>
        <w:pStyle w:val="Sansinterligne"/>
        <w:jc w:val="both"/>
      </w:pPr>
    </w:p>
    <w:p w14:paraId="4503FE24" w14:textId="453975C8" w:rsidR="00C74A3B" w:rsidRDefault="00C74A3B" w:rsidP="00C74A3B">
      <w:pPr>
        <w:pStyle w:val="Sansinterligne"/>
        <w:jc w:val="both"/>
      </w:pPr>
    </w:p>
    <w:p w14:paraId="4868572B" w14:textId="65E4DA78" w:rsidR="00C74A3B" w:rsidRDefault="00C74A3B" w:rsidP="00C74A3B">
      <w:pPr>
        <w:pStyle w:val="Sansinterligne"/>
        <w:jc w:val="both"/>
      </w:pPr>
    </w:p>
    <w:p w14:paraId="179E233C" w14:textId="28BA6F05" w:rsidR="00C74A3B" w:rsidRDefault="00C74A3B" w:rsidP="00C74A3B">
      <w:pPr>
        <w:pStyle w:val="Sansinterligne"/>
        <w:jc w:val="both"/>
      </w:pPr>
    </w:p>
    <w:p w14:paraId="1341CB77" w14:textId="2435A137" w:rsidR="00C74A3B" w:rsidRDefault="000D03AE" w:rsidP="00C74A3B">
      <w:pPr>
        <w:pStyle w:val="Sansinterligne"/>
        <w:jc w:val="both"/>
      </w:pPr>
      <w:r>
        <w:t xml:space="preserve">   </w:t>
      </w:r>
    </w:p>
    <w:p w14:paraId="25CE2738" w14:textId="004FFC69" w:rsidR="009D4321" w:rsidRDefault="00A53150" w:rsidP="000D03AE">
      <w:pPr>
        <w:pStyle w:val="Sansinterligne"/>
        <w:jc w:val="center"/>
      </w:pPr>
      <w:r>
        <w:rPr>
          <w:noProof/>
        </w:rPr>
        <w:drawing>
          <wp:inline distT="0" distB="0" distL="0" distR="0" wp14:anchorId="179302F7" wp14:editId="7DE587C2">
            <wp:extent cx="1857375" cy="1985962"/>
            <wp:effectExtent l="0" t="0" r="0" b="0"/>
            <wp:docPr id="1" name="Image 1" descr="RÃ©sultat de recherche d'images pour &quot;image touriste libre de dro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mage touriste libre de droit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1947" cy="1990851"/>
                    </a:xfrm>
                    <a:prstGeom prst="rect">
                      <a:avLst/>
                    </a:prstGeom>
                    <a:noFill/>
                    <a:ln>
                      <a:noFill/>
                    </a:ln>
                  </pic:spPr>
                </pic:pic>
              </a:graphicData>
            </a:graphic>
          </wp:inline>
        </w:drawing>
      </w:r>
      <w:bookmarkStart w:id="0" w:name="_GoBack"/>
      <w:bookmarkEnd w:id="0"/>
    </w:p>
    <w:p w14:paraId="687C46DA" w14:textId="017910E1" w:rsidR="009D4321" w:rsidRPr="008654C1" w:rsidRDefault="009D4321" w:rsidP="009D4321">
      <w:pPr>
        <w:rPr>
          <w:b/>
        </w:rPr>
      </w:pPr>
    </w:p>
    <w:p w14:paraId="1C894243" w14:textId="6E3340A5" w:rsidR="00C74A3B" w:rsidRPr="00E60511" w:rsidRDefault="009D4321" w:rsidP="00E60511">
      <w:pPr>
        <w:pStyle w:val="Sansinterligne"/>
        <w:jc w:val="both"/>
        <w:rPr>
          <w:b/>
        </w:rPr>
      </w:pPr>
      <w:r w:rsidRPr="00E60511">
        <w:rPr>
          <w:b/>
        </w:rPr>
        <w:t>Situation </w:t>
      </w:r>
    </w:p>
    <w:p w14:paraId="50D478D2" w14:textId="532AAC17" w:rsidR="0083268C" w:rsidRDefault="009D4321" w:rsidP="00E60511">
      <w:pPr>
        <w:pStyle w:val="Sansinterligne"/>
        <w:jc w:val="both"/>
      </w:pPr>
      <w:r>
        <w:t>Vous avez connu Pierre au collège</w:t>
      </w:r>
      <w:r w:rsidR="008654C1">
        <w:t xml:space="preserve">, il a ensuite déménagé à Marseille avec ses parents, mais vous êtes toujours en contact et il vous annonce qu’il a </w:t>
      </w:r>
      <w:r w:rsidR="0032386E">
        <w:t>suffisamment économis</w:t>
      </w:r>
      <w:r w:rsidR="00E60511">
        <w:t>é</w:t>
      </w:r>
      <w:r w:rsidR="0032386E">
        <w:t xml:space="preserve"> pour</w:t>
      </w:r>
      <w:r w:rsidR="008654C1">
        <w:t xml:space="preserve"> </w:t>
      </w:r>
      <w:r w:rsidR="00E60511">
        <w:t>s’offrir des vacances de rêves</w:t>
      </w:r>
      <w:r w:rsidR="00D2460B">
        <w:t>.</w:t>
      </w:r>
    </w:p>
    <w:p w14:paraId="06F35AFC" w14:textId="017D2B48" w:rsidR="009E7C31" w:rsidRDefault="009E7C31">
      <w:r>
        <w:br w:type="page"/>
      </w:r>
    </w:p>
    <w:p w14:paraId="39F210A5" w14:textId="16755938" w:rsidR="00CB15F2" w:rsidRDefault="00CB15F2" w:rsidP="008654C1">
      <w:pPr>
        <w:pStyle w:val="Sansinterligne"/>
        <w:jc w:val="both"/>
      </w:pPr>
    </w:p>
    <w:p w14:paraId="2EEC7F07" w14:textId="41D20689" w:rsidR="009E7C31" w:rsidRDefault="009E7C31" w:rsidP="008654C1">
      <w:pPr>
        <w:pStyle w:val="Sansinterligne"/>
        <w:jc w:val="both"/>
      </w:pPr>
    </w:p>
    <w:p w14:paraId="31518B30" w14:textId="20558CFA" w:rsidR="009E7C31" w:rsidRDefault="009E7C31" w:rsidP="008654C1">
      <w:pPr>
        <w:pStyle w:val="Sansinterligne"/>
        <w:jc w:val="both"/>
      </w:pPr>
    </w:p>
    <w:p w14:paraId="0D0E12D0" w14:textId="6FF46DAE" w:rsidR="009E7C31" w:rsidRDefault="009E7C31" w:rsidP="008654C1">
      <w:pPr>
        <w:pStyle w:val="Sansinterligne"/>
        <w:jc w:val="both"/>
      </w:pPr>
    </w:p>
    <w:p w14:paraId="0F20AE4A" w14:textId="73CB0CF2" w:rsidR="009E7C31" w:rsidRDefault="009E7C31" w:rsidP="008654C1">
      <w:pPr>
        <w:pStyle w:val="Sansinterligne"/>
        <w:jc w:val="both"/>
      </w:pPr>
    </w:p>
    <w:p w14:paraId="4FBC855E" w14:textId="0E553EE5" w:rsidR="009E7C31" w:rsidRDefault="009E7C31" w:rsidP="008654C1">
      <w:pPr>
        <w:pStyle w:val="Sansinterligne"/>
        <w:jc w:val="both"/>
      </w:pPr>
    </w:p>
    <w:p w14:paraId="775A7F33" w14:textId="65CEC794" w:rsidR="009E7C31" w:rsidRDefault="009E7C31" w:rsidP="008654C1">
      <w:pPr>
        <w:pStyle w:val="Sansinterligne"/>
        <w:jc w:val="both"/>
      </w:pPr>
    </w:p>
    <w:p w14:paraId="48CB62F0" w14:textId="3D9F79CA" w:rsidR="009E7C31" w:rsidRDefault="009E7C31" w:rsidP="008654C1">
      <w:pPr>
        <w:pStyle w:val="Sansinterligne"/>
        <w:jc w:val="both"/>
      </w:pPr>
    </w:p>
    <w:p w14:paraId="2A1003BD" w14:textId="436C3CD5" w:rsidR="009E7C31" w:rsidRDefault="009E7C31" w:rsidP="008654C1">
      <w:pPr>
        <w:pStyle w:val="Sansinterligne"/>
        <w:jc w:val="both"/>
      </w:pPr>
    </w:p>
    <w:p w14:paraId="2A6682AF" w14:textId="39B03C1B" w:rsidR="009E7C31" w:rsidRDefault="009E7C31" w:rsidP="008654C1">
      <w:pPr>
        <w:pStyle w:val="Sansinterligne"/>
        <w:jc w:val="both"/>
      </w:pPr>
    </w:p>
    <w:p w14:paraId="38FEAB0E" w14:textId="1CF50A5C" w:rsidR="009E7C31" w:rsidRDefault="009E7C31" w:rsidP="008654C1">
      <w:pPr>
        <w:pStyle w:val="Sansinterligne"/>
        <w:jc w:val="both"/>
      </w:pPr>
    </w:p>
    <w:p w14:paraId="7F9B2FD4" w14:textId="77777777" w:rsidR="009E7C31" w:rsidRDefault="009E7C31" w:rsidP="008654C1">
      <w:pPr>
        <w:pStyle w:val="Sansinterligne"/>
        <w:jc w:val="both"/>
      </w:pPr>
    </w:p>
    <w:p w14:paraId="3FBE6F46" w14:textId="2D4953FE" w:rsidR="00CB15F2" w:rsidRDefault="00CB15F2" w:rsidP="008654C1">
      <w:pPr>
        <w:pStyle w:val="Sansinterligne"/>
        <w:jc w:val="both"/>
      </w:pPr>
    </w:p>
    <w:p w14:paraId="712813CF" w14:textId="298CD28E" w:rsidR="009E7C31" w:rsidRDefault="009E7C31" w:rsidP="008654C1">
      <w:pPr>
        <w:pStyle w:val="Sansinterligne"/>
        <w:jc w:val="both"/>
      </w:pPr>
    </w:p>
    <w:p w14:paraId="1A7649DC" w14:textId="46FC4035" w:rsidR="009E7C31" w:rsidRDefault="009E7C31" w:rsidP="008654C1">
      <w:pPr>
        <w:pStyle w:val="Sansinterligne"/>
        <w:jc w:val="both"/>
      </w:pPr>
    </w:p>
    <w:p w14:paraId="56380F70" w14:textId="3FB521E4" w:rsidR="009E7C31" w:rsidRDefault="009E7C31" w:rsidP="008654C1">
      <w:pPr>
        <w:pStyle w:val="Sansinterligne"/>
        <w:jc w:val="both"/>
      </w:pPr>
    </w:p>
    <w:p w14:paraId="22E1F861" w14:textId="52025ED4" w:rsidR="009E7C31" w:rsidRDefault="009E7C31" w:rsidP="008654C1">
      <w:pPr>
        <w:pStyle w:val="Sansinterligne"/>
        <w:jc w:val="both"/>
      </w:pPr>
    </w:p>
    <w:p w14:paraId="3FFCD0B2" w14:textId="60DF02CC" w:rsidR="009E7C31" w:rsidRDefault="009E7C31" w:rsidP="008654C1">
      <w:pPr>
        <w:pStyle w:val="Sansinterligne"/>
        <w:jc w:val="both"/>
      </w:pPr>
    </w:p>
    <w:p w14:paraId="667B268C" w14:textId="77777777" w:rsidR="009E7C31" w:rsidRDefault="009E7C31" w:rsidP="008654C1">
      <w:pPr>
        <w:pStyle w:val="Sansinterligne"/>
        <w:jc w:val="both"/>
      </w:pPr>
    </w:p>
    <w:p w14:paraId="6510A3B4" w14:textId="77777777" w:rsidR="00CB15F2" w:rsidRPr="00CB15F2" w:rsidRDefault="00CB15F2" w:rsidP="00CB15F2">
      <w:pPr>
        <w:pStyle w:val="Sansinterligne"/>
        <w:jc w:val="center"/>
        <w:rPr>
          <w:sz w:val="44"/>
          <w:szCs w:val="44"/>
        </w:rPr>
      </w:pPr>
      <w:r w:rsidRPr="00CB15F2">
        <w:rPr>
          <w:b/>
          <w:sz w:val="44"/>
          <w:szCs w:val="44"/>
        </w:rPr>
        <w:t>Dossier 1</w:t>
      </w:r>
      <w:r w:rsidRPr="00CB15F2">
        <w:rPr>
          <w:sz w:val="44"/>
          <w:szCs w:val="44"/>
        </w:rPr>
        <w:t xml:space="preserve"> – La place du tourisme dans les échanges internationaux de biens et de services</w:t>
      </w:r>
    </w:p>
    <w:p w14:paraId="4A650A14" w14:textId="77777777" w:rsidR="00CB15F2" w:rsidRDefault="00CB15F2" w:rsidP="00CB15F2">
      <w:pPr>
        <w:pStyle w:val="Sansinterligne"/>
        <w:jc w:val="both"/>
      </w:pPr>
    </w:p>
    <w:p w14:paraId="5D479E02" w14:textId="1F858C58" w:rsidR="00CB15F2" w:rsidRDefault="00CB15F2" w:rsidP="008654C1">
      <w:pPr>
        <w:pStyle w:val="Sansinterligne"/>
        <w:jc w:val="both"/>
      </w:pPr>
    </w:p>
    <w:p w14:paraId="6165C8BC" w14:textId="18D2BA0D" w:rsidR="00CB15F2" w:rsidRDefault="00CB15F2" w:rsidP="008654C1">
      <w:pPr>
        <w:pStyle w:val="Sansinterligne"/>
        <w:jc w:val="both"/>
      </w:pPr>
    </w:p>
    <w:p w14:paraId="673851D2" w14:textId="69FC7882" w:rsidR="00CB15F2" w:rsidRPr="00CB15F2" w:rsidRDefault="00CB15F2" w:rsidP="008654C1">
      <w:pPr>
        <w:pStyle w:val="Sansinterligne"/>
        <w:jc w:val="both"/>
        <w:rPr>
          <w:b/>
        </w:rPr>
      </w:pPr>
      <w:r w:rsidRPr="00CB15F2">
        <w:rPr>
          <w:b/>
        </w:rPr>
        <w:t>Capacité</w:t>
      </w:r>
    </w:p>
    <w:p w14:paraId="3A6BCC06" w14:textId="77777777" w:rsidR="00CB15F2" w:rsidRDefault="00CB15F2" w:rsidP="00CB15F2">
      <w:pPr>
        <w:pStyle w:val="Sansinterligne"/>
        <w:numPr>
          <w:ilvl w:val="0"/>
          <w:numId w:val="2"/>
        </w:numPr>
      </w:pPr>
      <w:r>
        <w:t>Préciser la place du tourisme dans les échanges internationaux de biens et de services</w:t>
      </w:r>
    </w:p>
    <w:p w14:paraId="51E652F8" w14:textId="1E1ED415" w:rsidR="009E7C31" w:rsidRDefault="009E7C31" w:rsidP="009E7C31">
      <w:r>
        <w:br w:type="page"/>
      </w:r>
    </w:p>
    <w:p w14:paraId="091BB803" w14:textId="77777777" w:rsidR="0083268C" w:rsidRPr="00317745" w:rsidRDefault="0083268C" w:rsidP="00317745">
      <w:pPr>
        <w:pStyle w:val="Sansinterligne"/>
        <w:pBdr>
          <w:top w:val="single" w:sz="4" w:space="1" w:color="auto"/>
          <w:left w:val="single" w:sz="4" w:space="4" w:color="auto"/>
          <w:bottom w:val="single" w:sz="4" w:space="1" w:color="auto"/>
          <w:right w:val="single" w:sz="4" w:space="4" w:color="auto"/>
        </w:pBdr>
        <w:jc w:val="center"/>
        <w:rPr>
          <w:sz w:val="28"/>
          <w:szCs w:val="28"/>
        </w:rPr>
      </w:pPr>
      <w:r w:rsidRPr="00317745">
        <w:rPr>
          <w:b/>
          <w:sz w:val="28"/>
          <w:szCs w:val="28"/>
        </w:rPr>
        <w:lastRenderedPageBreak/>
        <w:t>Dossier 1</w:t>
      </w:r>
      <w:r w:rsidRPr="00317745">
        <w:rPr>
          <w:sz w:val="28"/>
          <w:szCs w:val="28"/>
        </w:rPr>
        <w:t xml:space="preserve"> – La place du tourisme dans les échanges internationaux de biens et de services</w:t>
      </w:r>
    </w:p>
    <w:p w14:paraId="076F00AB" w14:textId="170E0674" w:rsidR="0083268C" w:rsidRDefault="0083268C" w:rsidP="0083268C">
      <w:pPr>
        <w:pStyle w:val="Sansinterligne"/>
        <w:jc w:val="both"/>
      </w:pPr>
    </w:p>
    <w:p w14:paraId="485FAECE" w14:textId="1D977415" w:rsidR="00E60511" w:rsidRPr="00E60511" w:rsidRDefault="00E60511" w:rsidP="00E60511">
      <w:pPr>
        <w:pStyle w:val="Sansinterligne"/>
        <w:rPr>
          <w:b/>
          <w:lang w:eastAsia="fr-FR"/>
        </w:rPr>
      </w:pPr>
      <w:r w:rsidRPr="00E60511">
        <w:rPr>
          <w:b/>
          <w:lang w:eastAsia="fr-FR"/>
        </w:rPr>
        <w:t>Situation</w:t>
      </w:r>
    </w:p>
    <w:p w14:paraId="5C7C109E" w14:textId="1CC1EEAD" w:rsidR="0015636C" w:rsidRDefault="0015636C" w:rsidP="0015636C">
      <w:pPr>
        <w:pStyle w:val="Sansinterligne"/>
        <w:jc w:val="both"/>
        <w:rPr>
          <w:lang w:eastAsia="fr-FR"/>
        </w:rPr>
      </w:pPr>
      <w:r>
        <w:rPr>
          <w:lang w:eastAsia="fr-FR"/>
        </w:rPr>
        <w:t>A</w:t>
      </w:r>
      <w:r w:rsidR="00E14984">
        <w:rPr>
          <w:lang w:eastAsia="fr-FR"/>
        </w:rPr>
        <w:t>ujourd’hui le tourisme est un phénomène économique et social mondial mais aussi une composante essentielle de notre économie et un secteur en plein essor.</w:t>
      </w:r>
      <w:r w:rsidR="001A78FB">
        <w:rPr>
          <w:lang w:eastAsia="fr-FR"/>
        </w:rPr>
        <w:t xml:space="preserve"> </w:t>
      </w:r>
      <w:r>
        <w:rPr>
          <w:lang w:eastAsia="fr-FR"/>
        </w:rPr>
        <w:t>Cette évolution n’est pas sans conséquences et elle pourrait influencer les choix de Pierre.</w:t>
      </w:r>
    </w:p>
    <w:p w14:paraId="0B3E3293" w14:textId="77777777" w:rsidR="0015636C" w:rsidRDefault="0015636C" w:rsidP="0015636C">
      <w:pPr>
        <w:pStyle w:val="Sansinterligne"/>
        <w:jc w:val="both"/>
        <w:rPr>
          <w:b/>
          <w:u w:val="single"/>
          <w:lang w:eastAsia="fr-FR"/>
        </w:rPr>
      </w:pPr>
    </w:p>
    <w:p w14:paraId="404B024C" w14:textId="0C906C54" w:rsidR="00E60511" w:rsidRPr="00BF3E34" w:rsidRDefault="00097516" w:rsidP="0015636C">
      <w:pPr>
        <w:pStyle w:val="Sansinterligne"/>
        <w:numPr>
          <w:ilvl w:val="0"/>
          <w:numId w:val="25"/>
        </w:numPr>
        <w:jc w:val="both"/>
        <w:rPr>
          <w:b/>
          <w:u w:val="single"/>
          <w:lang w:eastAsia="fr-FR"/>
        </w:rPr>
      </w:pPr>
      <w:r>
        <w:rPr>
          <w:b/>
          <w:u w:val="single"/>
          <w:lang w:eastAsia="fr-FR"/>
        </w:rPr>
        <w:t>Le tourisme, u</w:t>
      </w:r>
      <w:r w:rsidR="00E14984" w:rsidRPr="00BF3E34">
        <w:rPr>
          <w:b/>
          <w:u w:val="single"/>
          <w:lang w:eastAsia="fr-FR"/>
        </w:rPr>
        <w:t>n phénomène économique et social mondial</w:t>
      </w:r>
    </w:p>
    <w:p w14:paraId="1CA9A9BC" w14:textId="4B3F799B" w:rsidR="00BF3E34" w:rsidRDefault="00BF3E34" w:rsidP="00BF3E34">
      <w:pPr>
        <w:pStyle w:val="Sansinterligne"/>
        <w:rPr>
          <w:lang w:eastAsia="fr-FR"/>
        </w:rPr>
      </w:pPr>
    </w:p>
    <w:p w14:paraId="66CA1290" w14:textId="1389C476" w:rsidR="00BF3E34" w:rsidRPr="00BF3E34" w:rsidRDefault="00BF3E34" w:rsidP="00BF3E34">
      <w:pPr>
        <w:pStyle w:val="Sansinterligne"/>
        <w:rPr>
          <w:b/>
          <w:lang w:eastAsia="fr-FR"/>
        </w:rPr>
      </w:pPr>
      <w:r w:rsidRPr="00BF3E34">
        <w:rPr>
          <w:b/>
          <w:lang w:eastAsia="fr-FR"/>
        </w:rPr>
        <w:t>Document 1</w:t>
      </w:r>
    </w:p>
    <w:p w14:paraId="6D8E6E67" w14:textId="77777777" w:rsidR="00CB15F2" w:rsidRPr="00BF3E34" w:rsidRDefault="00CB15F2" w:rsidP="00BF3E34">
      <w:pPr>
        <w:pStyle w:val="Sansinterligne"/>
        <w:jc w:val="both"/>
      </w:pPr>
      <w:r w:rsidRPr="00BF3E34">
        <w:t>Au fil des décennies, le tourisme a connu un essor continu et s’est diversifié de plus en plus, au point de devenir un des secteurs économiques à la croissance la plus rapide du monde. Le tourisme moderne est étroitement lié au développement et il englobe un nombre grandissant de nouvelles destinations. Cette dynamique en fait un moteur essentiel du progrès socioéconomique.‎</w:t>
      </w:r>
    </w:p>
    <w:p w14:paraId="0C2E4DB9" w14:textId="77777777" w:rsidR="00CB15F2" w:rsidRPr="00BF3E34" w:rsidRDefault="00CB15F2" w:rsidP="00BF3E34">
      <w:pPr>
        <w:pStyle w:val="Sansinterligne"/>
        <w:jc w:val="both"/>
      </w:pPr>
      <w:r w:rsidRPr="00BF3E34">
        <w:t xml:space="preserve">Aujourd’hui, le volume d’affaires du secteur touristique égale, voire dépasse celui </w:t>
      </w:r>
      <w:proofErr w:type="gramStart"/>
      <w:r w:rsidRPr="00BF3E34">
        <w:t>des industries pétrolière</w:t>
      </w:r>
      <w:proofErr w:type="gramEnd"/>
      <w:r w:rsidRPr="00BF3E34">
        <w:t>, agroalimentaire ou automobile. Le tourisme est désormais un des grands acteurs du commerce international et, en même temps, il constitue une des principales sources de revenus de beaucoup de pays en développement. Cette croissance va de pair avec l’accentuation de la diversification et de la concurrence entre les destinations.</w:t>
      </w:r>
    </w:p>
    <w:p w14:paraId="67685FB0" w14:textId="77777777" w:rsidR="00CB15F2" w:rsidRPr="00BF3E34" w:rsidRDefault="00CB15F2" w:rsidP="00BF3E34">
      <w:pPr>
        <w:pStyle w:val="Sansinterligne"/>
        <w:jc w:val="both"/>
      </w:pPr>
      <w:r w:rsidRPr="00BF3E34">
        <w:t>L’expansion générale du tourisme dans les pays industrialisés et développés présente des avantages économiques et crée des emplois dans de nombreux secteurs qui y sont liés, de l’agriculture aux télécommunications en passant par le bâtiment.‎</w:t>
      </w:r>
    </w:p>
    <w:p w14:paraId="2A2BC698" w14:textId="0DF2D41C" w:rsidR="00CB15F2" w:rsidRPr="00BF3E34" w:rsidRDefault="00CB15F2" w:rsidP="00BF3E34">
      <w:pPr>
        <w:pStyle w:val="Sansinterligne"/>
        <w:jc w:val="both"/>
      </w:pPr>
      <w:r w:rsidRPr="00BF3E34">
        <w:t>.</w:t>
      </w:r>
    </w:p>
    <w:p w14:paraId="01C9857E" w14:textId="77777777" w:rsidR="00CB15F2" w:rsidRDefault="00CB15F2" w:rsidP="00CB15F2">
      <w:pPr>
        <w:pStyle w:val="Sansinterligne"/>
        <w:rPr>
          <w:lang w:eastAsia="fr-FR"/>
        </w:rPr>
      </w:pPr>
    </w:p>
    <w:p w14:paraId="2CD4C6A2" w14:textId="0C09CA0A" w:rsidR="00CB15F2" w:rsidRDefault="00CB15F2" w:rsidP="009E7C31">
      <w:pPr>
        <w:pStyle w:val="Sansinterligne"/>
        <w:jc w:val="center"/>
        <w:rPr>
          <w:lang w:eastAsia="fr-FR"/>
        </w:rPr>
      </w:pPr>
      <w:r>
        <w:rPr>
          <w:noProof/>
        </w:rPr>
        <w:drawing>
          <wp:inline distT="0" distB="0" distL="0" distR="0" wp14:anchorId="56B87948" wp14:editId="127A5B91">
            <wp:extent cx="4762500" cy="2933700"/>
            <wp:effectExtent l="0" t="0" r="0" b="0"/>
            <wp:docPr id="2" name="Image 2" descr="http://www2.unwto.org/sites/all/files/resize/images/inf_whytourismmatters_july_2017-04_fr-500x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unwto.org/sites/all/files/resize/images/inf_whytourismmatters_july_2017-04_fr-500x3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hyperlink r:id="rId10" w:history="1">
        <w:r w:rsidR="00BF3E34" w:rsidRPr="00BE12DF">
          <w:rPr>
            <w:rStyle w:val="Lienhypertexte"/>
            <w:lang w:eastAsia="fr-FR"/>
          </w:rPr>
          <w:t>http://www2.unwto.org/f</w:t>
        </w:r>
      </w:hyperlink>
      <w:r w:rsidR="00C848F8">
        <w:rPr>
          <w:lang w:eastAsia="fr-FR"/>
        </w:rPr>
        <w:t>r</w:t>
      </w:r>
    </w:p>
    <w:p w14:paraId="69A799AD" w14:textId="48454F1E" w:rsidR="00BF3E34" w:rsidRDefault="00BF3E34" w:rsidP="00CB15F2">
      <w:pPr>
        <w:pStyle w:val="Sansinterligne"/>
        <w:rPr>
          <w:lang w:eastAsia="fr-FR"/>
        </w:rPr>
      </w:pPr>
      <w:r>
        <w:rPr>
          <w:lang w:eastAsia="fr-FR"/>
        </w:rPr>
        <w:t>Source</w:t>
      </w:r>
      <w:r w:rsidR="006008E1">
        <w:rPr>
          <w:lang w:eastAsia="fr-FR"/>
        </w:rPr>
        <w:t>s</w:t>
      </w:r>
      <w:r>
        <w:rPr>
          <w:lang w:eastAsia="fr-FR"/>
        </w:rPr>
        <w:t> : OMT, organisation mondiale du tourisme</w:t>
      </w:r>
    </w:p>
    <w:p w14:paraId="06BBA47A" w14:textId="67A18E72" w:rsidR="00BF3E34" w:rsidRDefault="00BF3E34" w:rsidP="00CB15F2">
      <w:pPr>
        <w:pStyle w:val="Sansinterligne"/>
        <w:rPr>
          <w:lang w:eastAsia="fr-FR"/>
        </w:rPr>
      </w:pPr>
    </w:p>
    <w:p w14:paraId="744C2B9B" w14:textId="77777777" w:rsidR="003D48FE" w:rsidRDefault="003D48FE" w:rsidP="003D48FE">
      <w:pPr>
        <w:pStyle w:val="Sansinterligne"/>
        <w:numPr>
          <w:ilvl w:val="0"/>
          <w:numId w:val="22"/>
        </w:numPr>
        <w:rPr>
          <w:lang w:eastAsia="fr-FR"/>
        </w:rPr>
      </w:pPr>
      <w:r>
        <w:rPr>
          <w:lang w:eastAsia="fr-FR"/>
        </w:rPr>
        <w:t>Montrer et justifier l’évolution du tourisme.</w:t>
      </w:r>
    </w:p>
    <w:p w14:paraId="51EEA559" w14:textId="1FBAE1D4" w:rsidR="007305CA" w:rsidRDefault="007305CA" w:rsidP="007305CA">
      <w:pPr>
        <w:pStyle w:val="Sansinterligne"/>
        <w:rPr>
          <w:lang w:eastAsia="fr-FR"/>
        </w:rPr>
      </w:pPr>
      <w:r>
        <w:rPr>
          <w:lang w:eastAsia="fr-FR"/>
        </w:rPr>
        <w:t>……………………………………………………………………………………………………………………………………………………………………………………………………………………………………………………………………………………………………………………………………………………………………………………………………………………………………………………………………………………………………………………………………………………………………………………………………………………………………………………………………………………………….</w:t>
      </w:r>
    </w:p>
    <w:p w14:paraId="5F763E55" w14:textId="77777777" w:rsidR="009E7C31" w:rsidRDefault="009E7C31" w:rsidP="007305CA">
      <w:pPr>
        <w:pStyle w:val="Sansinterligne"/>
        <w:rPr>
          <w:lang w:eastAsia="fr-FR"/>
        </w:rPr>
      </w:pPr>
    </w:p>
    <w:p w14:paraId="42331924" w14:textId="4F69C9C9" w:rsidR="009850C2" w:rsidRDefault="009850C2" w:rsidP="00DC22FE">
      <w:pPr>
        <w:pStyle w:val="Sansinterligne"/>
        <w:numPr>
          <w:ilvl w:val="0"/>
          <w:numId w:val="22"/>
        </w:numPr>
        <w:rPr>
          <w:lang w:eastAsia="fr-FR"/>
        </w:rPr>
      </w:pPr>
      <w:r>
        <w:rPr>
          <w:lang w:eastAsia="fr-FR"/>
        </w:rPr>
        <w:lastRenderedPageBreak/>
        <w:t>Quels sont les avantages économiques et sociaux de cette expansion ?</w:t>
      </w:r>
    </w:p>
    <w:p w14:paraId="65F9707D" w14:textId="77777777" w:rsidR="007305CA" w:rsidRDefault="007305CA" w:rsidP="007305CA">
      <w:pPr>
        <w:pStyle w:val="Sansinterligne"/>
        <w:rPr>
          <w:lang w:eastAsia="fr-FR"/>
        </w:rPr>
      </w:pPr>
      <w:r>
        <w:rPr>
          <w:lang w:eastAsia="fr-FR"/>
        </w:rPr>
        <w:t>………………………………………………………………………………………………………………………………………………………………………………………………………………………………………………………………………………………………………………………………………………………………………………………………………………………………………………………………………………………………………………………………………………………………………………………………………………………………………………………………………………………………..</w:t>
      </w:r>
    </w:p>
    <w:p w14:paraId="2D5D48C6" w14:textId="77777777" w:rsidR="007305CA" w:rsidRDefault="007305CA" w:rsidP="007305CA">
      <w:pPr>
        <w:pStyle w:val="Sansinterligne"/>
        <w:ind w:left="720"/>
        <w:rPr>
          <w:lang w:eastAsia="fr-FR"/>
        </w:rPr>
      </w:pPr>
    </w:p>
    <w:p w14:paraId="50BDB965" w14:textId="77777777" w:rsidR="009850C2" w:rsidRDefault="009850C2" w:rsidP="00CB15F2">
      <w:pPr>
        <w:pStyle w:val="Sansinterligne"/>
        <w:rPr>
          <w:lang w:eastAsia="fr-FR"/>
        </w:rPr>
      </w:pPr>
    </w:p>
    <w:p w14:paraId="6DB45A08" w14:textId="4AA37165" w:rsidR="0086651A" w:rsidRPr="00E65799" w:rsidRDefault="0086651A" w:rsidP="00CB15F2">
      <w:pPr>
        <w:pStyle w:val="Sansinterligne"/>
        <w:rPr>
          <w:b/>
          <w:lang w:eastAsia="fr-FR"/>
        </w:rPr>
      </w:pPr>
      <w:r w:rsidRPr="00E65799">
        <w:rPr>
          <w:b/>
          <w:lang w:eastAsia="fr-FR"/>
        </w:rPr>
        <w:t>Document 2</w:t>
      </w:r>
    </w:p>
    <w:p w14:paraId="7F895594" w14:textId="6807B3F8" w:rsidR="00D861DB" w:rsidRPr="00DA0A74" w:rsidRDefault="00D861DB" w:rsidP="00E65799">
      <w:pPr>
        <w:pStyle w:val="Sansinterligne"/>
        <w:jc w:val="both"/>
        <w:rPr>
          <w:lang w:eastAsia="fr-FR"/>
        </w:rPr>
      </w:pPr>
      <w:r w:rsidRPr="00E65799">
        <w:rPr>
          <w:b/>
          <w:lang w:eastAsia="fr-FR"/>
        </w:rPr>
        <w:t>Les résultats 2017 du tourisme international au plus haut des sept dernières années</w:t>
      </w:r>
      <w:r w:rsidR="00E65799" w:rsidRPr="00E65799">
        <w:rPr>
          <w:lang w:eastAsia="fr-FR"/>
        </w:rPr>
        <w:t xml:space="preserve"> </w:t>
      </w:r>
      <w:r w:rsidR="00E65799">
        <w:rPr>
          <w:lang w:eastAsia="fr-FR"/>
        </w:rPr>
        <w:t xml:space="preserve">- </w:t>
      </w:r>
      <w:r w:rsidRPr="00DA0A74">
        <w:rPr>
          <w:lang w:eastAsia="fr-FR"/>
        </w:rPr>
        <w:t xml:space="preserve">15 </w:t>
      </w:r>
      <w:r w:rsidR="000A21E2">
        <w:rPr>
          <w:lang w:eastAsia="fr-FR"/>
        </w:rPr>
        <w:t>j</w:t>
      </w:r>
      <w:r w:rsidRPr="00DA0A74">
        <w:rPr>
          <w:lang w:eastAsia="fr-FR"/>
        </w:rPr>
        <w:t>an</w:t>
      </w:r>
      <w:r w:rsidR="00E65799" w:rsidRPr="00DA0A74">
        <w:rPr>
          <w:lang w:eastAsia="fr-FR"/>
        </w:rPr>
        <w:t>vier</w:t>
      </w:r>
      <w:r w:rsidRPr="00DA0A74">
        <w:rPr>
          <w:lang w:eastAsia="fr-FR"/>
        </w:rPr>
        <w:t xml:space="preserve"> </w:t>
      </w:r>
      <w:r w:rsidR="00E65799" w:rsidRPr="00DA0A74">
        <w:rPr>
          <w:lang w:eastAsia="fr-FR"/>
        </w:rPr>
        <w:t>20</w:t>
      </w:r>
      <w:r w:rsidRPr="00DA0A74">
        <w:rPr>
          <w:lang w:eastAsia="fr-FR"/>
        </w:rPr>
        <w:t>18</w:t>
      </w:r>
    </w:p>
    <w:p w14:paraId="52A4FCC2" w14:textId="77777777" w:rsidR="00D861DB" w:rsidRPr="00DA0A74" w:rsidRDefault="00D861DB" w:rsidP="00E65799">
      <w:pPr>
        <w:pStyle w:val="Sansinterligne"/>
        <w:jc w:val="both"/>
        <w:rPr>
          <w:lang w:eastAsia="fr-FR"/>
        </w:rPr>
      </w:pPr>
      <w:r w:rsidRPr="00DA0A74">
        <w:rPr>
          <w:i/>
          <w:iCs/>
          <w:lang w:eastAsia="fr-FR"/>
        </w:rPr>
        <w:t>Selon le dernier Baromètre OMT du tourisme mondial, les arrivées de touristes internationaux ont bondi d’un remarquable 7% pour atteindre un total de 1,322 milliard. Ce vigoureux élan devrait se poursuivre en 2018, à un rythme de 4% à 5%. </w:t>
      </w:r>
    </w:p>
    <w:p w14:paraId="49711C4A" w14:textId="77777777" w:rsidR="00E65799" w:rsidRPr="00DA0A74" w:rsidRDefault="00E65799" w:rsidP="00E65799">
      <w:pPr>
        <w:pStyle w:val="Sansinterligne"/>
        <w:jc w:val="both"/>
        <w:rPr>
          <w:lang w:eastAsia="fr-FR"/>
        </w:rPr>
      </w:pPr>
      <w:r w:rsidRPr="00DA0A74">
        <w:rPr>
          <w:lang w:eastAsia="fr-FR"/>
        </w:rPr>
        <w:t>(…)</w:t>
      </w:r>
    </w:p>
    <w:p w14:paraId="6BABE229" w14:textId="40C4655B" w:rsidR="00D861DB" w:rsidRPr="00DA0A74" w:rsidRDefault="00D861DB" w:rsidP="00E65799">
      <w:pPr>
        <w:pStyle w:val="Sansinterligne"/>
        <w:jc w:val="both"/>
        <w:rPr>
          <w:lang w:eastAsia="fr-FR"/>
        </w:rPr>
      </w:pPr>
      <w:r w:rsidRPr="00DA0A74">
        <w:rPr>
          <w:lang w:eastAsia="fr-FR"/>
        </w:rPr>
        <w:t>Destinations méditerranéennes en tête, l’Europe affiche d’excellents résultats pour une région aussi vaste et assez mûre, avec 8% d’arrivées internationales de plus qu’en 2016. L’Afrique, en progression de 8%, a consolidé son rebond de 2016. La région Asie-Pacifique a avancé de 6%, le Moyen-Orient de 5% et les Amériques de 3%.</w:t>
      </w:r>
    </w:p>
    <w:p w14:paraId="3C10252C" w14:textId="77777777" w:rsidR="00D861DB" w:rsidRPr="00DA0A74" w:rsidRDefault="00D861DB" w:rsidP="00E65799">
      <w:pPr>
        <w:pStyle w:val="Sansinterligne"/>
        <w:jc w:val="both"/>
        <w:rPr>
          <w:lang w:eastAsia="fr-FR"/>
        </w:rPr>
      </w:pPr>
      <w:r w:rsidRPr="00DA0A74">
        <w:rPr>
          <w:lang w:eastAsia="fr-FR"/>
        </w:rPr>
        <w:t>2017 a été caractérisée par une croissance soutenue dans de nombreuses destinations et une franche reprise dans celles qui avaient essuyé un recul les années précédentes. Ces résultats sont en partie attribuables à l’essor économique mondial et à une demande musclée du tourisme émetteur de nombreux marchés traditionnels et émergents. On notera particulièrement le rebond des dépenses touristiques du Brésil et de la Fédération de Russie après quelques années de déclin.</w:t>
      </w:r>
    </w:p>
    <w:p w14:paraId="526EE093" w14:textId="77777777" w:rsidR="00D861DB" w:rsidRPr="00DA0A74" w:rsidRDefault="00D861DB" w:rsidP="00E65799">
      <w:pPr>
        <w:pStyle w:val="Sansinterligne"/>
        <w:jc w:val="both"/>
        <w:rPr>
          <w:lang w:eastAsia="fr-FR"/>
        </w:rPr>
      </w:pPr>
      <w:r w:rsidRPr="00DA0A74">
        <w:rPr>
          <w:lang w:eastAsia="fr-FR"/>
        </w:rPr>
        <w:t>« Les voyages internationaux continuent de croître fortement, confirmant le rôle moteur clé du tourisme dans le développement économique. En tant que troisième secteur exportateur au monde, le tourisme est essentiel au regard de la création d’emplois et de la prospérité des communautés du monde entier » a affirmé le Secrétaire général de l’OMT,  </w:t>
      </w:r>
      <w:proofErr w:type="spellStart"/>
      <w:r w:rsidRPr="00DA0A74">
        <w:rPr>
          <w:lang w:eastAsia="fr-FR"/>
        </w:rPr>
        <w:t>Zurab</w:t>
      </w:r>
      <w:proofErr w:type="spellEnd"/>
      <w:r w:rsidRPr="00DA0A74">
        <w:rPr>
          <w:lang w:eastAsia="fr-FR"/>
        </w:rPr>
        <w:t xml:space="preserve"> </w:t>
      </w:r>
      <w:proofErr w:type="spellStart"/>
      <w:r w:rsidRPr="00DA0A74">
        <w:rPr>
          <w:lang w:eastAsia="fr-FR"/>
        </w:rPr>
        <w:t>Pololikashvili</w:t>
      </w:r>
      <w:proofErr w:type="spellEnd"/>
      <w:r w:rsidRPr="00DA0A74">
        <w:rPr>
          <w:lang w:eastAsia="fr-FR"/>
        </w:rPr>
        <w:t>, avant d’ajouter : « Pour accompagner cet essor soutenu, nous devons travailler plus étroitement ensemble afin de garantir que la croissance bénéficie à l’ensemble des membres de toutes les communautés d’accueil sans perdre de vue les objectifs de développement durable ».</w:t>
      </w:r>
    </w:p>
    <w:p w14:paraId="02AA4E35" w14:textId="77777777" w:rsidR="00D861DB" w:rsidRPr="00DA0A74" w:rsidRDefault="00D861DB" w:rsidP="00E65799">
      <w:pPr>
        <w:pStyle w:val="Sansinterligne"/>
        <w:jc w:val="both"/>
        <w:rPr>
          <w:lang w:eastAsia="fr-FR"/>
        </w:rPr>
      </w:pPr>
      <w:r w:rsidRPr="00DA0A74">
        <w:rPr>
          <w:lang w:eastAsia="fr-FR"/>
        </w:rPr>
        <w:t>La croissance devrait se poursuivre en 2018</w:t>
      </w:r>
    </w:p>
    <w:p w14:paraId="5A8702D2" w14:textId="3D9929EA" w:rsidR="00D861DB" w:rsidRPr="00DA0A74" w:rsidRDefault="00D861DB" w:rsidP="00E65799">
      <w:pPr>
        <w:pStyle w:val="Sansinterligne"/>
        <w:jc w:val="both"/>
        <w:rPr>
          <w:lang w:eastAsia="fr-FR"/>
        </w:rPr>
      </w:pPr>
      <w:r w:rsidRPr="00DA0A74">
        <w:rPr>
          <w:lang w:eastAsia="fr-FR"/>
        </w:rPr>
        <w:t xml:space="preserve">Le fort élan actuel devrait se poursuivre en 2018 mais à un rythme plus modéré après les huit ans d’expansion constante qui ont fait suite à la crise économique et financière de 2009. </w:t>
      </w:r>
      <w:r w:rsidR="00E65799" w:rsidRPr="00DA0A74">
        <w:rPr>
          <w:lang w:eastAsia="fr-FR"/>
        </w:rPr>
        <w:t>(…)</w:t>
      </w:r>
    </w:p>
    <w:p w14:paraId="37E9DDB6" w14:textId="729F538D" w:rsidR="00EE1D46" w:rsidRDefault="00F76365" w:rsidP="00E65799">
      <w:pPr>
        <w:pStyle w:val="Sansinterligne"/>
        <w:jc w:val="both"/>
        <w:rPr>
          <w:lang w:eastAsia="fr-FR"/>
        </w:rPr>
      </w:pPr>
      <w:hyperlink r:id="rId11" w:history="1">
        <w:r w:rsidR="00C848F8" w:rsidRPr="004F36AA">
          <w:rPr>
            <w:rStyle w:val="Lienhypertexte"/>
            <w:lang w:eastAsia="fr-FR"/>
          </w:rPr>
          <w:t>http://www2.unwto.org/fr</w:t>
        </w:r>
      </w:hyperlink>
    </w:p>
    <w:p w14:paraId="3C0D0154" w14:textId="77777777" w:rsidR="00C848F8" w:rsidRPr="00DA0A74" w:rsidRDefault="00C848F8" w:rsidP="00E65799">
      <w:pPr>
        <w:pStyle w:val="Sansinterligne"/>
        <w:jc w:val="both"/>
        <w:rPr>
          <w:lang w:eastAsia="fr-FR"/>
        </w:rPr>
      </w:pPr>
    </w:p>
    <w:p w14:paraId="156C6B41" w14:textId="6EBD93D7" w:rsidR="008500BA" w:rsidRPr="007E727D" w:rsidRDefault="007750AE" w:rsidP="00DC22FE">
      <w:pPr>
        <w:pStyle w:val="Sansinterligne"/>
        <w:numPr>
          <w:ilvl w:val="0"/>
          <w:numId w:val="22"/>
        </w:numPr>
        <w:jc w:val="both"/>
        <w:rPr>
          <w:lang w:eastAsia="fr-FR"/>
        </w:rPr>
      </w:pPr>
      <w:r w:rsidRPr="007E727D">
        <w:rPr>
          <w:lang w:eastAsia="fr-FR"/>
        </w:rPr>
        <w:t>Quels sont les résultats du tourisme pour l’année 2017 ? Comment s’expliquent-ils ?</w:t>
      </w:r>
    </w:p>
    <w:p w14:paraId="45DC4F61" w14:textId="77777777" w:rsidR="007305CA" w:rsidRPr="007E727D" w:rsidRDefault="007305CA" w:rsidP="007305CA">
      <w:pPr>
        <w:pStyle w:val="Sansinterligne"/>
        <w:rPr>
          <w:lang w:eastAsia="fr-FR"/>
        </w:rPr>
      </w:pPr>
      <w:r w:rsidRPr="007E727D">
        <w:rPr>
          <w:lang w:eastAsia="fr-FR"/>
        </w:rPr>
        <w:t>………………………………………………………………………………………………………………………………………………………………………………………………………………………………………………………………………………………………………………………………………………………………………………………………………………………………………………………………………………………………………………………………………………………………………………………………………………………………………………………………………………………………..</w:t>
      </w:r>
    </w:p>
    <w:p w14:paraId="2FDE225E" w14:textId="77777777" w:rsidR="007305CA" w:rsidRPr="00DC22FE" w:rsidRDefault="007305CA" w:rsidP="007305CA">
      <w:pPr>
        <w:pStyle w:val="Sansinterligne"/>
        <w:rPr>
          <w:lang w:eastAsia="fr-FR"/>
        </w:rPr>
      </w:pPr>
    </w:p>
    <w:p w14:paraId="20785E16" w14:textId="67917260" w:rsidR="00DC22FE" w:rsidRPr="00DC22FE" w:rsidRDefault="00DC22FE" w:rsidP="00DC22FE">
      <w:pPr>
        <w:pStyle w:val="Sansinterligne"/>
        <w:numPr>
          <w:ilvl w:val="0"/>
          <w:numId w:val="22"/>
        </w:numPr>
        <w:jc w:val="both"/>
        <w:rPr>
          <w:lang w:eastAsia="fr-FR"/>
        </w:rPr>
      </w:pPr>
      <w:r w:rsidRPr="00DC22FE">
        <w:rPr>
          <w:lang w:eastAsia="fr-FR"/>
        </w:rPr>
        <w:t>Rappel – Que signifie « troisième secteur exportateur au monde » ?</w:t>
      </w:r>
    </w:p>
    <w:p w14:paraId="79DD9CFB" w14:textId="77777777" w:rsidR="007305CA" w:rsidRPr="00DC22FE" w:rsidRDefault="007305CA" w:rsidP="007305CA">
      <w:pPr>
        <w:pStyle w:val="Sansinterligne"/>
        <w:jc w:val="both"/>
        <w:rPr>
          <w:lang w:eastAsia="fr-FR"/>
        </w:rPr>
      </w:pPr>
    </w:p>
    <w:p w14:paraId="04CADAB4" w14:textId="7C9729CA" w:rsidR="007305CA" w:rsidRPr="00D93BF1" w:rsidRDefault="007305CA" w:rsidP="007305CA">
      <w:pPr>
        <w:pStyle w:val="Sansinterligne"/>
        <w:jc w:val="both"/>
        <w:rPr>
          <w:lang w:eastAsia="fr-FR"/>
        </w:rPr>
      </w:pPr>
      <w:r w:rsidRPr="00DC22FE">
        <w:rPr>
          <w:lang w:eastAsia="fr-FR"/>
        </w:rPr>
        <w:t>………………………………………………………………………………………………………………………………………………………………………………………………………………………………………………………………………………………………………………………………………………………………………………………………………………………………………………………………………………………………………………………………………………………………………………</w:t>
      </w:r>
    </w:p>
    <w:p w14:paraId="46D6D509" w14:textId="04810306" w:rsidR="00DC22FE" w:rsidRPr="007E727D" w:rsidRDefault="00DC22FE" w:rsidP="00DC22FE">
      <w:pPr>
        <w:pStyle w:val="Sansinterligne"/>
        <w:numPr>
          <w:ilvl w:val="0"/>
          <w:numId w:val="22"/>
        </w:numPr>
        <w:jc w:val="both"/>
        <w:rPr>
          <w:lang w:eastAsia="fr-FR"/>
        </w:rPr>
      </w:pPr>
      <w:r w:rsidRPr="007E727D">
        <w:rPr>
          <w:lang w:eastAsia="fr-FR"/>
        </w:rPr>
        <w:lastRenderedPageBreak/>
        <w:t>D’après le Secrétaire général de l’OMT quel est le rôle du tourisme dans le monde ?</w:t>
      </w:r>
    </w:p>
    <w:p w14:paraId="1CB28743" w14:textId="77777777" w:rsidR="007305CA" w:rsidRDefault="007305CA" w:rsidP="007305CA">
      <w:pPr>
        <w:pStyle w:val="Sansinterligne"/>
        <w:rPr>
          <w:lang w:eastAsia="fr-FR"/>
        </w:rPr>
      </w:pPr>
      <w:r>
        <w:rPr>
          <w:lang w:eastAsia="fr-FR"/>
        </w:rPr>
        <w:t>………………………………………………………………………………………………………………………………………………………………………………………………………………………………………………………………………………………………………………………………………………………………………………………………………………………………………………………………………………………………………………………………………………………………………………………………………………………………………………………………………………………………..</w:t>
      </w:r>
    </w:p>
    <w:p w14:paraId="65DAF9EB" w14:textId="77777777" w:rsidR="007305CA" w:rsidRDefault="007305CA" w:rsidP="007305CA">
      <w:pPr>
        <w:pStyle w:val="Sansinterligne"/>
        <w:jc w:val="both"/>
        <w:rPr>
          <w:color w:val="333333"/>
          <w:lang w:eastAsia="fr-FR"/>
        </w:rPr>
      </w:pPr>
    </w:p>
    <w:p w14:paraId="7B59CC6F" w14:textId="3F04C472" w:rsidR="008500BA" w:rsidRDefault="008500BA" w:rsidP="00E65799">
      <w:pPr>
        <w:pStyle w:val="Sansinterligne"/>
        <w:jc w:val="both"/>
        <w:rPr>
          <w:color w:val="333333"/>
          <w:lang w:eastAsia="fr-FR"/>
        </w:rPr>
      </w:pPr>
    </w:p>
    <w:p w14:paraId="34F128A6" w14:textId="3AB7D8D8" w:rsidR="008500BA" w:rsidRPr="00097516" w:rsidRDefault="008500BA" w:rsidP="00E65799">
      <w:pPr>
        <w:pStyle w:val="Sansinterligne"/>
        <w:jc w:val="both"/>
        <w:rPr>
          <w:b/>
          <w:color w:val="333333"/>
          <w:lang w:eastAsia="fr-FR"/>
        </w:rPr>
      </w:pPr>
      <w:r w:rsidRPr="00097516">
        <w:rPr>
          <w:b/>
          <w:color w:val="333333"/>
          <w:lang w:eastAsia="fr-FR"/>
        </w:rPr>
        <w:t xml:space="preserve">Document 3 </w:t>
      </w:r>
      <w:r w:rsidR="00097516">
        <w:rPr>
          <w:b/>
          <w:color w:val="333333"/>
          <w:lang w:eastAsia="fr-FR"/>
        </w:rPr>
        <w:t>–</w:t>
      </w:r>
      <w:r w:rsidRPr="00097516">
        <w:rPr>
          <w:b/>
          <w:color w:val="333333"/>
          <w:lang w:eastAsia="fr-FR"/>
        </w:rPr>
        <w:t xml:space="preserve"> </w:t>
      </w:r>
      <w:r w:rsidR="00097516">
        <w:rPr>
          <w:b/>
          <w:color w:val="333333"/>
          <w:lang w:eastAsia="fr-FR"/>
        </w:rPr>
        <w:t>Les pays récepteurs</w:t>
      </w:r>
    </w:p>
    <w:p w14:paraId="62B2F11F" w14:textId="45E31E46" w:rsidR="00EE1D46" w:rsidRDefault="00190EED" w:rsidP="00E65799">
      <w:pPr>
        <w:pStyle w:val="Sansinterligne"/>
        <w:jc w:val="both"/>
        <w:rPr>
          <w:color w:val="333333"/>
          <w:lang w:eastAsia="fr-FR"/>
        </w:rPr>
      </w:pPr>
      <w:r>
        <w:rPr>
          <w:noProof/>
        </w:rPr>
        <w:drawing>
          <wp:inline distT="0" distB="0" distL="0" distR="0" wp14:anchorId="4F7EF276" wp14:editId="7D56BEFE">
            <wp:extent cx="5676900" cy="6276975"/>
            <wp:effectExtent l="0" t="0" r="0" b="9525"/>
            <wp:docPr id="3" name="Image 3" descr="http://media.unwto.org/sites/all/files/inf_ita_itr_2018_f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unwto.org/sites/all/files/inf_ita_itr_2018_fr-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6276975"/>
                    </a:xfrm>
                    <a:prstGeom prst="rect">
                      <a:avLst/>
                    </a:prstGeom>
                    <a:noFill/>
                    <a:ln>
                      <a:noFill/>
                    </a:ln>
                  </pic:spPr>
                </pic:pic>
              </a:graphicData>
            </a:graphic>
          </wp:inline>
        </w:drawing>
      </w:r>
    </w:p>
    <w:p w14:paraId="73F94EB8" w14:textId="07FBD57B" w:rsidR="00675938" w:rsidRDefault="00F76365" w:rsidP="00E65799">
      <w:pPr>
        <w:pStyle w:val="Sansinterligne"/>
        <w:jc w:val="both"/>
        <w:rPr>
          <w:color w:val="333333"/>
          <w:lang w:eastAsia="fr-FR"/>
        </w:rPr>
      </w:pPr>
      <w:hyperlink r:id="rId13" w:history="1">
        <w:r w:rsidR="008500BA" w:rsidRPr="00BE12DF">
          <w:rPr>
            <w:rStyle w:val="Lienhypertexte"/>
            <w:lang w:eastAsia="fr-FR"/>
          </w:rPr>
          <w:t>http://media.unwto.org</w:t>
        </w:r>
      </w:hyperlink>
    </w:p>
    <w:p w14:paraId="633995BD" w14:textId="33326D7F" w:rsidR="007305CA" w:rsidRDefault="007305CA" w:rsidP="00E65799">
      <w:pPr>
        <w:pStyle w:val="Sansinterligne"/>
        <w:jc w:val="both"/>
        <w:rPr>
          <w:color w:val="333333"/>
          <w:lang w:eastAsia="fr-FR"/>
        </w:rPr>
      </w:pPr>
    </w:p>
    <w:p w14:paraId="309F61F3" w14:textId="6D7D85AF" w:rsidR="007305CA" w:rsidRDefault="007305CA" w:rsidP="00E65799">
      <w:pPr>
        <w:pStyle w:val="Sansinterligne"/>
        <w:jc w:val="both"/>
        <w:rPr>
          <w:color w:val="333333"/>
          <w:lang w:eastAsia="fr-FR"/>
        </w:rPr>
      </w:pPr>
    </w:p>
    <w:p w14:paraId="037E85AF" w14:textId="27DB4ED6" w:rsidR="007305CA" w:rsidRDefault="007305CA" w:rsidP="00E65799">
      <w:pPr>
        <w:pStyle w:val="Sansinterligne"/>
        <w:jc w:val="both"/>
        <w:rPr>
          <w:color w:val="333333"/>
          <w:lang w:eastAsia="fr-FR"/>
        </w:rPr>
      </w:pPr>
    </w:p>
    <w:p w14:paraId="1E3F7F28" w14:textId="429FC431" w:rsidR="00B86AE8" w:rsidRDefault="00B86AE8" w:rsidP="00E65799">
      <w:pPr>
        <w:pStyle w:val="Sansinterligne"/>
        <w:jc w:val="both"/>
        <w:rPr>
          <w:color w:val="333333"/>
          <w:lang w:eastAsia="fr-FR"/>
        </w:rPr>
      </w:pPr>
    </w:p>
    <w:p w14:paraId="06366D70" w14:textId="18367E16" w:rsidR="00B86AE8" w:rsidRPr="00DC22FE" w:rsidRDefault="00305C91" w:rsidP="00DC22FE">
      <w:pPr>
        <w:pStyle w:val="Sansinterligne"/>
        <w:numPr>
          <w:ilvl w:val="0"/>
          <w:numId w:val="22"/>
        </w:numPr>
        <w:jc w:val="both"/>
        <w:rPr>
          <w:lang w:eastAsia="fr-FR"/>
        </w:rPr>
      </w:pPr>
      <w:r w:rsidRPr="00DC22FE">
        <w:rPr>
          <w:lang w:eastAsia="fr-FR"/>
        </w:rPr>
        <w:lastRenderedPageBreak/>
        <w:t xml:space="preserve">Le terme « arrivées » correspond-t-il </w:t>
      </w:r>
      <w:r w:rsidR="00593CA3" w:rsidRPr="00DC22FE">
        <w:rPr>
          <w:lang w:eastAsia="fr-FR"/>
        </w:rPr>
        <w:t>à des exportations ou à des importations de tourisme ?</w:t>
      </w:r>
    </w:p>
    <w:p w14:paraId="096CC747" w14:textId="7215D550" w:rsidR="007305CA" w:rsidRPr="00DC22FE" w:rsidRDefault="007305CA" w:rsidP="007305CA">
      <w:pPr>
        <w:pStyle w:val="Sansinterligne"/>
        <w:jc w:val="both"/>
        <w:rPr>
          <w:lang w:eastAsia="fr-FR"/>
        </w:rPr>
      </w:pPr>
      <w:r w:rsidRPr="00DC22FE">
        <w:rPr>
          <w:lang w:eastAsia="fr-FR"/>
        </w:rPr>
        <w:t>………………………………………………………………………………………………………………………………………………………………………………………………………………………………………………………………………………………………………………………………………………</w:t>
      </w:r>
    </w:p>
    <w:p w14:paraId="4AA54384" w14:textId="77777777" w:rsidR="007305CA" w:rsidRPr="00DC22FE" w:rsidRDefault="007305CA" w:rsidP="007305CA">
      <w:pPr>
        <w:pStyle w:val="Sansinterligne"/>
        <w:jc w:val="both"/>
        <w:rPr>
          <w:lang w:eastAsia="fr-FR"/>
        </w:rPr>
      </w:pPr>
    </w:p>
    <w:p w14:paraId="3575448E" w14:textId="3957BBA0" w:rsidR="00593CA3" w:rsidRPr="00DC22FE" w:rsidRDefault="00593CA3" w:rsidP="00DC22FE">
      <w:pPr>
        <w:pStyle w:val="Sansinterligne"/>
        <w:numPr>
          <w:ilvl w:val="0"/>
          <w:numId w:val="22"/>
        </w:numPr>
        <w:jc w:val="both"/>
        <w:rPr>
          <w:lang w:eastAsia="fr-FR"/>
        </w:rPr>
      </w:pPr>
      <w:r w:rsidRPr="00DC22FE">
        <w:rPr>
          <w:lang w:eastAsia="fr-FR"/>
        </w:rPr>
        <w:t xml:space="preserve">Précisez la notion de pays </w:t>
      </w:r>
      <w:r w:rsidR="005F5E38" w:rsidRPr="00DC22FE">
        <w:rPr>
          <w:lang w:eastAsia="fr-FR"/>
        </w:rPr>
        <w:t>récepteurs</w:t>
      </w:r>
      <w:r w:rsidR="00BE5C14">
        <w:rPr>
          <w:lang w:eastAsia="fr-FR"/>
        </w:rPr>
        <w:t>.</w:t>
      </w:r>
    </w:p>
    <w:p w14:paraId="68D3D909" w14:textId="2D0FE9E4" w:rsidR="007305CA" w:rsidRPr="00DC22FE" w:rsidRDefault="007305CA" w:rsidP="007305CA">
      <w:pPr>
        <w:pStyle w:val="Sansinterligne"/>
        <w:jc w:val="both"/>
        <w:rPr>
          <w:lang w:eastAsia="fr-FR"/>
        </w:rPr>
      </w:pPr>
      <w:r w:rsidRPr="00DC22FE">
        <w:rPr>
          <w:lang w:eastAsia="fr-FR"/>
        </w:rPr>
        <w:t>………………………………………………………………………………………………………………………………………………………………………………………………………………………………………………………………………………………………………………………………………………</w:t>
      </w:r>
    </w:p>
    <w:p w14:paraId="568C8B18" w14:textId="77777777" w:rsidR="007305CA" w:rsidRPr="00DC22FE" w:rsidRDefault="007305CA" w:rsidP="007305CA">
      <w:pPr>
        <w:pStyle w:val="Sansinterligne"/>
        <w:jc w:val="both"/>
        <w:rPr>
          <w:lang w:eastAsia="fr-FR"/>
        </w:rPr>
      </w:pPr>
    </w:p>
    <w:p w14:paraId="7C8BF46E" w14:textId="4EA20752" w:rsidR="00593CA3" w:rsidRPr="00DC22FE" w:rsidRDefault="00593CA3" w:rsidP="00DC22FE">
      <w:pPr>
        <w:pStyle w:val="Sansinterligne"/>
        <w:numPr>
          <w:ilvl w:val="0"/>
          <w:numId w:val="22"/>
        </w:numPr>
        <w:jc w:val="both"/>
        <w:rPr>
          <w:lang w:eastAsia="fr-FR"/>
        </w:rPr>
      </w:pPr>
      <w:r w:rsidRPr="00DC22FE">
        <w:rPr>
          <w:lang w:eastAsia="fr-FR"/>
        </w:rPr>
        <w:t xml:space="preserve">Quelle est la région du monde </w:t>
      </w:r>
      <w:r w:rsidR="00DC22FE">
        <w:rPr>
          <w:lang w:eastAsia="fr-FR"/>
        </w:rPr>
        <w:t>la</w:t>
      </w:r>
      <w:r w:rsidRPr="00DC22FE">
        <w:rPr>
          <w:lang w:eastAsia="fr-FR"/>
        </w:rPr>
        <w:t xml:space="preserve"> plus attractive ? </w:t>
      </w:r>
    </w:p>
    <w:p w14:paraId="4CECAECD" w14:textId="246DFA7D" w:rsidR="00675938" w:rsidRDefault="007305CA" w:rsidP="00E65799">
      <w:pPr>
        <w:pStyle w:val="Sansinterligne"/>
        <w:jc w:val="both"/>
        <w:rPr>
          <w:color w:val="333333"/>
          <w:lang w:eastAsia="fr-FR"/>
        </w:rPr>
      </w:pPr>
      <w:r w:rsidRPr="00DC22FE">
        <w:rPr>
          <w:lang w:eastAsia="fr-FR"/>
        </w:rPr>
        <w:t>………………………………………………………………………………………………………………………………………………………………………………………………………………………………………………………………………………………………………………………………………………</w:t>
      </w:r>
    </w:p>
    <w:p w14:paraId="2A2F4AEE" w14:textId="735A44CE" w:rsidR="007305CA" w:rsidRDefault="007305CA" w:rsidP="00E65799">
      <w:pPr>
        <w:pStyle w:val="Sansinterligne"/>
        <w:jc w:val="both"/>
        <w:rPr>
          <w:color w:val="333333"/>
          <w:lang w:eastAsia="fr-FR"/>
        </w:rPr>
      </w:pPr>
    </w:p>
    <w:p w14:paraId="690E8373" w14:textId="6CD5D347" w:rsidR="007305CA" w:rsidRDefault="007305CA" w:rsidP="00E65799">
      <w:pPr>
        <w:pStyle w:val="Sansinterligne"/>
        <w:jc w:val="both"/>
        <w:rPr>
          <w:color w:val="333333"/>
          <w:lang w:eastAsia="fr-FR"/>
        </w:rPr>
      </w:pPr>
    </w:p>
    <w:p w14:paraId="3A1EF873" w14:textId="512E3987" w:rsidR="00DC22FE" w:rsidRDefault="00DC22FE" w:rsidP="00E65799">
      <w:pPr>
        <w:pStyle w:val="Sansinterligne"/>
        <w:jc w:val="both"/>
        <w:rPr>
          <w:color w:val="333333"/>
          <w:lang w:eastAsia="fr-FR"/>
        </w:rPr>
      </w:pPr>
    </w:p>
    <w:p w14:paraId="7561E381" w14:textId="4761C88B" w:rsidR="00DC22FE" w:rsidRDefault="00DC22FE" w:rsidP="00E65799">
      <w:pPr>
        <w:pStyle w:val="Sansinterligne"/>
        <w:jc w:val="both"/>
        <w:rPr>
          <w:color w:val="333333"/>
          <w:lang w:eastAsia="fr-FR"/>
        </w:rPr>
      </w:pPr>
    </w:p>
    <w:p w14:paraId="0D575FEE" w14:textId="6C07E25C" w:rsidR="00DC22FE" w:rsidRDefault="00DC22FE" w:rsidP="00E65799">
      <w:pPr>
        <w:pStyle w:val="Sansinterligne"/>
        <w:jc w:val="both"/>
        <w:rPr>
          <w:color w:val="333333"/>
          <w:lang w:eastAsia="fr-FR"/>
        </w:rPr>
      </w:pPr>
    </w:p>
    <w:p w14:paraId="0583C668" w14:textId="2B5F354F" w:rsidR="00DC22FE" w:rsidRDefault="00DC22FE" w:rsidP="00E65799">
      <w:pPr>
        <w:pStyle w:val="Sansinterligne"/>
        <w:jc w:val="both"/>
        <w:rPr>
          <w:color w:val="333333"/>
          <w:lang w:eastAsia="fr-FR"/>
        </w:rPr>
      </w:pPr>
    </w:p>
    <w:p w14:paraId="7E8CF402" w14:textId="0079E88B" w:rsidR="00DC22FE" w:rsidRDefault="00DC22FE" w:rsidP="00E65799">
      <w:pPr>
        <w:pStyle w:val="Sansinterligne"/>
        <w:jc w:val="both"/>
        <w:rPr>
          <w:color w:val="333333"/>
          <w:lang w:eastAsia="fr-FR"/>
        </w:rPr>
      </w:pPr>
    </w:p>
    <w:p w14:paraId="5FDABAB1" w14:textId="6538F9DB" w:rsidR="00DC22FE" w:rsidRDefault="00DC22FE" w:rsidP="00E65799">
      <w:pPr>
        <w:pStyle w:val="Sansinterligne"/>
        <w:jc w:val="both"/>
        <w:rPr>
          <w:color w:val="333333"/>
          <w:lang w:eastAsia="fr-FR"/>
        </w:rPr>
      </w:pPr>
    </w:p>
    <w:p w14:paraId="55D63EE4" w14:textId="1737A618" w:rsidR="00DC22FE" w:rsidRDefault="00DC22FE" w:rsidP="00E65799">
      <w:pPr>
        <w:pStyle w:val="Sansinterligne"/>
        <w:jc w:val="both"/>
        <w:rPr>
          <w:color w:val="333333"/>
          <w:lang w:eastAsia="fr-FR"/>
        </w:rPr>
      </w:pPr>
    </w:p>
    <w:p w14:paraId="4CEBA476" w14:textId="0711101F" w:rsidR="00DC22FE" w:rsidRDefault="00DC22FE" w:rsidP="00E65799">
      <w:pPr>
        <w:pStyle w:val="Sansinterligne"/>
        <w:jc w:val="both"/>
        <w:rPr>
          <w:color w:val="333333"/>
          <w:lang w:eastAsia="fr-FR"/>
        </w:rPr>
      </w:pPr>
    </w:p>
    <w:p w14:paraId="34A43327" w14:textId="1A4B3A5C" w:rsidR="00DC22FE" w:rsidRDefault="00DC22FE" w:rsidP="00E65799">
      <w:pPr>
        <w:pStyle w:val="Sansinterligne"/>
        <w:jc w:val="both"/>
        <w:rPr>
          <w:color w:val="333333"/>
          <w:lang w:eastAsia="fr-FR"/>
        </w:rPr>
      </w:pPr>
    </w:p>
    <w:p w14:paraId="530A9112" w14:textId="576C3B7A" w:rsidR="00DC22FE" w:rsidRDefault="00DC22FE" w:rsidP="00E65799">
      <w:pPr>
        <w:pStyle w:val="Sansinterligne"/>
        <w:jc w:val="both"/>
        <w:rPr>
          <w:color w:val="333333"/>
          <w:lang w:eastAsia="fr-FR"/>
        </w:rPr>
      </w:pPr>
    </w:p>
    <w:p w14:paraId="6E328C49" w14:textId="77777777" w:rsidR="00DC22FE" w:rsidRDefault="00DC22FE" w:rsidP="00E65799">
      <w:pPr>
        <w:pStyle w:val="Sansinterligne"/>
        <w:jc w:val="both"/>
        <w:rPr>
          <w:color w:val="333333"/>
          <w:lang w:eastAsia="fr-FR"/>
        </w:rPr>
      </w:pPr>
    </w:p>
    <w:p w14:paraId="3946730E" w14:textId="77777777" w:rsidR="007305CA" w:rsidRDefault="007305CA" w:rsidP="00E65799">
      <w:pPr>
        <w:pStyle w:val="Sansinterligne"/>
        <w:jc w:val="both"/>
        <w:rPr>
          <w:color w:val="333333"/>
          <w:lang w:eastAsia="fr-FR"/>
        </w:rPr>
      </w:pPr>
    </w:p>
    <w:p w14:paraId="6487A662" w14:textId="77777777" w:rsidR="00675938" w:rsidRDefault="00675938" w:rsidP="00E65799">
      <w:pPr>
        <w:pStyle w:val="Sansinterligne"/>
        <w:jc w:val="both"/>
        <w:rPr>
          <w:color w:val="333333"/>
          <w:lang w:eastAsia="fr-FR"/>
        </w:rPr>
      </w:pPr>
    </w:p>
    <w:p w14:paraId="0F1B3CD8" w14:textId="41D30714" w:rsidR="008500BA" w:rsidRPr="00DA0A74" w:rsidRDefault="008500BA" w:rsidP="00E65799">
      <w:pPr>
        <w:pStyle w:val="Sansinterligne"/>
        <w:jc w:val="both"/>
        <w:rPr>
          <w:b/>
          <w:lang w:eastAsia="fr-FR"/>
        </w:rPr>
      </w:pPr>
      <w:r w:rsidRPr="00DA0A74">
        <w:rPr>
          <w:b/>
          <w:lang w:eastAsia="fr-FR"/>
        </w:rPr>
        <w:t>Document 4 – Qui sont les plus grands voyageurs ?</w:t>
      </w:r>
    </w:p>
    <w:p w14:paraId="37DD5490" w14:textId="77777777" w:rsidR="00675938" w:rsidRPr="00675938" w:rsidRDefault="00675938" w:rsidP="00675938">
      <w:pPr>
        <w:shd w:val="clear" w:color="auto" w:fill="FFFFFF"/>
        <w:spacing w:after="120" w:line="300" w:lineRule="atLeast"/>
        <w:ind w:right="225"/>
        <w:outlineLvl w:val="0"/>
        <w:rPr>
          <w:rFonts w:eastAsia="Times New Roman" w:cs="Times New Roman"/>
          <w:b/>
          <w:bCs/>
          <w:kern w:val="36"/>
          <w:szCs w:val="24"/>
          <w:lang w:eastAsia="fr-FR"/>
        </w:rPr>
      </w:pPr>
      <w:r w:rsidRPr="00675938">
        <w:rPr>
          <w:rFonts w:eastAsia="Times New Roman" w:cs="Times New Roman"/>
          <w:b/>
          <w:bCs/>
          <w:kern w:val="36"/>
          <w:szCs w:val="24"/>
          <w:lang w:eastAsia="fr-FR"/>
        </w:rPr>
        <w:t>Forte demande de tourisme émetteur sur les marchés tant traditionnels qu’émergents en 2017</w:t>
      </w:r>
    </w:p>
    <w:p w14:paraId="367EB88F" w14:textId="5CFC048E" w:rsidR="00675938" w:rsidRPr="00675938" w:rsidRDefault="00675938" w:rsidP="00675938">
      <w:pPr>
        <w:shd w:val="clear" w:color="auto" w:fill="FFFFFF"/>
        <w:spacing w:after="0" w:line="240" w:lineRule="auto"/>
        <w:rPr>
          <w:rFonts w:ascii="Arial" w:eastAsia="Times New Roman" w:hAnsi="Arial" w:cs="Arial"/>
          <w:color w:val="333333"/>
          <w:sz w:val="20"/>
          <w:szCs w:val="20"/>
          <w:lang w:eastAsia="fr-FR"/>
        </w:rPr>
      </w:pPr>
      <w:r w:rsidRPr="00675938">
        <w:rPr>
          <w:rFonts w:ascii="Arial" w:eastAsia="Times New Roman" w:hAnsi="Arial" w:cs="Arial"/>
          <w:color w:val="333333"/>
          <w:sz w:val="20"/>
          <w:szCs w:val="20"/>
          <w:lang w:eastAsia="fr-FR"/>
        </w:rPr>
        <w:t xml:space="preserve">23 </w:t>
      </w:r>
      <w:r w:rsidR="00CE6282">
        <w:rPr>
          <w:rFonts w:ascii="Arial" w:eastAsia="Times New Roman" w:hAnsi="Arial" w:cs="Arial"/>
          <w:color w:val="333333"/>
          <w:sz w:val="20"/>
          <w:szCs w:val="20"/>
          <w:lang w:eastAsia="fr-FR"/>
        </w:rPr>
        <w:t>a</w:t>
      </w:r>
      <w:r w:rsidR="00CE6282" w:rsidRPr="00675938">
        <w:rPr>
          <w:rFonts w:ascii="Arial" w:eastAsia="Times New Roman" w:hAnsi="Arial" w:cs="Arial"/>
          <w:color w:val="333333"/>
          <w:sz w:val="20"/>
          <w:szCs w:val="20"/>
          <w:lang w:eastAsia="fr-FR"/>
        </w:rPr>
        <w:t>vr</w:t>
      </w:r>
      <w:r w:rsidR="00CE6282">
        <w:rPr>
          <w:rFonts w:ascii="Arial" w:eastAsia="Times New Roman" w:hAnsi="Arial" w:cs="Arial"/>
          <w:color w:val="333333"/>
          <w:sz w:val="20"/>
          <w:szCs w:val="20"/>
          <w:lang w:eastAsia="fr-FR"/>
        </w:rPr>
        <w:t xml:space="preserve">il </w:t>
      </w:r>
      <w:r w:rsidR="00CE6282" w:rsidRPr="00675938">
        <w:rPr>
          <w:rFonts w:ascii="Arial" w:eastAsia="Times New Roman" w:hAnsi="Arial" w:cs="Arial"/>
          <w:color w:val="333333"/>
          <w:sz w:val="20"/>
          <w:szCs w:val="20"/>
          <w:lang w:eastAsia="fr-FR"/>
        </w:rPr>
        <w:t>2018</w:t>
      </w:r>
    </w:p>
    <w:p w14:paraId="367B0C45" w14:textId="63B3F4CF" w:rsidR="00675938" w:rsidRPr="00675938" w:rsidRDefault="00675938" w:rsidP="00675938">
      <w:pPr>
        <w:shd w:val="clear" w:color="auto" w:fill="FFFFFF"/>
        <w:spacing w:before="240" w:after="240" w:line="240" w:lineRule="auto"/>
        <w:jc w:val="center"/>
        <w:rPr>
          <w:rFonts w:ascii="Arial" w:eastAsia="Times New Roman" w:hAnsi="Arial" w:cs="Arial"/>
          <w:color w:val="333333"/>
          <w:sz w:val="20"/>
          <w:szCs w:val="20"/>
          <w:lang w:eastAsia="fr-FR"/>
        </w:rPr>
      </w:pPr>
      <w:r w:rsidRPr="00675938">
        <w:rPr>
          <w:rFonts w:ascii="Arial" w:eastAsia="Times New Roman" w:hAnsi="Arial" w:cs="Arial"/>
          <w:noProof/>
          <w:color w:val="333333"/>
          <w:sz w:val="20"/>
          <w:szCs w:val="20"/>
          <w:lang w:eastAsia="fr-FR"/>
        </w:rPr>
        <w:drawing>
          <wp:inline distT="0" distB="0" distL="0" distR="0" wp14:anchorId="2B6409EB" wp14:editId="20EDF3F0">
            <wp:extent cx="4762500" cy="3057525"/>
            <wp:effectExtent l="0" t="0" r="0" b="9525"/>
            <wp:docPr id="5" name="Image 5" descr="http://media.unwto.org/sites/all/files/resize/inf_ita_itr_2018_fr-12_0-500x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unwto.org/sites/all/files/resize/inf_ita_itr_2018_fr-12_0-500x3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14:paraId="29928BC8" w14:textId="00CBDABF" w:rsidR="00675938" w:rsidRPr="00675938" w:rsidRDefault="00675938" w:rsidP="00675938">
      <w:pPr>
        <w:pStyle w:val="Sansinterligne"/>
        <w:jc w:val="both"/>
        <w:rPr>
          <w:lang w:eastAsia="fr-FR"/>
        </w:rPr>
      </w:pPr>
      <w:r w:rsidRPr="00675938">
        <w:rPr>
          <w:lang w:eastAsia="fr-FR"/>
        </w:rPr>
        <w:lastRenderedPageBreak/>
        <w:t>Pratiquement tous les marchés émetteurs ont fait état d'une hausse des dépenses touristiques en 2017, reflétant la forte demande continue de tourisme international dans toutes les régions du monde. Tant les économies émergentes que les économies avancées ont alimenté la croissance, les États-Unis ayant dépensé 12 milliards de dollars de plus en voyages à l'étranger. La Chine a quant à elle accru ce type de dépenses de 8 milliards de $EU, consolidant ainsi son poste de premier dépensier du monde. Les dépenses de la Fédération de Russie ont augmenté de 7 milliards de $EU et celles du Brésil de 5 milliards, ces deux pays rebondissant après un recul de leurs dépenses les années précédentes. Les fortes dépenses touristiques reflètent les progrès de la connectivité, la simplification des formalités de délivrance des visas et une reprise de l'économie mondiale.</w:t>
      </w:r>
      <w:r w:rsidR="00097516">
        <w:rPr>
          <w:lang w:eastAsia="fr-FR"/>
        </w:rPr>
        <w:t xml:space="preserve"> (…)</w:t>
      </w:r>
    </w:p>
    <w:p w14:paraId="75DE893D" w14:textId="2F819F26" w:rsidR="00675938" w:rsidRPr="00675938" w:rsidRDefault="00097516" w:rsidP="00675938">
      <w:pPr>
        <w:pStyle w:val="Sansinterligne"/>
        <w:jc w:val="both"/>
        <w:rPr>
          <w:lang w:eastAsia="fr-FR"/>
        </w:rPr>
      </w:pPr>
      <w:r w:rsidRPr="00675938">
        <w:rPr>
          <w:lang w:eastAsia="fr-FR"/>
        </w:rPr>
        <w:t xml:space="preserve"> </w:t>
      </w:r>
      <w:r w:rsidR="00675938" w:rsidRPr="00675938">
        <w:rPr>
          <w:lang w:eastAsia="fr-FR"/>
        </w:rPr>
        <w:t xml:space="preserve">« Les économies émergentes jouent un rôle clé dans le développement du tourisme et nous sommes très heureux de voir le rebond de la Fédération de Russie et du Brésil, ainsi que la montée en puissance de l'Inde, car ces marchés émetteurs émergents clés contribuent à la croissance et à la diversification des marchés dans de nombreuses destinations » a affirmé le Secrétaire général de l’OMT, </w:t>
      </w:r>
      <w:proofErr w:type="spellStart"/>
      <w:r w:rsidR="00675938" w:rsidRPr="00675938">
        <w:rPr>
          <w:lang w:eastAsia="fr-FR"/>
        </w:rPr>
        <w:t>Zurab</w:t>
      </w:r>
      <w:proofErr w:type="spellEnd"/>
      <w:r w:rsidR="00675938" w:rsidRPr="00675938">
        <w:rPr>
          <w:lang w:eastAsia="fr-FR"/>
        </w:rPr>
        <w:t xml:space="preserve"> </w:t>
      </w:r>
      <w:proofErr w:type="spellStart"/>
      <w:r w:rsidR="00675938" w:rsidRPr="00675938">
        <w:rPr>
          <w:lang w:eastAsia="fr-FR"/>
        </w:rPr>
        <w:t>Pololikashvili</w:t>
      </w:r>
      <w:proofErr w:type="spellEnd"/>
      <w:r w:rsidR="00675938" w:rsidRPr="00675938">
        <w:rPr>
          <w:lang w:eastAsia="fr-FR"/>
        </w:rPr>
        <w:t>.</w:t>
      </w:r>
    </w:p>
    <w:p w14:paraId="328E68CF" w14:textId="0D66B99D" w:rsidR="00675938" w:rsidRPr="00675938" w:rsidRDefault="00675938" w:rsidP="00097516">
      <w:pPr>
        <w:pStyle w:val="Sansinterligne"/>
        <w:jc w:val="both"/>
        <w:rPr>
          <w:lang w:eastAsia="fr-FR"/>
        </w:rPr>
      </w:pPr>
      <w:r w:rsidRPr="00675938">
        <w:rPr>
          <w:lang w:eastAsia="fr-FR"/>
        </w:rPr>
        <w:t xml:space="preserve">Les économies avancées ont également affiché de solides performances en 2017, avec en tête les États-Unis (+9%), deuxième marché émetteur mondial. </w:t>
      </w:r>
      <w:r w:rsidR="00097516">
        <w:rPr>
          <w:lang w:eastAsia="fr-FR"/>
        </w:rPr>
        <w:t>(…)</w:t>
      </w:r>
    </w:p>
    <w:p w14:paraId="1C5794FC" w14:textId="4306D6EB" w:rsidR="00675938" w:rsidRPr="00675938" w:rsidRDefault="00675938" w:rsidP="00675938">
      <w:pPr>
        <w:pStyle w:val="Sansinterligne"/>
        <w:jc w:val="both"/>
        <w:rPr>
          <w:lang w:eastAsia="fr-FR"/>
        </w:rPr>
      </w:pPr>
      <w:r w:rsidRPr="00675938">
        <w:rPr>
          <w:lang w:eastAsia="fr-FR"/>
        </w:rPr>
        <w:t>Ces bons résultats du tourisme émetteur sont cohérents avec l'augmentation de 7 % des arrivées de touristes internationaux en 2017. La demande de voyages a été particulièrement élevée en Europe, où les arrivées ont augmenté de 8 % l'an dernier.</w:t>
      </w:r>
    </w:p>
    <w:p w14:paraId="786FBCA0" w14:textId="6898E228" w:rsidR="00675938" w:rsidRDefault="00F76365" w:rsidP="00675938">
      <w:pPr>
        <w:shd w:val="clear" w:color="auto" w:fill="FFFFFF"/>
        <w:spacing w:before="240" w:after="240" w:line="240" w:lineRule="auto"/>
        <w:jc w:val="both"/>
        <w:rPr>
          <w:rFonts w:ascii="Arial" w:eastAsia="Times New Roman" w:hAnsi="Arial" w:cs="Arial"/>
          <w:color w:val="333333"/>
          <w:sz w:val="20"/>
          <w:szCs w:val="20"/>
          <w:lang w:eastAsia="fr-FR"/>
        </w:rPr>
      </w:pPr>
      <w:hyperlink r:id="rId15" w:history="1">
        <w:r w:rsidR="00675938" w:rsidRPr="00BE12DF">
          <w:rPr>
            <w:rStyle w:val="Lienhypertexte"/>
            <w:rFonts w:ascii="Arial" w:eastAsia="Times New Roman" w:hAnsi="Arial" w:cs="Arial"/>
            <w:sz w:val="20"/>
            <w:szCs w:val="20"/>
            <w:lang w:eastAsia="fr-FR"/>
          </w:rPr>
          <w:t>http://media.unwto.org</w:t>
        </w:r>
      </w:hyperlink>
    </w:p>
    <w:p w14:paraId="727A43EC" w14:textId="2DACDE46" w:rsidR="00675938" w:rsidRPr="00DC22FE" w:rsidRDefault="005F5E38" w:rsidP="00DC22FE">
      <w:pPr>
        <w:pStyle w:val="Sansinterligne"/>
        <w:numPr>
          <w:ilvl w:val="0"/>
          <w:numId w:val="22"/>
        </w:numPr>
        <w:rPr>
          <w:lang w:eastAsia="fr-FR"/>
        </w:rPr>
      </w:pPr>
      <w:r w:rsidRPr="00DC22FE">
        <w:rPr>
          <w:lang w:eastAsia="fr-FR"/>
        </w:rPr>
        <w:t>Précise</w:t>
      </w:r>
      <w:r w:rsidR="009D3D52" w:rsidRPr="00DC22FE">
        <w:rPr>
          <w:lang w:eastAsia="fr-FR"/>
        </w:rPr>
        <w:t>r</w:t>
      </w:r>
      <w:r w:rsidRPr="00DC22FE">
        <w:rPr>
          <w:lang w:eastAsia="fr-FR"/>
        </w:rPr>
        <w:t xml:space="preserve"> la notion de pays émetteurs</w:t>
      </w:r>
      <w:r w:rsidR="00207587">
        <w:rPr>
          <w:lang w:eastAsia="fr-FR"/>
        </w:rPr>
        <w:t>.</w:t>
      </w:r>
    </w:p>
    <w:p w14:paraId="700C4768" w14:textId="3A2240E5" w:rsidR="007305CA" w:rsidRPr="00DC22FE" w:rsidRDefault="007305CA" w:rsidP="00DC22FE">
      <w:pPr>
        <w:pStyle w:val="Sansinterligne"/>
        <w:rPr>
          <w:lang w:eastAsia="fr-FR"/>
        </w:rPr>
      </w:pPr>
      <w:r w:rsidRPr="00DC22FE">
        <w:rPr>
          <w:lang w:eastAsia="fr-FR"/>
        </w:rPr>
        <w:t>………………………………………………………………………………………………………………………………………………………………………………………………………………………………………………………………………………………………………………………………………………</w:t>
      </w:r>
    </w:p>
    <w:p w14:paraId="4F205D18" w14:textId="77777777" w:rsidR="007305CA" w:rsidRPr="00DC22FE" w:rsidRDefault="007305CA" w:rsidP="00DC22FE">
      <w:pPr>
        <w:pStyle w:val="Sansinterligne"/>
        <w:rPr>
          <w:lang w:eastAsia="fr-FR"/>
        </w:rPr>
      </w:pPr>
    </w:p>
    <w:p w14:paraId="5C648FCF" w14:textId="758CA14A" w:rsidR="005F5E38" w:rsidRPr="00DC22FE" w:rsidRDefault="009D3D52" w:rsidP="00DC22FE">
      <w:pPr>
        <w:pStyle w:val="Sansinterligne"/>
        <w:numPr>
          <w:ilvl w:val="0"/>
          <w:numId w:val="22"/>
        </w:numPr>
        <w:rPr>
          <w:lang w:eastAsia="fr-FR"/>
        </w:rPr>
      </w:pPr>
      <w:r w:rsidRPr="00DC22FE">
        <w:rPr>
          <w:lang w:eastAsia="fr-FR"/>
        </w:rPr>
        <w:t>Analyser la répartition des dépenses touristiques des pays émetteurs.</w:t>
      </w:r>
    </w:p>
    <w:p w14:paraId="491C8E7E" w14:textId="71B5F19A" w:rsidR="007305CA" w:rsidRPr="00DC22FE" w:rsidRDefault="007305CA" w:rsidP="00DC22FE">
      <w:pPr>
        <w:pStyle w:val="Sansinterligne"/>
        <w:rPr>
          <w:lang w:eastAsia="fr-FR"/>
        </w:rPr>
      </w:pPr>
      <w:r w:rsidRPr="00DC22FE">
        <w:rPr>
          <w:lang w:eastAsia="fr-FR"/>
        </w:rPr>
        <w:t>………………………………………………………………………………………………………………………………………………………………………………………………………………………………………………………………………………………………………………………………………………</w:t>
      </w:r>
    </w:p>
    <w:p w14:paraId="6C029A1A" w14:textId="3ADECCB5" w:rsidR="00A00783" w:rsidRPr="00DC22FE" w:rsidRDefault="00A00783" w:rsidP="00DC22FE">
      <w:pPr>
        <w:pStyle w:val="Sansinterligne"/>
        <w:rPr>
          <w:color w:val="333333"/>
          <w:lang w:eastAsia="fr-FR"/>
        </w:rPr>
      </w:pPr>
      <w:r w:rsidRPr="00DC22FE">
        <w:rPr>
          <w:lang w:eastAsia="fr-FR"/>
        </w:rPr>
        <w:t>………………………………………………………………………………………………………………………………………………………………………………………………………………………………………………………………………………………………………………………………………………</w:t>
      </w:r>
    </w:p>
    <w:p w14:paraId="57C35E2F" w14:textId="77777777" w:rsidR="00675938" w:rsidRPr="00DC22FE" w:rsidRDefault="00675938" w:rsidP="00DC22FE">
      <w:pPr>
        <w:pStyle w:val="Sansinterligne"/>
        <w:rPr>
          <w:b/>
          <w:color w:val="333333"/>
          <w:lang w:eastAsia="fr-FR"/>
        </w:rPr>
      </w:pPr>
    </w:p>
    <w:p w14:paraId="71929D9C" w14:textId="2A24C728" w:rsidR="00D861DB" w:rsidRPr="00D861DB" w:rsidRDefault="00D861DB" w:rsidP="00D861DB">
      <w:pPr>
        <w:shd w:val="clear" w:color="auto" w:fill="FFFFFF"/>
        <w:spacing w:before="240" w:after="240" w:line="240" w:lineRule="auto"/>
        <w:jc w:val="both"/>
        <w:rPr>
          <w:rFonts w:ascii="Arial" w:eastAsia="Times New Roman" w:hAnsi="Arial" w:cs="Arial"/>
          <w:color w:val="333333"/>
          <w:sz w:val="20"/>
          <w:szCs w:val="20"/>
          <w:lang w:eastAsia="fr-FR"/>
        </w:rPr>
      </w:pPr>
    </w:p>
    <w:p w14:paraId="692A6480" w14:textId="1A5E6987" w:rsidR="00317745" w:rsidRDefault="00317745" w:rsidP="0083268C">
      <w:pPr>
        <w:pStyle w:val="Sansinterligne"/>
        <w:jc w:val="both"/>
      </w:pPr>
    </w:p>
    <w:p w14:paraId="535F9E04" w14:textId="10601FF0" w:rsidR="00317745" w:rsidRDefault="00317745" w:rsidP="0083268C">
      <w:pPr>
        <w:pStyle w:val="Sansinterligne"/>
        <w:jc w:val="both"/>
      </w:pPr>
    </w:p>
    <w:p w14:paraId="52B5E80B" w14:textId="2793CE22" w:rsidR="00A00783" w:rsidRDefault="00A00783" w:rsidP="0083268C">
      <w:pPr>
        <w:pStyle w:val="Sansinterligne"/>
        <w:jc w:val="both"/>
      </w:pPr>
    </w:p>
    <w:p w14:paraId="6C57A38C" w14:textId="792A30B6" w:rsidR="00A00783" w:rsidRDefault="00A00783" w:rsidP="0083268C">
      <w:pPr>
        <w:pStyle w:val="Sansinterligne"/>
        <w:jc w:val="both"/>
      </w:pPr>
    </w:p>
    <w:p w14:paraId="629BA3E3" w14:textId="07EB195B" w:rsidR="00A00783" w:rsidRDefault="00A00783" w:rsidP="0083268C">
      <w:pPr>
        <w:pStyle w:val="Sansinterligne"/>
        <w:jc w:val="both"/>
      </w:pPr>
    </w:p>
    <w:p w14:paraId="61385C06" w14:textId="4A2F3336" w:rsidR="00A00783" w:rsidRDefault="00A00783" w:rsidP="0083268C">
      <w:pPr>
        <w:pStyle w:val="Sansinterligne"/>
        <w:jc w:val="both"/>
      </w:pPr>
    </w:p>
    <w:p w14:paraId="0FCC8114" w14:textId="3380834E" w:rsidR="00A00783" w:rsidRDefault="00A00783" w:rsidP="0083268C">
      <w:pPr>
        <w:pStyle w:val="Sansinterligne"/>
        <w:jc w:val="both"/>
      </w:pPr>
    </w:p>
    <w:p w14:paraId="643A1329" w14:textId="22FE0535" w:rsidR="00A00783" w:rsidRDefault="00A00783" w:rsidP="0083268C">
      <w:pPr>
        <w:pStyle w:val="Sansinterligne"/>
        <w:jc w:val="both"/>
      </w:pPr>
    </w:p>
    <w:p w14:paraId="061A78A8" w14:textId="40937390" w:rsidR="00A00783" w:rsidRDefault="00A00783" w:rsidP="0083268C">
      <w:pPr>
        <w:pStyle w:val="Sansinterligne"/>
        <w:jc w:val="both"/>
      </w:pPr>
    </w:p>
    <w:p w14:paraId="73C52D6E" w14:textId="6E6CD828" w:rsidR="00A00783" w:rsidRDefault="00A00783" w:rsidP="0083268C">
      <w:pPr>
        <w:pStyle w:val="Sansinterligne"/>
        <w:jc w:val="both"/>
      </w:pPr>
    </w:p>
    <w:p w14:paraId="60AD78D4" w14:textId="7A01586B" w:rsidR="00A00783" w:rsidRDefault="00A00783" w:rsidP="0083268C">
      <w:pPr>
        <w:pStyle w:val="Sansinterligne"/>
        <w:jc w:val="both"/>
      </w:pPr>
    </w:p>
    <w:p w14:paraId="20AA074B" w14:textId="35E69CFE" w:rsidR="00A00783" w:rsidRDefault="00A00783" w:rsidP="0083268C">
      <w:pPr>
        <w:pStyle w:val="Sansinterligne"/>
        <w:jc w:val="both"/>
      </w:pPr>
    </w:p>
    <w:p w14:paraId="6B218075" w14:textId="7F49ED94" w:rsidR="00A00783" w:rsidRDefault="00A00783" w:rsidP="0083268C">
      <w:pPr>
        <w:pStyle w:val="Sansinterligne"/>
        <w:jc w:val="both"/>
      </w:pPr>
    </w:p>
    <w:p w14:paraId="371C8A59" w14:textId="5CF43BEA" w:rsidR="00A00783" w:rsidRDefault="00A00783" w:rsidP="0083268C">
      <w:pPr>
        <w:pStyle w:val="Sansinterligne"/>
        <w:jc w:val="both"/>
      </w:pPr>
    </w:p>
    <w:p w14:paraId="5F2B9878" w14:textId="77777777" w:rsidR="00A00783" w:rsidRDefault="00A00783" w:rsidP="0083268C">
      <w:pPr>
        <w:pStyle w:val="Sansinterligne"/>
        <w:jc w:val="both"/>
      </w:pPr>
    </w:p>
    <w:p w14:paraId="3374AF96" w14:textId="41140B14" w:rsidR="0086651A" w:rsidRPr="00132B65" w:rsidRDefault="0086651A" w:rsidP="00DC22FE">
      <w:pPr>
        <w:pStyle w:val="Sansinterligne"/>
        <w:numPr>
          <w:ilvl w:val="0"/>
          <w:numId w:val="24"/>
        </w:numPr>
        <w:rPr>
          <w:b/>
          <w:u w:val="single"/>
          <w:lang w:eastAsia="fr-FR"/>
        </w:rPr>
      </w:pPr>
      <w:r w:rsidRPr="00132B65">
        <w:rPr>
          <w:b/>
          <w:u w:val="single"/>
          <w:lang w:eastAsia="fr-FR"/>
        </w:rPr>
        <w:lastRenderedPageBreak/>
        <w:t>Une composante essentielle de notre économie et un secteur en plein essor</w:t>
      </w:r>
    </w:p>
    <w:p w14:paraId="26B747C5" w14:textId="77777777" w:rsidR="00097516" w:rsidRDefault="00097516" w:rsidP="00097516">
      <w:pPr>
        <w:pStyle w:val="Sansinterligne"/>
        <w:rPr>
          <w:lang w:eastAsia="fr-FR"/>
        </w:rPr>
      </w:pPr>
    </w:p>
    <w:p w14:paraId="0C8097C0" w14:textId="77777777" w:rsidR="00097516" w:rsidRPr="00665714" w:rsidRDefault="00097516" w:rsidP="00097516">
      <w:pPr>
        <w:pStyle w:val="Sansinterligne"/>
        <w:jc w:val="both"/>
        <w:rPr>
          <w:b/>
        </w:rPr>
      </w:pPr>
      <w:r w:rsidRPr="00665714">
        <w:rPr>
          <w:b/>
        </w:rPr>
        <w:t>Vidéo</w:t>
      </w:r>
    </w:p>
    <w:p w14:paraId="3C4A4E9B" w14:textId="3AC77487" w:rsidR="00097516" w:rsidRDefault="00F76365" w:rsidP="00097516">
      <w:pPr>
        <w:pStyle w:val="Sansinterligne"/>
        <w:jc w:val="both"/>
      </w:pPr>
      <w:hyperlink r:id="rId16" w:history="1">
        <w:r w:rsidR="00053055" w:rsidRPr="00C3070D">
          <w:rPr>
            <w:rStyle w:val="Lienhypertexte"/>
          </w:rPr>
          <w:t>https://www.youtube.com/watch?v=KTo6Ei2NNjk</w:t>
        </w:r>
      </w:hyperlink>
    </w:p>
    <w:p w14:paraId="6424CA41" w14:textId="77777777" w:rsidR="00053055" w:rsidRPr="00053055" w:rsidRDefault="00053055" w:rsidP="00053055">
      <w:pPr>
        <w:pStyle w:val="Titre1"/>
        <w:shd w:val="clear" w:color="auto" w:fill="FFFFFF"/>
        <w:spacing w:before="0" w:beforeAutospacing="0" w:after="0" w:afterAutospacing="0"/>
        <w:rPr>
          <w:b w:val="0"/>
          <w:bCs w:val="0"/>
          <w:sz w:val="24"/>
          <w:szCs w:val="24"/>
        </w:rPr>
      </w:pPr>
      <w:r w:rsidRPr="00053055">
        <w:rPr>
          <w:b w:val="0"/>
          <w:bCs w:val="0"/>
          <w:sz w:val="24"/>
          <w:szCs w:val="24"/>
        </w:rPr>
        <w:t>Tourisme en France année 2017 Journal 20h00 France 2 2017 12 25 20h00</w:t>
      </w:r>
    </w:p>
    <w:p w14:paraId="6756027A" w14:textId="77777777" w:rsidR="00053055" w:rsidRDefault="00053055" w:rsidP="00097516">
      <w:pPr>
        <w:pStyle w:val="Sansinterligne"/>
        <w:jc w:val="both"/>
      </w:pPr>
    </w:p>
    <w:p w14:paraId="5E052112" w14:textId="05D2A15C" w:rsidR="00317745" w:rsidRDefault="00317745" w:rsidP="0083268C">
      <w:pPr>
        <w:pStyle w:val="Sansinterligne"/>
        <w:jc w:val="both"/>
      </w:pPr>
    </w:p>
    <w:p w14:paraId="58B8914D" w14:textId="6FA8ECE8" w:rsidR="00132B65" w:rsidRPr="00E835A3" w:rsidRDefault="00E835A3" w:rsidP="00E835A3">
      <w:pPr>
        <w:pStyle w:val="Sansinterligne"/>
        <w:jc w:val="both"/>
        <w:rPr>
          <w:b/>
        </w:rPr>
      </w:pPr>
      <w:r w:rsidRPr="00E835A3">
        <w:rPr>
          <w:b/>
        </w:rPr>
        <w:t xml:space="preserve">Document 5 - </w:t>
      </w:r>
      <w:r w:rsidR="00132B65" w:rsidRPr="00E835A3">
        <w:rPr>
          <w:b/>
        </w:rPr>
        <w:t>Le tourisme en France : les chiffres clés du secteur</w:t>
      </w:r>
      <w:r w:rsidRPr="00E835A3">
        <w:rPr>
          <w:b/>
        </w:rPr>
        <w:t xml:space="preserve"> </w:t>
      </w:r>
      <w:r w:rsidRPr="00E835A3">
        <w:t>(27.09.2017)</w:t>
      </w:r>
    </w:p>
    <w:p w14:paraId="2E5A3A18" w14:textId="21BC4A82" w:rsidR="00132B65" w:rsidRDefault="00132B65" w:rsidP="00E835A3">
      <w:pPr>
        <w:pStyle w:val="Sansinterligne"/>
        <w:jc w:val="both"/>
      </w:pPr>
      <w:r w:rsidRPr="00E835A3">
        <w:t>C'est la journée mondiale du tourisme ! Connaissez-vous bien le secteur du tourisme en France ? Nombre de visiteurs, poids dans l'économie française, emplois... Le tour de la question en quelques chiffres clés.</w:t>
      </w:r>
    </w:p>
    <w:p w14:paraId="4F833378" w14:textId="77777777" w:rsidR="00E835A3" w:rsidRPr="00E835A3" w:rsidRDefault="00E835A3" w:rsidP="00E835A3">
      <w:pPr>
        <w:pStyle w:val="Sansinterligne"/>
        <w:jc w:val="both"/>
      </w:pPr>
    </w:p>
    <w:p w14:paraId="56738801" w14:textId="6E3216C8" w:rsidR="00132B65" w:rsidRDefault="00132B65" w:rsidP="00132B65">
      <w:pPr>
        <w:pStyle w:val="rtecenter"/>
        <w:shd w:val="clear" w:color="auto" w:fill="FFFFFF"/>
        <w:spacing w:before="0" w:beforeAutospacing="0" w:after="0" w:afterAutospacing="0" w:line="360" w:lineRule="atLeast"/>
        <w:jc w:val="center"/>
        <w:rPr>
          <w:rFonts w:ascii="Arial" w:hAnsi="Arial" w:cs="Arial"/>
          <w:color w:val="000000"/>
          <w:sz w:val="23"/>
          <w:szCs w:val="23"/>
        </w:rPr>
      </w:pPr>
      <w:r>
        <w:rPr>
          <w:rFonts w:ascii="Arial" w:hAnsi="Arial" w:cs="Arial"/>
          <w:noProof/>
          <w:color w:val="000000"/>
          <w:sz w:val="23"/>
          <w:szCs w:val="23"/>
        </w:rPr>
        <w:drawing>
          <wp:inline distT="0" distB="0" distL="0" distR="0" wp14:anchorId="108851D8" wp14:editId="629A2FCB">
            <wp:extent cx="3276600" cy="6434411"/>
            <wp:effectExtent l="0" t="0" r="0" b="5080"/>
            <wp:docPr id="6" name="Image 6" descr="https://www.economie.gouv.fr/files/files/vous-orienter/Info-tourism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conomie.gouv.fr/files/files/vous-orienter/Info-tourisme-20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3422" cy="6447808"/>
                    </a:xfrm>
                    <a:prstGeom prst="rect">
                      <a:avLst/>
                    </a:prstGeom>
                    <a:noFill/>
                    <a:ln>
                      <a:noFill/>
                    </a:ln>
                  </pic:spPr>
                </pic:pic>
              </a:graphicData>
            </a:graphic>
          </wp:inline>
        </w:drawing>
      </w:r>
    </w:p>
    <w:p w14:paraId="12A0DDD6" w14:textId="406B12DD" w:rsidR="00665714" w:rsidRDefault="00665714" w:rsidP="00132B65">
      <w:pPr>
        <w:pStyle w:val="rtecenter"/>
        <w:shd w:val="clear" w:color="auto" w:fill="FFFFFF"/>
        <w:spacing w:before="0" w:beforeAutospacing="0" w:after="0" w:afterAutospacing="0" w:line="360" w:lineRule="atLeast"/>
        <w:jc w:val="center"/>
        <w:rPr>
          <w:rFonts w:ascii="Arial" w:hAnsi="Arial" w:cs="Arial"/>
          <w:color w:val="000000"/>
          <w:sz w:val="23"/>
          <w:szCs w:val="23"/>
        </w:rPr>
      </w:pPr>
    </w:p>
    <w:p w14:paraId="7310F213" w14:textId="4E2B3287" w:rsidR="00665714" w:rsidRDefault="00665714" w:rsidP="00D93BF1">
      <w:pPr>
        <w:pStyle w:val="rtecenter"/>
        <w:shd w:val="clear" w:color="auto" w:fill="FFFFFF"/>
        <w:spacing w:before="0" w:beforeAutospacing="0" w:after="0" w:afterAutospacing="0" w:line="360" w:lineRule="atLeast"/>
        <w:rPr>
          <w:rFonts w:ascii="Arial" w:hAnsi="Arial" w:cs="Arial"/>
          <w:color w:val="000000"/>
          <w:sz w:val="23"/>
          <w:szCs w:val="23"/>
        </w:rPr>
      </w:pPr>
    </w:p>
    <w:p w14:paraId="6A3E4087" w14:textId="77777777" w:rsidR="00D93BF1" w:rsidRDefault="00D93BF1" w:rsidP="00D93BF1">
      <w:pPr>
        <w:pStyle w:val="rtecenter"/>
        <w:shd w:val="clear" w:color="auto" w:fill="FFFFFF"/>
        <w:spacing w:before="0" w:beforeAutospacing="0" w:after="0" w:afterAutospacing="0" w:line="360" w:lineRule="atLeast"/>
        <w:rPr>
          <w:rFonts w:ascii="Arial" w:hAnsi="Arial" w:cs="Arial"/>
          <w:color w:val="000000"/>
          <w:sz w:val="23"/>
          <w:szCs w:val="23"/>
        </w:rPr>
      </w:pPr>
    </w:p>
    <w:p w14:paraId="29356DAC" w14:textId="00BEE7AC" w:rsidR="00132B65" w:rsidRPr="00233731" w:rsidRDefault="00132B65" w:rsidP="00233731">
      <w:pPr>
        <w:pStyle w:val="Sansinterligne"/>
        <w:numPr>
          <w:ilvl w:val="0"/>
          <w:numId w:val="2"/>
        </w:numPr>
        <w:jc w:val="both"/>
        <w:rPr>
          <w:b/>
        </w:rPr>
      </w:pPr>
      <w:r w:rsidRPr="00233731">
        <w:rPr>
          <w:b/>
        </w:rPr>
        <w:t>Place de la France dans le classement des pays accueillant le plus de touriste : 1</w:t>
      </w:r>
      <w:r w:rsidRPr="00233731">
        <w:rPr>
          <w:b/>
          <w:vertAlign w:val="superscript"/>
        </w:rPr>
        <w:t>re</w:t>
      </w:r>
    </w:p>
    <w:p w14:paraId="213FC36C" w14:textId="1DC097F7" w:rsidR="00132B65" w:rsidRPr="00233731" w:rsidRDefault="00132B65" w:rsidP="00233731">
      <w:pPr>
        <w:pStyle w:val="Sansinterligne"/>
        <w:jc w:val="both"/>
      </w:pPr>
      <w:r w:rsidRPr="00233731">
        <w:t>La France reste le pays qui accueille </w:t>
      </w:r>
      <w:r w:rsidRPr="00233731">
        <w:rPr>
          <w:rStyle w:val="lev"/>
          <w:rFonts w:cs="Times New Roman"/>
          <w:szCs w:val="24"/>
        </w:rPr>
        <w:t>le plus de touristes internationaux</w:t>
      </w:r>
      <w:r w:rsidRPr="00233731">
        <w:t> au monde. A noter toutefois qu'en terme de recettes liées au tourisme, la France n'était que quatrième, derrière les Etats-Unis, la Chine et l'Espagne, pour l'année 2015.</w:t>
      </w:r>
    </w:p>
    <w:p w14:paraId="2638CE18" w14:textId="257AB0F7" w:rsidR="00132B65" w:rsidRPr="00233731" w:rsidRDefault="00132B65" w:rsidP="00233731">
      <w:pPr>
        <w:pStyle w:val="Sansinterligne"/>
        <w:numPr>
          <w:ilvl w:val="0"/>
          <w:numId w:val="2"/>
        </w:numPr>
        <w:jc w:val="both"/>
        <w:rPr>
          <w:b/>
        </w:rPr>
      </w:pPr>
      <w:r w:rsidRPr="00233731">
        <w:rPr>
          <w:b/>
        </w:rPr>
        <w:t>Nombre de personnes ayant visité la France : 84,5 millions</w:t>
      </w:r>
    </w:p>
    <w:p w14:paraId="5403DA86" w14:textId="08F9DAA7" w:rsidR="00132B65" w:rsidRPr="00233731" w:rsidRDefault="00132B65" w:rsidP="00233731">
      <w:pPr>
        <w:pStyle w:val="Sansinterligne"/>
        <w:numPr>
          <w:ilvl w:val="0"/>
          <w:numId w:val="2"/>
        </w:numPr>
        <w:jc w:val="both"/>
      </w:pPr>
      <w:r w:rsidRPr="00233731">
        <w:rPr>
          <w:b/>
        </w:rPr>
        <w:t>Consommation touristique intérieure : 160 milliards d'euros</w:t>
      </w:r>
    </w:p>
    <w:p w14:paraId="32E31671" w14:textId="77777777" w:rsidR="00132B65" w:rsidRPr="00233731" w:rsidRDefault="00132B65" w:rsidP="00233731">
      <w:pPr>
        <w:pStyle w:val="Sansinterligne"/>
        <w:jc w:val="both"/>
      </w:pPr>
      <w:r w:rsidRPr="00233731">
        <w:t>La </w:t>
      </w:r>
      <w:r w:rsidRPr="00233731">
        <w:rPr>
          <w:rStyle w:val="lev"/>
          <w:rFonts w:cs="Times New Roman"/>
          <w:szCs w:val="24"/>
        </w:rPr>
        <w:t>consommation touristique intérieure</w:t>
      </w:r>
      <w:r w:rsidRPr="00233731">
        <w:t> représentait en 2015 près de 160 milliards d'euros, soit plus de 7,2 % du </w:t>
      </w:r>
      <w:hyperlink r:id="rId18" w:tgtFrame="_blank" w:history="1">
        <w:r w:rsidRPr="00233731">
          <w:rPr>
            <w:rStyle w:val="Lienhypertexte"/>
            <w:rFonts w:cs="Times New Roman"/>
            <w:color w:val="auto"/>
            <w:szCs w:val="24"/>
          </w:rPr>
          <w:t>produit intérieur brut</w:t>
        </w:r>
      </w:hyperlink>
      <w:r w:rsidRPr="00233731">
        <w:t> (PIB) de la France. En tête des postes de dépenses des touristes : les transports, l'hébergement et la restauration.</w:t>
      </w:r>
    </w:p>
    <w:p w14:paraId="4CBDDB70" w14:textId="3CCA359A" w:rsidR="00132B65" w:rsidRPr="00233731" w:rsidRDefault="00132B65" w:rsidP="00233731">
      <w:pPr>
        <w:pStyle w:val="Sansinterligne"/>
        <w:numPr>
          <w:ilvl w:val="0"/>
          <w:numId w:val="2"/>
        </w:numPr>
        <w:jc w:val="both"/>
      </w:pPr>
      <w:r w:rsidRPr="00233731">
        <w:rPr>
          <w:b/>
        </w:rPr>
        <w:t>Nombre de salariés travaillant en lien avec le tourisme : 1,27 million</w:t>
      </w:r>
    </w:p>
    <w:p w14:paraId="2A983101" w14:textId="77777777" w:rsidR="00132B65" w:rsidRPr="00233731" w:rsidRDefault="00132B65" w:rsidP="00233731">
      <w:pPr>
        <w:pStyle w:val="Sansinterligne"/>
        <w:jc w:val="both"/>
      </w:pPr>
      <w:r w:rsidRPr="00233731">
        <w:t>Les secteurs d'activités caractéristiques du tourisme représentaient près d'</w:t>
      </w:r>
      <w:r w:rsidRPr="00233731">
        <w:rPr>
          <w:rStyle w:val="lev"/>
          <w:rFonts w:cs="Times New Roman"/>
          <w:szCs w:val="24"/>
        </w:rPr>
        <w:t>1,27 million de salariés</w:t>
      </w:r>
      <w:r w:rsidRPr="00233731">
        <w:t>, au 31 décembre 2015. Dans le top 5 : la restauration traditionnelle (près de 363 000 salariés), les transports non urbains (avions, trains, autocars..., près de 270 000 salariés), la restauration rapide (plus de 187 000 salariés), l'hôtellerie (plus de 172 000 salariés) et enfin les parcs d'attractions et autres services récréatifs (plus de 56 000 salariés).</w:t>
      </w:r>
    </w:p>
    <w:p w14:paraId="210679D2" w14:textId="39ABF06E" w:rsidR="00132B65" w:rsidRPr="00233731" w:rsidRDefault="00132B65" w:rsidP="00233731">
      <w:pPr>
        <w:pStyle w:val="Sansinterligne"/>
        <w:numPr>
          <w:ilvl w:val="0"/>
          <w:numId w:val="2"/>
        </w:numPr>
        <w:jc w:val="both"/>
      </w:pPr>
      <w:r w:rsidRPr="00233731">
        <w:rPr>
          <w:b/>
        </w:rPr>
        <w:t>Taxe de séjour : 282,6 millions</w:t>
      </w:r>
    </w:p>
    <w:p w14:paraId="24C72C05" w14:textId="4F81199B" w:rsidR="00132B65" w:rsidRPr="00233731" w:rsidRDefault="00132B65" w:rsidP="00233731">
      <w:pPr>
        <w:pStyle w:val="Sansinterligne"/>
        <w:numPr>
          <w:ilvl w:val="0"/>
          <w:numId w:val="2"/>
        </w:numPr>
        <w:jc w:val="both"/>
      </w:pPr>
      <w:r w:rsidRPr="00233731">
        <w:t> </w:t>
      </w:r>
      <w:r w:rsidRPr="00233731">
        <w:rPr>
          <w:b/>
        </w:rPr>
        <w:t>Nombre d'établissements touristiques d'hébergement : 156</w:t>
      </w:r>
      <w:r w:rsidR="00233731">
        <w:rPr>
          <w:b/>
        </w:rPr>
        <w:t> </w:t>
      </w:r>
      <w:r w:rsidRPr="00233731">
        <w:rPr>
          <w:b/>
        </w:rPr>
        <w:t>000</w:t>
      </w:r>
    </w:p>
    <w:p w14:paraId="1119BB0F" w14:textId="02F4804A" w:rsidR="00132B65" w:rsidRPr="00233731" w:rsidRDefault="00132B65" w:rsidP="00233731">
      <w:pPr>
        <w:pStyle w:val="Sansinterligne"/>
        <w:numPr>
          <w:ilvl w:val="0"/>
          <w:numId w:val="2"/>
        </w:numPr>
        <w:jc w:val="both"/>
      </w:pPr>
      <w:r w:rsidRPr="00233731">
        <w:rPr>
          <w:b/>
        </w:rPr>
        <w:t>Nombre d'entrées du site le plus visité de France : 14,8 millions</w:t>
      </w:r>
    </w:p>
    <w:p w14:paraId="2329E7D9" w14:textId="77777777" w:rsidR="00132B65" w:rsidRPr="00233731" w:rsidRDefault="00132B65" w:rsidP="00233731">
      <w:pPr>
        <w:pStyle w:val="Sansinterligne"/>
        <w:jc w:val="both"/>
      </w:pPr>
      <w:r w:rsidRPr="00233731">
        <w:t>C'est le nombre d'entrées qu'a enregistré en 2015 le parc d'attractions Disneyland Paris, </w:t>
      </w:r>
      <w:r w:rsidRPr="00233731">
        <w:rPr>
          <w:rStyle w:val="lev"/>
          <w:rFonts w:cs="Times New Roman"/>
          <w:szCs w:val="24"/>
        </w:rPr>
        <w:t>site le plus visité en France</w:t>
      </w:r>
      <w:r w:rsidRPr="00233731">
        <w:t>. Il devance le musée du Louvre (8,4 millions d'entrées), qui reste le site culturel le plus fréquenté, ainsi que la tour Eiffel (6,9 millions d'entrées).</w:t>
      </w:r>
    </w:p>
    <w:p w14:paraId="16109652" w14:textId="266DBB35" w:rsidR="00132B65" w:rsidRPr="00233731" w:rsidRDefault="00132B65" w:rsidP="00233731">
      <w:pPr>
        <w:pStyle w:val="Sansinterligne"/>
        <w:numPr>
          <w:ilvl w:val="0"/>
          <w:numId w:val="2"/>
        </w:numPr>
        <w:jc w:val="both"/>
      </w:pPr>
      <w:r w:rsidRPr="00233731">
        <w:rPr>
          <w:b/>
        </w:rPr>
        <w:t>Nombre d'Européens ayant visité la France : 67 millions</w:t>
      </w:r>
    </w:p>
    <w:p w14:paraId="40B0CF06" w14:textId="39642428" w:rsidR="00132B65" w:rsidRPr="00233731" w:rsidRDefault="00132B65" w:rsidP="00233731">
      <w:pPr>
        <w:pStyle w:val="Sansinterligne"/>
        <w:numPr>
          <w:ilvl w:val="0"/>
          <w:numId w:val="2"/>
        </w:numPr>
        <w:jc w:val="both"/>
      </w:pPr>
      <w:r w:rsidRPr="00233731">
        <w:rPr>
          <w:b/>
        </w:rPr>
        <w:t>Accroissement du nombre de visiteurs lointains : + 12 %</w:t>
      </w:r>
    </w:p>
    <w:p w14:paraId="32D56388" w14:textId="6A587BA4" w:rsidR="00132B65" w:rsidRPr="00233731" w:rsidRDefault="00132B65" w:rsidP="00233731">
      <w:pPr>
        <w:pStyle w:val="Sansinterligne"/>
        <w:jc w:val="both"/>
      </w:pPr>
      <w:r w:rsidRPr="00233731">
        <w:rPr>
          <w:rStyle w:val="lev"/>
          <w:rFonts w:cs="Times New Roman"/>
          <w:szCs w:val="24"/>
        </w:rPr>
        <w:t>Le nombre de visiteurs lointains</w:t>
      </w:r>
      <w:r w:rsidRPr="00233731">
        <w:t xml:space="preserve"> en France a augmenté en 2015 de près de 12 %. </w:t>
      </w:r>
    </w:p>
    <w:p w14:paraId="3F5819AB" w14:textId="77777777" w:rsidR="00132B65" w:rsidRPr="00233731" w:rsidRDefault="00132B65" w:rsidP="00233731">
      <w:pPr>
        <w:pStyle w:val="Sansinterligne"/>
        <w:jc w:val="both"/>
      </w:pPr>
      <w:r w:rsidRPr="00233731">
        <w:rPr>
          <w:rStyle w:val="Accentuation"/>
          <w:rFonts w:cs="Times New Roman"/>
          <w:szCs w:val="24"/>
        </w:rPr>
        <w:t>Sources : Mémento du tourisme 2016 et 2015, enquête « EVE » de la direction générale des Entreprises (DGE)</w:t>
      </w:r>
    </w:p>
    <w:p w14:paraId="31DD96FB" w14:textId="77777777" w:rsidR="00132B65" w:rsidRPr="00233731" w:rsidRDefault="00132B65" w:rsidP="00233731">
      <w:pPr>
        <w:pStyle w:val="Sansinterligne"/>
        <w:jc w:val="both"/>
      </w:pPr>
      <w:r w:rsidRPr="00233731">
        <w:rPr>
          <w:rStyle w:val="Accentuation"/>
          <w:rFonts w:cs="Times New Roman"/>
          <w:szCs w:val="24"/>
        </w:rPr>
        <w:t>Publié initialement le 20/04/2016 - Actualisé le 21/02/2017</w:t>
      </w:r>
    </w:p>
    <w:p w14:paraId="7C84F686" w14:textId="56831FD6" w:rsidR="00317745" w:rsidRDefault="00317745" w:rsidP="0083268C">
      <w:pPr>
        <w:pStyle w:val="Sansinterligne"/>
        <w:jc w:val="both"/>
      </w:pPr>
    </w:p>
    <w:p w14:paraId="7F692A9B" w14:textId="009482A9" w:rsidR="00097516" w:rsidRDefault="00097516" w:rsidP="0083268C">
      <w:pPr>
        <w:pStyle w:val="Sansinterligne"/>
        <w:jc w:val="both"/>
      </w:pPr>
    </w:p>
    <w:p w14:paraId="5C6534BB" w14:textId="6049205D" w:rsidR="00097516" w:rsidRDefault="00097516" w:rsidP="0083268C">
      <w:pPr>
        <w:pStyle w:val="Sansinterligne"/>
        <w:jc w:val="both"/>
      </w:pPr>
    </w:p>
    <w:p w14:paraId="706B7AC8" w14:textId="7AA8DBF2" w:rsidR="00097516" w:rsidRDefault="00D006AD" w:rsidP="00DC22FE">
      <w:pPr>
        <w:pStyle w:val="Sansinterligne"/>
        <w:numPr>
          <w:ilvl w:val="0"/>
          <w:numId w:val="22"/>
        </w:numPr>
        <w:jc w:val="both"/>
      </w:pPr>
      <w:r>
        <w:t xml:space="preserve">L’année 2017 </w:t>
      </w:r>
      <w:r w:rsidR="005F746F">
        <w:t>a battu tous les records en France. Repérer les chiffres clés.</w:t>
      </w:r>
    </w:p>
    <w:p w14:paraId="5DB99AF2" w14:textId="4C1F753D" w:rsidR="00A00783" w:rsidRDefault="00A00783" w:rsidP="00A00783">
      <w:pPr>
        <w:pStyle w:val="Sansinterligne"/>
        <w:jc w:val="both"/>
        <w:rPr>
          <w:lang w:eastAsia="fr-FR"/>
        </w:rPr>
      </w:pPr>
      <w:r>
        <w:rPr>
          <w:lang w:eastAsia="fr-FR"/>
        </w:rPr>
        <w:t>………………………………………………………………………………………………………………………………………………………………………………………………………………………………………………………………………………………………………………………………………………</w:t>
      </w:r>
    </w:p>
    <w:p w14:paraId="6DE1831E" w14:textId="08C503F0" w:rsidR="00A00783" w:rsidRDefault="00A00783" w:rsidP="00A00783">
      <w:pPr>
        <w:pStyle w:val="Sansinterligne"/>
        <w:jc w:val="both"/>
        <w:rPr>
          <w:lang w:eastAsia="fr-FR"/>
        </w:rPr>
      </w:pPr>
      <w:r>
        <w:rPr>
          <w:lang w:eastAsia="fr-FR"/>
        </w:rPr>
        <w:t>………………………………………………………………………………………………………………………………………………………………………………………………………………………………………………………………………………………………………………………………………………</w:t>
      </w:r>
    </w:p>
    <w:p w14:paraId="0934D1B4" w14:textId="77777777" w:rsidR="00A00783" w:rsidRDefault="00A00783" w:rsidP="00A00783">
      <w:pPr>
        <w:pStyle w:val="Sansinterligne"/>
        <w:jc w:val="both"/>
      </w:pPr>
    </w:p>
    <w:p w14:paraId="12DF4E48" w14:textId="5E3A0C2C" w:rsidR="005F746F" w:rsidRDefault="005F746F" w:rsidP="00DC22FE">
      <w:pPr>
        <w:pStyle w:val="Sansinterligne"/>
        <w:numPr>
          <w:ilvl w:val="0"/>
          <w:numId w:val="22"/>
        </w:numPr>
        <w:jc w:val="both"/>
      </w:pPr>
      <w:r>
        <w:t>Montrer quelles en sont les conséquences pour l’économie française.</w:t>
      </w:r>
    </w:p>
    <w:p w14:paraId="01EDA1F5" w14:textId="6305D974" w:rsidR="00A00783" w:rsidRDefault="00A00783" w:rsidP="00A00783">
      <w:pPr>
        <w:pStyle w:val="Sansinterligne"/>
        <w:jc w:val="both"/>
        <w:rPr>
          <w:lang w:eastAsia="fr-FR"/>
        </w:rPr>
      </w:pPr>
      <w:r>
        <w:rPr>
          <w:lang w:eastAsia="fr-FR"/>
        </w:rPr>
        <w:t>………………………………………………………………………………………………………………………………………………………………………………………………………………………………………………………………………………………………………………………………………………</w:t>
      </w:r>
    </w:p>
    <w:p w14:paraId="72741C5E" w14:textId="6B712B32" w:rsidR="00A00783" w:rsidRDefault="00A00783" w:rsidP="00A00783">
      <w:pPr>
        <w:pStyle w:val="Sansinterligne"/>
        <w:jc w:val="both"/>
      </w:pPr>
      <w:r>
        <w:rPr>
          <w:lang w:eastAsia="fr-FR"/>
        </w:rPr>
        <w:t>………………………………………………………………………………………………………………………………………………………………………………………………………………………………………………………………………………………………………………………………………………</w:t>
      </w:r>
    </w:p>
    <w:p w14:paraId="7A825488" w14:textId="74F1EA07" w:rsidR="00097516" w:rsidRDefault="00097516" w:rsidP="0083268C">
      <w:pPr>
        <w:pStyle w:val="Sansinterligne"/>
        <w:jc w:val="both"/>
      </w:pPr>
    </w:p>
    <w:p w14:paraId="7FABFBDC" w14:textId="3DA1156C" w:rsidR="00097516" w:rsidRDefault="00097516" w:rsidP="0083268C">
      <w:pPr>
        <w:pStyle w:val="Sansinterligne"/>
        <w:jc w:val="both"/>
      </w:pPr>
    </w:p>
    <w:p w14:paraId="67BF953E" w14:textId="3BCD5087" w:rsidR="00233731" w:rsidRDefault="00233731" w:rsidP="0083268C">
      <w:pPr>
        <w:pStyle w:val="Sansinterligne"/>
        <w:jc w:val="both"/>
      </w:pPr>
    </w:p>
    <w:p w14:paraId="1A4E9175" w14:textId="532F02E7" w:rsidR="00605638" w:rsidRDefault="00605638" w:rsidP="0083268C">
      <w:pPr>
        <w:pStyle w:val="Sansinterligne"/>
        <w:jc w:val="both"/>
      </w:pPr>
    </w:p>
    <w:p w14:paraId="4902C756" w14:textId="0AA61400" w:rsidR="00097516" w:rsidRDefault="00097516" w:rsidP="0083268C">
      <w:pPr>
        <w:pStyle w:val="Sansinterligne"/>
        <w:jc w:val="both"/>
      </w:pPr>
    </w:p>
    <w:p w14:paraId="2059EABD" w14:textId="51892DFC" w:rsidR="00097516" w:rsidRPr="00097516" w:rsidRDefault="00097516" w:rsidP="00097516">
      <w:pPr>
        <w:pStyle w:val="Sansinterligne"/>
        <w:pBdr>
          <w:top w:val="single" w:sz="4" w:space="1" w:color="auto"/>
          <w:left w:val="single" w:sz="4" w:space="4" w:color="auto"/>
          <w:bottom w:val="single" w:sz="4" w:space="1" w:color="auto"/>
          <w:right w:val="single" w:sz="4" w:space="4" w:color="auto"/>
        </w:pBdr>
        <w:jc w:val="center"/>
        <w:rPr>
          <w:sz w:val="28"/>
          <w:szCs w:val="28"/>
        </w:rPr>
      </w:pPr>
      <w:r w:rsidRPr="00097516">
        <w:rPr>
          <w:sz w:val="28"/>
          <w:szCs w:val="28"/>
        </w:rPr>
        <w:lastRenderedPageBreak/>
        <w:t>Synthèse – La place du tourisme dans les échanges internationaux de biens et de services</w:t>
      </w:r>
    </w:p>
    <w:p w14:paraId="16B602C0" w14:textId="62E4D3FC" w:rsidR="00097516" w:rsidRDefault="00097516" w:rsidP="0083268C">
      <w:pPr>
        <w:pStyle w:val="Sansinterligne"/>
        <w:jc w:val="both"/>
      </w:pPr>
    </w:p>
    <w:p w14:paraId="7FA54774" w14:textId="02B33657" w:rsidR="00D8658F" w:rsidRDefault="00D8658F" w:rsidP="0083268C">
      <w:pPr>
        <w:pStyle w:val="Sansinterligne"/>
        <w:jc w:val="both"/>
      </w:pPr>
    </w:p>
    <w:p w14:paraId="30384B33" w14:textId="4BE9CF2F" w:rsidR="00D8658F" w:rsidRDefault="00D8658F" w:rsidP="0083268C">
      <w:pPr>
        <w:pStyle w:val="Sansinterligne"/>
        <w:jc w:val="both"/>
      </w:pPr>
    </w:p>
    <w:p w14:paraId="58ADF78B" w14:textId="3D988575" w:rsidR="00D8658F" w:rsidRDefault="00D8658F" w:rsidP="0083268C">
      <w:pPr>
        <w:pStyle w:val="Sansinterligne"/>
        <w:jc w:val="both"/>
      </w:pPr>
    </w:p>
    <w:p w14:paraId="3792F776" w14:textId="5FE191D9" w:rsidR="00097516" w:rsidRDefault="005F746F" w:rsidP="0083268C">
      <w:pPr>
        <w:pStyle w:val="Sansinterligne"/>
        <w:jc w:val="both"/>
      </w:pPr>
      <w:r>
        <w:rPr>
          <w:noProof/>
        </w:rPr>
        <mc:AlternateContent>
          <mc:Choice Requires="wps">
            <w:drawing>
              <wp:anchor distT="0" distB="0" distL="114300" distR="114300" simplePos="0" relativeHeight="251664384" behindDoc="0" locked="0" layoutInCell="1" allowOverlap="1" wp14:anchorId="10BF4000" wp14:editId="5332DD32">
                <wp:simplePos x="0" y="0"/>
                <wp:positionH relativeFrom="column">
                  <wp:posOffset>1316990</wp:posOffset>
                </wp:positionH>
                <wp:positionV relativeFrom="paragraph">
                  <wp:posOffset>24130</wp:posOffset>
                </wp:positionV>
                <wp:extent cx="3467100" cy="304800"/>
                <wp:effectExtent l="0" t="0" r="19050" b="19050"/>
                <wp:wrapNone/>
                <wp:docPr id="23" name="Zone de texte 23"/>
                <wp:cNvGraphicFramePr/>
                <a:graphic xmlns:a="http://schemas.openxmlformats.org/drawingml/2006/main">
                  <a:graphicData uri="http://schemas.microsoft.com/office/word/2010/wordprocessingShape">
                    <wps:wsp>
                      <wps:cNvSpPr txBox="1"/>
                      <wps:spPr>
                        <a:xfrm>
                          <a:off x="0" y="0"/>
                          <a:ext cx="3467100" cy="30480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3B7031E9" w14:textId="533FA7A6" w:rsidR="009E7C31" w:rsidRDefault="009E7C31" w:rsidP="009E7C31">
                            <w:pPr>
                              <w:spacing w:line="240" w:lineRule="auto"/>
                              <w:jc w:val="center"/>
                            </w:pPr>
                            <w:r>
                              <w:t>Le tourisme mondial, un secteur en essor, favorise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0BF4000" id="Zone de texte 23" o:spid="_x0000_s1026" style="position:absolute;left:0;text-align:left;margin-left:103.7pt;margin-top:1.9pt;width:273pt;height: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" fillcolor="#f2f2f2 [3052]" strokecolor="#a5a5a5 [3206]" strokeweight=".5pt">
                <v:stroke joinstyle="miter"/>
                <v:textbox>
                  <w:txbxContent>
                    <w:p w14:paraId="3B7031E9" w14:textId="533FA7A6" w:rsidR="009E7C31" w:rsidRDefault="009E7C31" w:rsidP="009E7C31">
                      <w:pPr>
                        <w:spacing w:line="240" w:lineRule="auto"/>
                        <w:jc w:val="center"/>
                      </w:pPr>
                      <w:r>
                        <w:t>Le tourisme mondial, un secteur en essor, favorise</w:t>
                      </w:r>
                    </w:p>
                  </w:txbxContent>
                </v:textbox>
              </v:roundrect>
            </w:pict>
          </mc:Fallback>
        </mc:AlternateContent>
      </w:r>
    </w:p>
    <w:p w14:paraId="676DDC99" w14:textId="2D5DC8E1" w:rsidR="00097516" w:rsidRDefault="00097516" w:rsidP="0083268C">
      <w:pPr>
        <w:pStyle w:val="Sansinterligne"/>
        <w:jc w:val="both"/>
      </w:pPr>
    </w:p>
    <w:p w14:paraId="3F9E1681" w14:textId="4595A5F0" w:rsidR="00097516" w:rsidRDefault="003C25F7" w:rsidP="0083268C">
      <w:pPr>
        <w:pStyle w:val="Sansinterligne"/>
        <w:jc w:val="both"/>
      </w:pPr>
      <w:r>
        <w:rPr>
          <w:noProof/>
        </w:rPr>
        <mc:AlternateContent>
          <mc:Choice Requires="wps">
            <w:drawing>
              <wp:anchor distT="0" distB="0" distL="114300" distR="114300" simplePos="0" relativeHeight="251668480" behindDoc="0" locked="0" layoutInCell="1" allowOverlap="1" wp14:anchorId="386B9A1D" wp14:editId="1C5F9DE1">
                <wp:simplePos x="0" y="0"/>
                <wp:positionH relativeFrom="column">
                  <wp:posOffset>1488439</wp:posOffset>
                </wp:positionH>
                <wp:positionV relativeFrom="paragraph">
                  <wp:posOffset>5080</wp:posOffset>
                </wp:positionV>
                <wp:extent cx="828675" cy="361950"/>
                <wp:effectExtent l="38100" t="0" r="28575" b="57150"/>
                <wp:wrapNone/>
                <wp:docPr id="27" name="Connecteur droit avec flèche 27"/>
                <wp:cNvGraphicFramePr/>
                <a:graphic xmlns:a="http://schemas.openxmlformats.org/drawingml/2006/main">
                  <a:graphicData uri="http://schemas.microsoft.com/office/word/2010/wordprocessingShape">
                    <wps:wsp>
                      <wps:cNvCnPr/>
                      <wps:spPr>
                        <a:xfrm flipH="1">
                          <a:off x="0" y="0"/>
                          <a:ext cx="8286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026D91" id="_x0000_t32" coordsize="21600,21600" o:spt="32" o:oned="t" path="m,l21600,21600e" filled="f">
                <v:path arrowok="t" fillok="f" o:connecttype="none"/>
                <o:lock v:ext="edit" shapetype="t"/>
              </v:shapetype>
              <v:shape id="Connecteur droit avec flèche 27" o:spid="_x0000_s1026" type="#_x0000_t32" style="position:absolute;margin-left:117.2pt;margin-top:.4pt;width:65.25pt;height:2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2BF66A60" wp14:editId="3C596463">
                <wp:simplePos x="0" y="0"/>
                <wp:positionH relativeFrom="column">
                  <wp:posOffset>3602990</wp:posOffset>
                </wp:positionH>
                <wp:positionV relativeFrom="paragraph">
                  <wp:posOffset>5081</wp:posOffset>
                </wp:positionV>
                <wp:extent cx="828675" cy="323850"/>
                <wp:effectExtent l="0" t="0" r="66675" b="57150"/>
                <wp:wrapNone/>
                <wp:docPr id="28" name="Connecteur droit avec flèche 28"/>
                <wp:cNvGraphicFramePr/>
                <a:graphic xmlns:a="http://schemas.openxmlformats.org/drawingml/2006/main">
                  <a:graphicData uri="http://schemas.microsoft.com/office/word/2010/wordprocessingShape">
                    <wps:wsp>
                      <wps:cNvCnPr/>
                      <wps:spPr>
                        <a:xfrm>
                          <a:off x="0" y="0"/>
                          <a:ext cx="8286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15D0C" id="Connecteur droit avec flèche 28" o:spid="_x0000_s1026" type="#_x0000_t32" style="position:absolute;margin-left:283.7pt;margin-top:.4pt;width:65.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" strokecolor="#5b9bd5 [3204]" strokeweight=".5pt">
                <v:stroke endarrow="block" joinstyle="miter"/>
              </v:shape>
            </w:pict>
          </mc:Fallback>
        </mc:AlternateContent>
      </w:r>
    </w:p>
    <w:p w14:paraId="205F8462" w14:textId="1AD0E92F" w:rsidR="005F746F" w:rsidRDefault="005F746F" w:rsidP="0083268C">
      <w:pPr>
        <w:pStyle w:val="Sansinterligne"/>
        <w:jc w:val="both"/>
      </w:pPr>
    </w:p>
    <w:p w14:paraId="7066A917" w14:textId="5B8E80EC" w:rsidR="005F746F" w:rsidRDefault="003C25F7" w:rsidP="0083268C">
      <w:pPr>
        <w:pStyle w:val="Sansinterligne"/>
        <w:jc w:val="both"/>
      </w:pPr>
      <w:r>
        <w:rPr>
          <w:noProof/>
        </w:rPr>
        <mc:AlternateContent>
          <mc:Choice Requires="wps">
            <w:drawing>
              <wp:anchor distT="0" distB="0" distL="114300" distR="114300" simplePos="0" relativeHeight="251666432" behindDoc="0" locked="0" layoutInCell="1" allowOverlap="1" wp14:anchorId="70CA100F" wp14:editId="36C1D69F">
                <wp:simplePos x="0" y="0"/>
                <wp:positionH relativeFrom="column">
                  <wp:posOffset>3221990</wp:posOffset>
                </wp:positionH>
                <wp:positionV relativeFrom="paragraph">
                  <wp:posOffset>8890</wp:posOffset>
                </wp:positionV>
                <wp:extent cx="2933700" cy="609600"/>
                <wp:effectExtent l="0" t="0" r="19050" b="19050"/>
                <wp:wrapNone/>
                <wp:docPr id="25" name="Zone de texte 25"/>
                <wp:cNvGraphicFramePr/>
                <a:graphic xmlns:a="http://schemas.openxmlformats.org/drawingml/2006/main">
                  <a:graphicData uri="http://schemas.microsoft.com/office/word/2010/wordprocessingShape">
                    <wps:wsp>
                      <wps:cNvSpPr txBox="1"/>
                      <wps:spPr>
                        <a:xfrm>
                          <a:off x="0" y="0"/>
                          <a:ext cx="2933700" cy="609600"/>
                        </a:xfrm>
                        <a:prstGeom prst="roundRect">
                          <a:avLst/>
                        </a:prstGeom>
                        <a:solidFill>
                          <a:schemeClr val="bg1">
                            <a:lumMod val="95000"/>
                          </a:schemeClr>
                        </a:solidFill>
                        <a:ln w="6350">
                          <a:solidFill>
                            <a:schemeClr val="bg2">
                              <a:lumMod val="75000"/>
                            </a:schemeClr>
                          </a:solidFill>
                        </a:ln>
                      </wps:spPr>
                      <wps:txbx>
                        <w:txbxContent>
                          <w:p w14:paraId="1218035B" w14:textId="015C0E40" w:rsidR="009E7C31" w:rsidRDefault="009E7C31" w:rsidP="00B1494A">
                            <w:pPr>
                              <w:pStyle w:val="Sansinterligne"/>
                            </w:pPr>
                            <w:r>
                              <w:t>La baisse de la pauvreté :</w:t>
                            </w:r>
                          </w:p>
                          <w:p w14:paraId="439B4DB2" w14:textId="69BE9518" w:rsidR="009E7C31" w:rsidRDefault="009E7C31" w:rsidP="00B1494A">
                            <w:pPr>
                              <w:pStyle w:val="Sansinterligne"/>
                              <w:numPr>
                                <w:ilvl w:val="0"/>
                                <w:numId w:val="17"/>
                              </w:numPr>
                            </w:pPr>
                            <w:r>
                              <w:t>Augmentation 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0CA100F" id="Zone de texte 25" o:spid="_x0000_s1027" style="position:absolute;left:0;text-align:left;margin-left:253.7pt;margin-top:.7pt;width:231pt;height:4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" fillcolor="#f2f2f2 [3052]" strokecolor="#aeaaaa [2414]" strokeweight=".5pt">
                <v:textbox>
                  <w:txbxContent>
                    <w:p w14:paraId="1218035B" w14:textId="015C0E40" w:rsidR="009E7C31" w:rsidRDefault="009E7C31" w:rsidP="00B1494A">
                      <w:pPr>
                        <w:pStyle w:val="Sansinterligne"/>
                      </w:pPr>
                      <w:r>
                        <w:t>La baisse de la pauvreté :</w:t>
                      </w:r>
                    </w:p>
                    <w:p w14:paraId="439B4DB2" w14:textId="69BE9518" w:rsidR="009E7C31" w:rsidRDefault="009E7C31" w:rsidP="00B1494A">
                      <w:pPr>
                        <w:pStyle w:val="Sansinterligne"/>
                        <w:numPr>
                          <w:ilvl w:val="0"/>
                          <w:numId w:val="17"/>
                        </w:numPr>
                      </w:pPr>
                      <w:r>
                        <w:t>Augmentation des ……………….</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6BD18DBA" wp14:editId="2035A8F3">
                <wp:simplePos x="0" y="0"/>
                <wp:positionH relativeFrom="column">
                  <wp:posOffset>173990</wp:posOffset>
                </wp:positionH>
                <wp:positionV relativeFrom="paragraph">
                  <wp:posOffset>6985</wp:posOffset>
                </wp:positionV>
                <wp:extent cx="2505075" cy="80962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2505075" cy="809625"/>
                        </a:xfrm>
                        <a:prstGeom prst="roundRect">
                          <a:avLst/>
                        </a:prstGeom>
                        <a:solidFill>
                          <a:schemeClr val="bg1">
                            <a:lumMod val="95000"/>
                          </a:schemeClr>
                        </a:solidFill>
                        <a:ln w="6350">
                          <a:solidFill>
                            <a:schemeClr val="bg2">
                              <a:lumMod val="75000"/>
                            </a:schemeClr>
                          </a:solidFill>
                        </a:ln>
                      </wps:spPr>
                      <wps:txbx>
                        <w:txbxContent>
                          <w:p w14:paraId="23735A4F" w14:textId="5C97244A" w:rsidR="009E7C31" w:rsidRDefault="009E7C31" w:rsidP="00B1494A">
                            <w:pPr>
                              <w:pStyle w:val="Sansinterligne"/>
                            </w:pPr>
                            <w:r>
                              <w:t>Le développement économique :</w:t>
                            </w:r>
                          </w:p>
                          <w:p w14:paraId="2D58083F" w14:textId="0EC93E34" w:rsidR="009E7C31" w:rsidRDefault="009E7C31" w:rsidP="00B1494A">
                            <w:pPr>
                              <w:pStyle w:val="Sansinterligne"/>
                              <w:numPr>
                                <w:ilvl w:val="0"/>
                                <w:numId w:val="16"/>
                              </w:numPr>
                            </w:pPr>
                            <w:r>
                              <w:t>La ………………</w:t>
                            </w:r>
                            <w:r>
                              <w:t>……..</w:t>
                            </w:r>
                          </w:p>
                          <w:p w14:paraId="74A2C6A1" w14:textId="76DC78E6" w:rsidR="009E7C31" w:rsidRDefault="009E7C31" w:rsidP="00B1494A">
                            <w:pPr>
                              <w:pStyle w:val="Sansinterligne"/>
                              <w:numPr>
                                <w:ilvl w:val="0"/>
                                <w:numId w:val="16"/>
                              </w:numPr>
                            </w:pPr>
                            <w:r>
                              <w:t>Création d’………………</w:t>
                            </w:r>
                          </w:p>
                          <w:p w14:paraId="494FFD0F" w14:textId="1CAC08CF" w:rsidR="009E7C31" w:rsidRDefault="009E7C31"/>
                          <w:p w14:paraId="0EDAB74E" w14:textId="77B6F776" w:rsidR="009E7C31" w:rsidRDefault="009E7C31" w:rsidP="00B1494A">
                            <w:pPr>
                              <w:pStyle w:val="Sansinterligne"/>
                            </w:pPr>
                          </w:p>
                          <w:p w14:paraId="414058B0" w14:textId="77777777" w:rsidR="009E7C31" w:rsidRPr="00B1494A" w:rsidRDefault="009E7C31" w:rsidP="00B1494A">
                            <w:pPr>
                              <w:pStyle w:val="Sansinterligne"/>
                            </w:pPr>
                          </w:p>
                          <w:p w14:paraId="7214FC90" w14:textId="29F53EBE" w:rsidR="009E7C31" w:rsidRDefault="009E7C31" w:rsidP="00B1494A">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18DBA" id="Zone de texte 24" o:spid="_x0000_s1028" style="position:absolute;left:0;text-align:left;margin-left:13.7pt;margin-top:.55pt;width:197.2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" fillcolor="#f2f2f2 [3052]" strokecolor="#aeaaaa [2414]" strokeweight=".5pt">
                <v:textbox>
                  <w:txbxContent>
                    <w:p w14:paraId="23735A4F" w14:textId="5C97244A" w:rsidR="009E7C31" w:rsidRDefault="009E7C31" w:rsidP="00B1494A">
                      <w:pPr>
                        <w:pStyle w:val="Sansinterligne"/>
                      </w:pPr>
                      <w:r>
                        <w:t>Le développement économique :</w:t>
                      </w:r>
                    </w:p>
                    <w:p w14:paraId="2D58083F" w14:textId="0EC93E34" w:rsidR="009E7C31" w:rsidRDefault="009E7C31" w:rsidP="00B1494A">
                      <w:pPr>
                        <w:pStyle w:val="Sansinterligne"/>
                        <w:numPr>
                          <w:ilvl w:val="0"/>
                          <w:numId w:val="16"/>
                        </w:numPr>
                      </w:pPr>
                      <w:r>
                        <w:t>La ………………</w:t>
                      </w:r>
                      <w:proofErr w:type="gramStart"/>
                      <w:r>
                        <w:t>…….</w:t>
                      </w:r>
                      <w:proofErr w:type="gramEnd"/>
                      <w:r>
                        <w:t>.</w:t>
                      </w:r>
                    </w:p>
                    <w:p w14:paraId="74A2C6A1" w14:textId="76DC78E6" w:rsidR="009E7C31" w:rsidRDefault="009E7C31" w:rsidP="00B1494A">
                      <w:pPr>
                        <w:pStyle w:val="Sansinterligne"/>
                        <w:numPr>
                          <w:ilvl w:val="0"/>
                          <w:numId w:val="16"/>
                        </w:numPr>
                      </w:pPr>
                      <w:r>
                        <w:t>Création d’………………</w:t>
                      </w:r>
                    </w:p>
                    <w:p w14:paraId="494FFD0F" w14:textId="1CAC08CF" w:rsidR="009E7C31" w:rsidRDefault="009E7C31"/>
                    <w:p w14:paraId="0EDAB74E" w14:textId="77B6F776" w:rsidR="009E7C31" w:rsidRDefault="009E7C31" w:rsidP="00B1494A">
                      <w:pPr>
                        <w:pStyle w:val="Sansinterligne"/>
                      </w:pPr>
                    </w:p>
                    <w:p w14:paraId="414058B0" w14:textId="77777777" w:rsidR="009E7C31" w:rsidRPr="00B1494A" w:rsidRDefault="009E7C31" w:rsidP="00B1494A">
                      <w:pPr>
                        <w:pStyle w:val="Sansinterligne"/>
                      </w:pPr>
                    </w:p>
                    <w:p w14:paraId="7214FC90" w14:textId="29F53EBE" w:rsidR="009E7C31" w:rsidRDefault="009E7C31" w:rsidP="00B1494A">
                      <w:pPr>
                        <w:pStyle w:val="Sansinterligne"/>
                      </w:pPr>
                    </w:p>
                  </w:txbxContent>
                </v:textbox>
              </v:roundrect>
            </w:pict>
          </mc:Fallback>
        </mc:AlternateContent>
      </w:r>
    </w:p>
    <w:p w14:paraId="013F7388" w14:textId="51314484" w:rsidR="005F746F" w:rsidRDefault="005F746F" w:rsidP="0083268C">
      <w:pPr>
        <w:pStyle w:val="Sansinterligne"/>
        <w:jc w:val="both"/>
      </w:pPr>
    </w:p>
    <w:p w14:paraId="7DB56C5A" w14:textId="1D3EC136" w:rsidR="005F746F" w:rsidRDefault="005F746F" w:rsidP="0083268C">
      <w:pPr>
        <w:pStyle w:val="Sansinterligne"/>
        <w:jc w:val="both"/>
      </w:pPr>
    </w:p>
    <w:p w14:paraId="17EBBDC2" w14:textId="3C3DDAEC" w:rsidR="005F746F" w:rsidRDefault="003C25F7" w:rsidP="0083268C">
      <w:pPr>
        <w:pStyle w:val="Sansinterligne"/>
        <w:jc w:val="both"/>
      </w:pPr>
      <w:r>
        <w:rPr>
          <w:noProof/>
        </w:rPr>
        <mc:AlternateContent>
          <mc:Choice Requires="wps">
            <w:drawing>
              <wp:anchor distT="0" distB="0" distL="114300" distR="114300" simplePos="0" relativeHeight="251671552" behindDoc="0" locked="0" layoutInCell="1" allowOverlap="1" wp14:anchorId="028360B8" wp14:editId="22624557">
                <wp:simplePos x="0" y="0"/>
                <wp:positionH relativeFrom="column">
                  <wp:posOffset>3726814</wp:posOffset>
                </wp:positionH>
                <wp:positionV relativeFrom="paragraph">
                  <wp:posOffset>109854</wp:posOffset>
                </wp:positionV>
                <wp:extent cx="1057275" cy="390525"/>
                <wp:effectExtent l="38100" t="0" r="28575" b="66675"/>
                <wp:wrapNone/>
                <wp:docPr id="30" name="Connecteur droit avec flèche 30"/>
                <wp:cNvGraphicFramePr/>
                <a:graphic xmlns:a="http://schemas.openxmlformats.org/drawingml/2006/main">
                  <a:graphicData uri="http://schemas.microsoft.com/office/word/2010/wordprocessingShape">
                    <wps:wsp>
                      <wps:cNvCnPr/>
                      <wps:spPr>
                        <a:xfrm flipH="1">
                          <a:off x="0" y="0"/>
                          <a:ext cx="105727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64BD8" id="Connecteur droit avec flèche 30" o:spid="_x0000_s1026" type="#_x0000_t32" style="position:absolute;margin-left:293.45pt;margin-top:8.65pt;width:83.25pt;height:30.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" strokecolor="#5b9bd5 [3204]" strokeweight=".5pt">
                <v:stroke endarrow="block" joinstyle="miter"/>
              </v:shape>
            </w:pict>
          </mc:Fallback>
        </mc:AlternateContent>
      </w:r>
    </w:p>
    <w:p w14:paraId="011A0561" w14:textId="36A392A7" w:rsidR="005F746F" w:rsidRDefault="003C25F7" w:rsidP="0083268C">
      <w:pPr>
        <w:pStyle w:val="Sansinterligne"/>
        <w:jc w:val="both"/>
      </w:pPr>
      <w:r>
        <w:rPr>
          <w:noProof/>
        </w:rPr>
        <mc:AlternateContent>
          <mc:Choice Requires="wps">
            <w:drawing>
              <wp:anchor distT="0" distB="0" distL="114300" distR="114300" simplePos="0" relativeHeight="251670528" behindDoc="0" locked="0" layoutInCell="1" allowOverlap="1" wp14:anchorId="45DCAC1F" wp14:editId="1A09489E">
                <wp:simplePos x="0" y="0"/>
                <wp:positionH relativeFrom="column">
                  <wp:posOffset>1764665</wp:posOffset>
                </wp:positionH>
                <wp:positionV relativeFrom="paragraph">
                  <wp:posOffset>127000</wp:posOffset>
                </wp:positionV>
                <wp:extent cx="447675" cy="209550"/>
                <wp:effectExtent l="0" t="0" r="66675" b="57150"/>
                <wp:wrapNone/>
                <wp:docPr id="29" name="Connecteur droit avec flèche 29"/>
                <wp:cNvGraphicFramePr/>
                <a:graphic xmlns:a="http://schemas.openxmlformats.org/drawingml/2006/main">
                  <a:graphicData uri="http://schemas.microsoft.com/office/word/2010/wordprocessingShape">
                    <wps:wsp>
                      <wps:cNvCnPr/>
                      <wps:spPr>
                        <a:xfrm>
                          <a:off x="0" y="0"/>
                          <a:ext cx="4476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03943" id="Connecteur droit avec flèche 29" o:spid="_x0000_s1026" type="#_x0000_t32" style="position:absolute;margin-left:138.95pt;margin-top:10pt;width:35.25pt;height:1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" strokecolor="#5b9bd5 [3204]" strokeweight=".5pt">
                <v:stroke endarrow="block" joinstyle="miter"/>
              </v:shape>
            </w:pict>
          </mc:Fallback>
        </mc:AlternateContent>
      </w:r>
    </w:p>
    <w:p w14:paraId="4C2561E3" w14:textId="6D8D6E8A" w:rsidR="005F746F" w:rsidRDefault="005F746F" w:rsidP="0083268C">
      <w:pPr>
        <w:pStyle w:val="Sansinterligne"/>
        <w:jc w:val="both"/>
      </w:pPr>
    </w:p>
    <w:p w14:paraId="3234438F" w14:textId="65D6A229" w:rsidR="005F746F" w:rsidRDefault="003C25F7" w:rsidP="0083268C">
      <w:pPr>
        <w:pStyle w:val="Sansinterligne"/>
        <w:jc w:val="both"/>
      </w:pPr>
      <w:r>
        <w:rPr>
          <w:noProof/>
        </w:rPr>
        <mc:AlternateContent>
          <mc:Choice Requires="wps">
            <w:drawing>
              <wp:anchor distT="0" distB="0" distL="114300" distR="114300" simplePos="0" relativeHeight="251667456" behindDoc="0" locked="0" layoutInCell="1" allowOverlap="1" wp14:anchorId="7DC8A0A5" wp14:editId="5CCCC2CF">
                <wp:simplePos x="0" y="0"/>
                <wp:positionH relativeFrom="column">
                  <wp:posOffset>1193165</wp:posOffset>
                </wp:positionH>
                <wp:positionV relativeFrom="paragraph">
                  <wp:posOffset>14605</wp:posOffset>
                </wp:positionV>
                <wp:extent cx="3752850" cy="409575"/>
                <wp:effectExtent l="0" t="0" r="19050" b="28575"/>
                <wp:wrapNone/>
                <wp:docPr id="26" name="Zone de texte 26"/>
                <wp:cNvGraphicFramePr/>
                <a:graphic xmlns:a="http://schemas.openxmlformats.org/drawingml/2006/main">
                  <a:graphicData uri="http://schemas.microsoft.com/office/word/2010/wordprocessingShape">
                    <wps:wsp>
                      <wps:cNvSpPr txBox="1"/>
                      <wps:spPr>
                        <a:xfrm>
                          <a:off x="0" y="0"/>
                          <a:ext cx="3752850" cy="409575"/>
                        </a:xfrm>
                        <a:prstGeom prst="roundRect">
                          <a:avLst/>
                        </a:prstGeom>
                        <a:solidFill>
                          <a:schemeClr val="bg1">
                            <a:lumMod val="95000"/>
                          </a:schemeClr>
                        </a:solidFill>
                        <a:ln w="6350">
                          <a:solidFill>
                            <a:schemeClr val="bg2">
                              <a:lumMod val="75000"/>
                            </a:schemeClr>
                          </a:solidFill>
                        </a:ln>
                      </wps:spPr>
                      <wps:txbx>
                        <w:txbxContent>
                          <w:p w14:paraId="5D233504" w14:textId="2435C5C0" w:rsidR="009E7C31" w:rsidRDefault="009E7C31">
                            <w:r>
                              <w:t>Dans un objectif de développement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8A0A5" id="Zone de texte 26" o:spid="_x0000_s1029" style="position:absolute;left:0;text-align:left;margin-left:93.95pt;margin-top:1.15pt;width:295.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" fillcolor="#f2f2f2 [3052]" strokecolor="#aeaaaa [2414]" strokeweight=".5pt">
                <v:textbox>
                  <w:txbxContent>
                    <w:p w14:paraId="5D233504" w14:textId="2435C5C0" w:rsidR="009E7C31" w:rsidRDefault="009E7C31">
                      <w:r>
                        <w:t>Dans un objectif de développement ……………</w:t>
                      </w:r>
                      <w:proofErr w:type="gramStart"/>
                      <w:r>
                        <w:t>…….</w:t>
                      </w:r>
                      <w:proofErr w:type="gramEnd"/>
                      <w:r>
                        <w:t>.</w:t>
                      </w:r>
                    </w:p>
                  </w:txbxContent>
                </v:textbox>
              </v:roundrect>
            </w:pict>
          </mc:Fallback>
        </mc:AlternateContent>
      </w:r>
    </w:p>
    <w:p w14:paraId="099A4937" w14:textId="18675516" w:rsidR="005F746F" w:rsidRDefault="005F746F" w:rsidP="0083268C">
      <w:pPr>
        <w:pStyle w:val="Sansinterligne"/>
        <w:jc w:val="both"/>
      </w:pPr>
    </w:p>
    <w:p w14:paraId="515AC00C" w14:textId="16E9B516" w:rsidR="00D8658F" w:rsidRDefault="00D8658F" w:rsidP="0083268C">
      <w:pPr>
        <w:pStyle w:val="Sansinterligne"/>
        <w:jc w:val="both"/>
      </w:pPr>
    </w:p>
    <w:p w14:paraId="3EF122D5" w14:textId="43D229B5" w:rsidR="00D8658F" w:rsidRDefault="00D8658F" w:rsidP="0083268C">
      <w:pPr>
        <w:pStyle w:val="Sansinterligne"/>
        <w:jc w:val="both"/>
      </w:pPr>
    </w:p>
    <w:p w14:paraId="7096E6E8" w14:textId="77777777" w:rsidR="00D8658F" w:rsidRDefault="00D8658F" w:rsidP="0083268C">
      <w:pPr>
        <w:pStyle w:val="Sansinterligne"/>
        <w:jc w:val="both"/>
      </w:pPr>
    </w:p>
    <w:p w14:paraId="5A7A1C15" w14:textId="5C74752B" w:rsidR="00F65477" w:rsidRDefault="003C25F7" w:rsidP="0083268C">
      <w:pPr>
        <w:pStyle w:val="Sansinterligne"/>
        <w:jc w:val="both"/>
      </w:pPr>
      <w:r>
        <w:rPr>
          <w:noProof/>
        </w:rPr>
        <mc:AlternateContent>
          <mc:Choice Requires="wps">
            <w:drawing>
              <wp:anchor distT="0" distB="0" distL="114300" distR="114300" simplePos="0" relativeHeight="251673600" behindDoc="0" locked="0" layoutInCell="1" allowOverlap="1" wp14:anchorId="3845F4CB" wp14:editId="66A9447D">
                <wp:simplePos x="0" y="0"/>
                <wp:positionH relativeFrom="column">
                  <wp:posOffset>3212465</wp:posOffset>
                </wp:positionH>
                <wp:positionV relativeFrom="paragraph">
                  <wp:posOffset>165735</wp:posOffset>
                </wp:positionV>
                <wp:extent cx="3048000" cy="56197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3048000" cy="561975"/>
                        </a:xfrm>
                        <a:prstGeom prst="roundRect">
                          <a:avLst/>
                        </a:prstGeom>
                        <a:solidFill>
                          <a:schemeClr val="bg1">
                            <a:lumMod val="95000"/>
                          </a:schemeClr>
                        </a:solidFill>
                        <a:ln w="6350">
                          <a:solidFill>
                            <a:schemeClr val="bg2">
                              <a:lumMod val="75000"/>
                            </a:schemeClr>
                          </a:solidFill>
                        </a:ln>
                      </wps:spPr>
                      <wps:txbx>
                        <w:txbxContent>
                          <w:p w14:paraId="193A444D" w14:textId="1C21B595" w:rsidR="009E7C31" w:rsidRDefault="009E7C31" w:rsidP="00F65477">
                            <w:pPr>
                              <w:jc w:val="center"/>
                            </w:pPr>
                            <w:r>
                              <w:t>Les principaux pays émetteurs envoient les touristes dans d’autres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845F4CB" id="Zone de texte 32" o:spid="_x0000_s1030" style="position:absolute;left:0;text-align:left;margin-left:252.95pt;margin-top:13.05pt;width:240pt;height:4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" fillcolor="#f2f2f2 [3052]" strokecolor="#aeaaaa [2414]" strokeweight=".5pt">
                <v:textbox>
                  <w:txbxContent>
                    <w:p w14:paraId="193A444D" w14:textId="1C21B595" w:rsidR="009E7C31" w:rsidRDefault="009E7C31" w:rsidP="00F65477">
                      <w:pPr>
                        <w:jc w:val="center"/>
                      </w:pPr>
                      <w:r>
                        <w:t>Les principaux pays émetteurs envoient les touristes dans d’autres pays</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0CFEDE3E" wp14:editId="06834A85">
                <wp:simplePos x="0" y="0"/>
                <wp:positionH relativeFrom="column">
                  <wp:posOffset>-226060</wp:posOffset>
                </wp:positionH>
                <wp:positionV relativeFrom="paragraph">
                  <wp:posOffset>175259</wp:posOffset>
                </wp:positionV>
                <wp:extent cx="2867025" cy="542925"/>
                <wp:effectExtent l="0" t="0" r="28575" b="28575"/>
                <wp:wrapNone/>
                <wp:docPr id="31" name="Zone de texte 31"/>
                <wp:cNvGraphicFramePr/>
                <a:graphic xmlns:a="http://schemas.openxmlformats.org/drawingml/2006/main">
                  <a:graphicData uri="http://schemas.microsoft.com/office/word/2010/wordprocessingShape">
                    <wps:wsp>
                      <wps:cNvSpPr txBox="1"/>
                      <wps:spPr>
                        <a:xfrm>
                          <a:off x="0" y="0"/>
                          <a:ext cx="2867025" cy="542925"/>
                        </a:xfrm>
                        <a:prstGeom prst="roundRect">
                          <a:avLst/>
                        </a:prstGeom>
                        <a:solidFill>
                          <a:schemeClr val="bg1">
                            <a:lumMod val="95000"/>
                          </a:schemeClr>
                        </a:solidFill>
                        <a:ln w="6350">
                          <a:solidFill>
                            <a:schemeClr val="bg2">
                              <a:lumMod val="75000"/>
                            </a:schemeClr>
                          </a:solidFill>
                        </a:ln>
                      </wps:spPr>
                      <wps:txbx>
                        <w:txbxContent>
                          <w:p w14:paraId="508BFC14" w14:textId="689F5913" w:rsidR="009E7C31" w:rsidRDefault="009E7C31" w:rsidP="00483A9C">
                            <w:pPr>
                              <w:pStyle w:val="Sansinterligne"/>
                            </w:pPr>
                            <w:r>
                              <w:t>Les principaux pays récepteurs vendent aux touristes étrangers</w:t>
                            </w:r>
                          </w:p>
                          <w:p w14:paraId="12E492E0" w14:textId="77777777" w:rsidR="009E7C31" w:rsidRDefault="009E7C31" w:rsidP="00483A9C">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EDE3E" id="Zone de texte 31" o:spid="_x0000_s1031" style="position:absolute;left:0;text-align:left;margin-left:-17.8pt;margin-top:13.8pt;width:225.7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" fillcolor="#f2f2f2 [3052]" strokecolor="#aeaaaa [2414]" strokeweight=".5pt">
                <v:textbox>
                  <w:txbxContent>
                    <w:p w14:paraId="508BFC14" w14:textId="689F5913" w:rsidR="009E7C31" w:rsidRDefault="009E7C31" w:rsidP="00483A9C">
                      <w:pPr>
                        <w:pStyle w:val="Sansinterligne"/>
                      </w:pPr>
                      <w:r>
                        <w:t>Les principaux pays récepteurs vendent aux touristes étrangers</w:t>
                      </w:r>
                    </w:p>
                    <w:p w14:paraId="12E492E0" w14:textId="77777777" w:rsidR="009E7C31" w:rsidRDefault="009E7C31" w:rsidP="00483A9C">
                      <w:pPr>
                        <w:pStyle w:val="Sansinterligne"/>
                      </w:pPr>
                    </w:p>
                  </w:txbxContent>
                </v:textbox>
              </v:roundrect>
            </w:pict>
          </mc:Fallback>
        </mc:AlternateContent>
      </w:r>
    </w:p>
    <w:p w14:paraId="7706B27B" w14:textId="56FA2313" w:rsidR="005F746F" w:rsidRDefault="005F746F" w:rsidP="0083268C">
      <w:pPr>
        <w:pStyle w:val="Sansinterligne"/>
        <w:jc w:val="both"/>
      </w:pPr>
    </w:p>
    <w:p w14:paraId="55207C9F" w14:textId="5A59CF1B" w:rsidR="005F746F" w:rsidRDefault="005F746F" w:rsidP="0083268C">
      <w:pPr>
        <w:pStyle w:val="Sansinterligne"/>
        <w:jc w:val="both"/>
      </w:pPr>
    </w:p>
    <w:p w14:paraId="7A46A975" w14:textId="3B35B7A9" w:rsidR="00F65477" w:rsidRDefault="00F65477" w:rsidP="0083268C">
      <w:pPr>
        <w:pStyle w:val="Sansinterligne"/>
        <w:jc w:val="both"/>
      </w:pPr>
    </w:p>
    <w:p w14:paraId="176A15CE" w14:textId="3B17CB0A" w:rsidR="005F746F" w:rsidRDefault="00EE0FB7" w:rsidP="0083268C">
      <w:pPr>
        <w:pStyle w:val="Sansinterligne"/>
        <w:jc w:val="both"/>
      </w:pPr>
      <w:r>
        <w:rPr>
          <w:noProof/>
        </w:rPr>
        <mc:AlternateContent>
          <mc:Choice Requires="wps">
            <w:drawing>
              <wp:anchor distT="0" distB="0" distL="114300" distR="114300" simplePos="0" relativeHeight="251707392" behindDoc="0" locked="0" layoutInCell="1" allowOverlap="1" wp14:anchorId="1AD51D32" wp14:editId="0A5AF8CF">
                <wp:simplePos x="0" y="0"/>
                <wp:positionH relativeFrom="column">
                  <wp:posOffset>1212215</wp:posOffset>
                </wp:positionH>
                <wp:positionV relativeFrom="paragraph">
                  <wp:posOffset>17145</wp:posOffset>
                </wp:positionV>
                <wp:extent cx="0" cy="333375"/>
                <wp:effectExtent l="76200" t="0" r="76200" b="47625"/>
                <wp:wrapNone/>
                <wp:docPr id="55" name="Connecteur droit avec flèche 5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B6F2E" id="Connecteur droit avec flèche 55" o:spid="_x0000_s1026" type="#_x0000_t32" style="position:absolute;margin-left:95.45pt;margin-top:1.35pt;width:0;height:26.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" strokecolor="#5b9bd5 [3204]" strokeweight=".5pt">
                <v:stroke endarrow="block" joinstyle="miter"/>
              </v:shape>
            </w:pict>
          </mc:Fallback>
        </mc:AlternateContent>
      </w:r>
    </w:p>
    <w:p w14:paraId="520AE2B9" w14:textId="78EA6C96" w:rsidR="005F746F" w:rsidRDefault="005F746F" w:rsidP="0083268C">
      <w:pPr>
        <w:pStyle w:val="Sansinterligne"/>
        <w:jc w:val="both"/>
      </w:pPr>
    </w:p>
    <w:p w14:paraId="1125C9F9" w14:textId="69FBA988" w:rsidR="005F746F" w:rsidRDefault="003C25F7" w:rsidP="0083268C">
      <w:pPr>
        <w:pStyle w:val="Sansinterligne"/>
        <w:jc w:val="both"/>
      </w:pPr>
      <w:r>
        <w:rPr>
          <w:noProof/>
        </w:rPr>
        <mc:AlternateContent>
          <mc:Choice Requires="wps">
            <w:drawing>
              <wp:anchor distT="0" distB="0" distL="114300" distR="114300" simplePos="0" relativeHeight="251676672" behindDoc="0" locked="0" layoutInCell="1" allowOverlap="1" wp14:anchorId="19CFC8E0" wp14:editId="4D06699F">
                <wp:simplePos x="0" y="0"/>
                <wp:positionH relativeFrom="margin">
                  <wp:align>left</wp:align>
                </wp:positionH>
                <wp:positionV relativeFrom="paragraph">
                  <wp:posOffset>9525</wp:posOffset>
                </wp:positionV>
                <wp:extent cx="2638425" cy="52387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2638425" cy="523875"/>
                        </a:xfrm>
                        <a:prstGeom prst="roundRect">
                          <a:avLst/>
                        </a:prstGeom>
                        <a:solidFill>
                          <a:schemeClr val="bg1">
                            <a:lumMod val="95000"/>
                          </a:schemeClr>
                        </a:solidFill>
                        <a:ln w="6350">
                          <a:solidFill>
                            <a:schemeClr val="bg2">
                              <a:lumMod val="75000"/>
                            </a:schemeClr>
                          </a:solidFill>
                        </a:ln>
                      </wps:spPr>
                      <wps:txbx>
                        <w:txbxContent>
                          <w:p w14:paraId="78482807" w14:textId="03574B8A" w:rsidR="009E7C31" w:rsidRDefault="009E7C31" w:rsidP="00483A9C">
                            <w:pPr>
                              <w:pStyle w:val="Sansinterligne"/>
                            </w:pPr>
                            <w:r>
                              <w:t xml:space="preserve">Ce sont des ……………………… de </w:t>
                            </w:r>
                          </w:p>
                          <w:p w14:paraId="46F9937F" w14:textId="425A3F9E" w:rsidR="009E7C31" w:rsidRDefault="009E7C31" w:rsidP="00483A9C">
                            <w:pPr>
                              <w:pStyle w:val="Sansinterligne"/>
                            </w:pPr>
                            <w:r>
                              <w:t>tourisme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9CFC8E0" id="Zone de texte 36" o:spid="_x0000_s1032" style="position:absolute;left:0;text-align:left;margin-left:0;margin-top:.75pt;width:207.75pt;height:41.25pt;z-index:251676672;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" fillcolor="#f2f2f2 [3052]" strokecolor="#aeaaaa [2414]" strokeweight=".5pt">
                <v:textbox>
                  <w:txbxContent>
                    <w:p w14:paraId="78482807" w14:textId="03574B8A" w:rsidR="009E7C31" w:rsidRDefault="009E7C31" w:rsidP="00483A9C">
                      <w:pPr>
                        <w:pStyle w:val="Sansinterligne"/>
                      </w:pPr>
                      <w:r>
                        <w:t xml:space="preserve">Ce sont des ……………………… de </w:t>
                      </w:r>
                    </w:p>
                    <w:p w14:paraId="46F9937F" w14:textId="425A3F9E" w:rsidR="009E7C31" w:rsidRDefault="009E7C31" w:rsidP="00483A9C">
                      <w:pPr>
                        <w:pStyle w:val="Sansinterligne"/>
                      </w:pPr>
                      <w:proofErr w:type="gramStart"/>
                      <w:r>
                        <w:t>tourisme</w:t>
                      </w:r>
                      <w:proofErr w:type="gramEnd"/>
                    </w:p>
                  </w:txbxContent>
                </v:textbox>
                <w10:wrap anchorx="margin"/>
              </v:roundrect>
            </w:pict>
          </mc:Fallback>
        </mc:AlternateContent>
      </w:r>
    </w:p>
    <w:p w14:paraId="3CA9A151" w14:textId="57CBC04C" w:rsidR="005F746F" w:rsidRDefault="005F746F" w:rsidP="0083268C">
      <w:pPr>
        <w:pStyle w:val="Sansinterligne"/>
        <w:jc w:val="both"/>
      </w:pPr>
    </w:p>
    <w:p w14:paraId="211C3E8A" w14:textId="07C810A6" w:rsidR="005F746F" w:rsidRDefault="005F746F" w:rsidP="0083268C">
      <w:pPr>
        <w:pStyle w:val="Sansinterligne"/>
        <w:jc w:val="both"/>
      </w:pPr>
    </w:p>
    <w:p w14:paraId="05A89CD5" w14:textId="1B66FAF1" w:rsidR="005F746F" w:rsidRDefault="005F746F" w:rsidP="0083268C">
      <w:pPr>
        <w:pStyle w:val="Sansinterligne"/>
        <w:jc w:val="both"/>
      </w:pPr>
    </w:p>
    <w:p w14:paraId="67DBE275" w14:textId="2BE9913E" w:rsidR="005F746F" w:rsidRDefault="005F746F" w:rsidP="0083268C">
      <w:pPr>
        <w:pStyle w:val="Sansinterligne"/>
        <w:jc w:val="both"/>
      </w:pPr>
    </w:p>
    <w:p w14:paraId="7A8F7427" w14:textId="59920E1E" w:rsidR="00D8658F" w:rsidRDefault="00D8658F" w:rsidP="0083268C">
      <w:pPr>
        <w:pStyle w:val="Sansinterligne"/>
        <w:jc w:val="both"/>
      </w:pPr>
    </w:p>
    <w:p w14:paraId="6C12FCA3" w14:textId="7BD82E7E" w:rsidR="00D8658F" w:rsidRDefault="00D8658F" w:rsidP="0083268C">
      <w:pPr>
        <w:pStyle w:val="Sansinterligne"/>
        <w:jc w:val="both"/>
      </w:pPr>
    </w:p>
    <w:p w14:paraId="69054D8C" w14:textId="24F2E1BC" w:rsidR="00D8658F" w:rsidRDefault="00D8658F" w:rsidP="0083268C">
      <w:pPr>
        <w:pStyle w:val="Sansinterligne"/>
        <w:jc w:val="both"/>
      </w:pPr>
    </w:p>
    <w:p w14:paraId="78B4FC0D" w14:textId="3A1265ED" w:rsidR="005F746F" w:rsidRDefault="00D8658F" w:rsidP="0083268C">
      <w:pPr>
        <w:pStyle w:val="Sansinterligne"/>
        <w:jc w:val="both"/>
      </w:pPr>
      <w:r>
        <w:rPr>
          <w:noProof/>
        </w:rPr>
        <mc:AlternateContent>
          <mc:Choice Requires="wps">
            <w:drawing>
              <wp:anchor distT="0" distB="0" distL="114300" distR="114300" simplePos="0" relativeHeight="251674624" behindDoc="0" locked="0" layoutInCell="1" allowOverlap="1" wp14:anchorId="65B50786" wp14:editId="5554D443">
                <wp:simplePos x="0" y="0"/>
                <wp:positionH relativeFrom="margin">
                  <wp:align>left</wp:align>
                </wp:positionH>
                <wp:positionV relativeFrom="paragraph">
                  <wp:posOffset>112395</wp:posOffset>
                </wp:positionV>
                <wp:extent cx="5962650" cy="1752600"/>
                <wp:effectExtent l="0" t="0" r="19050" b="19050"/>
                <wp:wrapNone/>
                <wp:docPr id="34" name="Zone de texte 34"/>
                <wp:cNvGraphicFramePr/>
                <a:graphic xmlns:a="http://schemas.openxmlformats.org/drawingml/2006/main">
                  <a:graphicData uri="http://schemas.microsoft.com/office/word/2010/wordprocessingShape">
                    <wps:wsp>
                      <wps:cNvSpPr txBox="1"/>
                      <wps:spPr>
                        <a:xfrm>
                          <a:off x="0" y="0"/>
                          <a:ext cx="5962650" cy="1752600"/>
                        </a:xfrm>
                        <a:prstGeom prst="roundRect">
                          <a:avLst/>
                        </a:prstGeom>
                        <a:solidFill>
                          <a:schemeClr val="bg1">
                            <a:lumMod val="95000"/>
                          </a:schemeClr>
                        </a:solidFill>
                        <a:ln w="6350">
                          <a:solidFill>
                            <a:schemeClr val="bg2">
                              <a:lumMod val="75000"/>
                            </a:schemeClr>
                          </a:solidFill>
                        </a:ln>
                      </wps:spPr>
                      <wps:txbx>
                        <w:txbxContent>
                          <w:p w14:paraId="7BCB5DD9" w14:textId="6505902A" w:rsidR="009E7C31" w:rsidRDefault="009E7C31" w:rsidP="00D8658F">
                            <w:pPr>
                              <w:pStyle w:val="Sansinterligne"/>
                            </w:pPr>
                            <w:r>
                              <w:t>Le tourisme, un atout pour la France :</w:t>
                            </w:r>
                          </w:p>
                          <w:p w14:paraId="21787E9D" w14:textId="1E45A0C5" w:rsidR="009E7C31" w:rsidRDefault="009E7C31" w:rsidP="00D8658F">
                            <w:pPr>
                              <w:pStyle w:val="Sansinterligne"/>
                            </w:pPr>
                            <w:r>
                              <w:t>-</w:t>
                            </w:r>
                          </w:p>
                          <w:p w14:paraId="703575AA" w14:textId="77777777" w:rsidR="00EE0FB7" w:rsidRDefault="00EE0FB7" w:rsidP="00D8658F">
                            <w:pPr>
                              <w:pStyle w:val="Sansinterligne"/>
                            </w:pPr>
                          </w:p>
                          <w:p w14:paraId="6B79D6D6" w14:textId="08B93E47" w:rsidR="009E7C31" w:rsidRDefault="009E7C31" w:rsidP="00D8658F">
                            <w:pPr>
                              <w:pStyle w:val="Sansinterligne"/>
                            </w:pPr>
                            <w:r>
                              <w:t>-</w:t>
                            </w:r>
                          </w:p>
                          <w:p w14:paraId="4596CCA2" w14:textId="77777777" w:rsidR="00EE0FB7" w:rsidRDefault="00EE0FB7" w:rsidP="00D8658F">
                            <w:pPr>
                              <w:pStyle w:val="Sansinterligne"/>
                            </w:pPr>
                          </w:p>
                          <w:p w14:paraId="2108DB0C" w14:textId="45354E73" w:rsidR="009E7C31" w:rsidRDefault="009E7C31" w:rsidP="00D8658F">
                            <w:pPr>
                              <w:pStyle w:val="Sansinterligne"/>
                            </w:pPr>
                            <w:r>
                              <w:t>-</w:t>
                            </w:r>
                          </w:p>
                          <w:p w14:paraId="290F6553" w14:textId="77777777" w:rsidR="00EE0FB7" w:rsidRDefault="00EE0FB7" w:rsidP="00D8658F">
                            <w:pPr>
                              <w:pStyle w:val="Sansinterligne"/>
                            </w:pPr>
                          </w:p>
                          <w:p w14:paraId="4E9578FF" w14:textId="28BC8270" w:rsidR="009E7C31" w:rsidRDefault="009E7C31" w:rsidP="00D8658F">
                            <w:pPr>
                              <w:pStyle w:val="Sansinterligne"/>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5B50786" id="Zone de texte 34" o:spid="_x0000_s1033" style="position:absolute;left:0;text-align:left;margin-left:0;margin-top:8.85pt;width:469.5pt;height:138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" fillcolor="#f2f2f2 [3052]" strokecolor="#aeaaaa [2414]" strokeweight=".5pt">
                <v:textbox>
                  <w:txbxContent>
                    <w:p w14:paraId="7BCB5DD9" w14:textId="6505902A" w:rsidR="009E7C31" w:rsidRDefault="009E7C31" w:rsidP="00D8658F">
                      <w:pPr>
                        <w:pStyle w:val="Sansinterligne"/>
                      </w:pPr>
                      <w:r>
                        <w:t>Le tourisme, un atout pour la France :</w:t>
                      </w:r>
                    </w:p>
                    <w:p w14:paraId="21787E9D" w14:textId="1E45A0C5" w:rsidR="009E7C31" w:rsidRDefault="009E7C31" w:rsidP="00D8658F">
                      <w:pPr>
                        <w:pStyle w:val="Sansinterligne"/>
                      </w:pPr>
                      <w:r>
                        <w:t>-</w:t>
                      </w:r>
                    </w:p>
                    <w:p w14:paraId="703575AA" w14:textId="77777777" w:rsidR="00EE0FB7" w:rsidRDefault="00EE0FB7" w:rsidP="00D8658F">
                      <w:pPr>
                        <w:pStyle w:val="Sansinterligne"/>
                      </w:pPr>
                    </w:p>
                    <w:p w14:paraId="6B79D6D6" w14:textId="08B93E47" w:rsidR="009E7C31" w:rsidRDefault="009E7C31" w:rsidP="00D8658F">
                      <w:pPr>
                        <w:pStyle w:val="Sansinterligne"/>
                      </w:pPr>
                      <w:r>
                        <w:t>-</w:t>
                      </w:r>
                    </w:p>
                    <w:p w14:paraId="4596CCA2" w14:textId="77777777" w:rsidR="00EE0FB7" w:rsidRDefault="00EE0FB7" w:rsidP="00D8658F">
                      <w:pPr>
                        <w:pStyle w:val="Sansinterligne"/>
                      </w:pPr>
                    </w:p>
                    <w:p w14:paraId="2108DB0C" w14:textId="45354E73" w:rsidR="009E7C31" w:rsidRDefault="009E7C31" w:rsidP="00D8658F">
                      <w:pPr>
                        <w:pStyle w:val="Sansinterligne"/>
                      </w:pPr>
                      <w:r>
                        <w:t>-</w:t>
                      </w:r>
                    </w:p>
                    <w:p w14:paraId="290F6553" w14:textId="77777777" w:rsidR="00EE0FB7" w:rsidRDefault="00EE0FB7" w:rsidP="00D8658F">
                      <w:pPr>
                        <w:pStyle w:val="Sansinterligne"/>
                      </w:pPr>
                    </w:p>
                    <w:p w14:paraId="4E9578FF" w14:textId="28BC8270" w:rsidR="009E7C31" w:rsidRDefault="009E7C31" w:rsidP="00D8658F">
                      <w:pPr>
                        <w:pStyle w:val="Sansinterligne"/>
                      </w:pPr>
                      <w:r>
                        <w:t xml:space="preserve">- </w:t>
                      </w:r>
                    </w:p>
                  </w:txbxContent>
                </v:textbox>
                <w10:wrap anchorx="margin"/>
              </v:roundrect>
            </w:pict>
          </mc:Fallback>
        </mc:AlternateContent>
      </w:r>
    </w:p>
    <w:p w14:paraId="0C23C4B7" w14:textId="60B631B4" w:rsidR="005F746F" w:rsidRDefault="005F746F" w:rsidP="0083268C">
      <w:pPr>
        <w:pStyle w:val="Sansinterligne"/>
        <w:jc w:val="both"/>
      </w:pPr>
    </w:p>
    <w:p w14:paraId="19D1480C" w14:textId="6DC89649" w:rsidR="005F746F" w:rsidRDefault="005F746F" w:rsidP="0083268C">
      <w:pPr>
        <w:pStyle w:val="Sansinterligne"/>
        <w:jc w:val="both"/>
      </w:pPr>
    </w:p>
    <w:p w14:paraId="1981C35A" w14:textId="22300F7E" w:rsidR="005F746F" w:rsidRDefault="005F746F" w:rsidP="0083268C">
      <w:pPr>
        <w:pStyle w:val="Sansinterligne"/>
        <w:jc w:val="both"/>
      </w:pPr>
    </w:p>
    <w:p w14:paraId="28CF064E" w14:textId="29319449" w:rsidR="005F746F" w:rsidRDefault="005F746F" w:rsidP="0083268C">
      <w:pPr>
        <w:pStyle w:val="Sansinterligne"/>
        <w:jc w:val="both"/>
      </w:pPr>
    </w:p>
    <w:p w14:paraId="6E1285F7" w14:textId="57AA3F94" w:rsidR="005F746F" w:rsidRDefault="005F746F" w:rsidP="0083268C">
      <w:pPr>
        <w:pStyle w:val="Sansinterligne"/>
        <w:jc w:val="both"/>
      </w:pPr>
    </w:p>
    <w:p w14:paraId="3955EB81" w14:textId="30388C6E" w:rsidR="005F746F" w:rsidRDefault="005F746F" w:rsidP="0083268C">
      <w:pPr>
        <w:pStyle w:val="Sansinterligne"/>
        <w:jc w:val="both"/>
      </w:pPr>
    </w:p>
    <w:p w14:paraId="4FC4CA2A" w14:textId="0D054EE1" w:rsidR="009E7C31" w:rsidRDefault="009E7C31">
      <w:r>
        <w:br w:type="page"/>
      </w:r>
    </w:p>
    <w:p w14:paraId="327F9C63" w14:textId="181672FF" w:rsidR="00097516" w:rsidRDefault="00097516" w:rsidP="0083268C">
      <w:pPr>
        <w:pStyle w:val="Sansinterligne"/>
        <w:jc w:val="both"/>
      </w:pPr>
    </w:p>
    <w:p w14:paraId="6C69363F" w14:textId="4B1BF52B" w:rsidR="00097516" w:rsidRPr="00097516" w:rsidRDefault="00097516" w:rsidP="00097516">
      <w:pPr>
        <w:pStyle w:val="Sansinterligne"/>
        <w:pBdr>
          <w:top w:val="single" w:sz="4" w:space="1" w:color="auto"/>
          <w:left w:val="single" w:sz="4" w:space="4" w:color="auto"/>
          <w:bottom w:val="single" w:sz="4" w:space="1" w:color="auto"/>
          <w:right w:val="single" w:sz="4" w:space="4" w:color="auto"/>
        </w:pBdr>
        <w:jc w:val="center"/>
        <w:rPr>
          <w:sz w:val="28"/>
          <w:szCs w:val="28"/>
        </w:rPr>
      </w:pPr>
      <w:r w:rsidRPr="00097516">
        <w:rPr>
          <w:sz w:val="28"/>
          <w:szCs w:val="28"/>
        </w:rPr>
        <w:t>Activité – Objectif bac</w:t>
      </w:r>
    </w:p>
    <w:p w14:paraId="50841FD3" w14:textId="77777777" w:rsidR="00D8658F" w:rsidRDefault="00D8658F" w:rsidP="0083268C">
      <w:pPr>
        <w:pStyle w:val="Sansinterligne"/>
        <w:jc w:val="both"/>
      </w:pPr>
    </w:p>
    <w:p w14:paraId="12603EE9" w14:textId="0B7CDF03" w:rsidR="0087533E" w:rsidRPr="00FD3CD8" w:rsidRDefault="0087533E" w:rsidP="0083268C">
      <w:pPr>
        <w:pStyle w:val="Sansinterligne"/>
        <w:jc w:val="both"/>
        <w:rPr>
          <w:b/>
          <w:u w:val="single"/>
        </w:rPr>
      </w:pPr>
      <w:r w:rsidRPr="00FD3CD8">
        <w:rPr>
          <w:b/>
          <w:u w:val="single"/>
        </w:rPr>
        <w:t xml:space="preserve">Activité 1 </w:t>
      </w:r>
    </w:p>
    <w:p w14:paraId="4A1EB732" w14:textId="1766CDE9" w:rsidR="0087533E" w:rsidRDefault="0087533E" w:rsidP="0083268C">
      <w:pPr>
        <w:pStyle w:val="Sansinterligne"/>
        <w:jc w:val="both"/>
      </w:pPr>
    </w:p>
    <w:p w14:paraId="1EC95897" w14:textId="316221B4" w:rsidR="0087533E" w:rsidRPr="00FD3CD8" w:rsidRDefault="0087533E" w:rsidP="00FD3CD8">
      <w:pPr>
        <w:pStyle w:val="Titre1"/>
        <w:shd w:val="clear" w:color="auto" w:fill="FFFFFF"/>
        <w:spacing w:before="0" w:beforeAutospacing="0" w:after="0" w:afterAutospacing="0"/>
        <w:rPr>
          <w:bCs w:val="0"/>
          <w:color w:val="444444"/>
          <w:sz w:val="24"/>
          <w:szCs w:val="24"/>
        </w:rPr>
      </w:pPr>
      <w:r w:rsidRPr="0087533E">
        <w:rPr>
          <w:sz w:val="24"/>
          <w:szCs w:val="24"/>
        </w:rPr>
        <w:t xml:space="preserve">Document </w:t>
      </w:r>
      <w:r w:rsidRPr="00FD3CD8">
        <w:rPr>
          <w:sz w:val="24"/>
          <w:szCs w:val="24"/>
        </w:rPr>
        <w:t xml:space="preserve">- </w:t>
      </w:r>
      <w:r w:rsidRPr="00FD3CD8">
        <w:rPr>
          <w:bCs w:val="0"/>
          <w:sz w:val="24"/>
          <w:szCs w:val="24"/>
        </w:rPr>
        <w:t>2017, l'année du tourisme durable</w:t>
      </w:r>
    </w:p>
    <w:p w14:paraId="32A585D3" w14:textId="77777777" w:rsidR="0087533E" w:rsidRPr="00FD3CD8" w:rsidRDefault="0087533E" w:rsidP="00FD3CD8">
      <w:pPr>
        <w:pStyle w:val="Sansinterligne"/>
        <w:jc w:val="both"/>
      </w:pPr>
      <w:r w:rsidRPr="00FD3CD8">
        <w:t>Plus d’</w:t>
      </w:r>
      <w:hyperlink r:id="rId19" w:tgtFrame="_blank" w:history="1">
        <w:r w:rsidRPr="00FD3CD8">
          <w:rPr>
            <w:rStyle w:val="Lienhypertexte"/>
            <w:rFonts w:cs="Times New Roman"/>
            <w:color w:val="auto"/>
            <w:szCs w:val="24"/>
            <w:u w:val="none"/>
          </w:rPr>
          <w:t>1,2 milliard de personnes</w:t>
        </w:r>
      </w:hyperlink>
      <w:r w:rsidRPr="00FD3CD8">
        <w:t> ont voyagé à travers la planète en 2016, ce qui fait du tourisme la première industrie au monde. Regroupant de nombreuses activités, il fait donc vivre beaucoup d’individus et de sociétés. L’un des grands enjeux de ce phénomène demeure le respect des hommes, de leurs cultures et de l’environnement. Les bonnes pratiques existent et prennent de l’ampleur. Afin de les favoriser, l’Assemblée générale des Nations Unies a proclamé 2017 « </w:t>
      </w:r>
      <w:r w:rsidRPr="00FD3CD8">
        <w:rPr>
          <w:rStyle w:val="lev"/>
          <w:rFonts w:cs="Times New Roman"/>
          <w:szCs w:val="24"/>
        </w:rPr>
        <w:t>Année internationale du tourisme durable pour le développement </w:t>
      </w:r>
      <w:r w:rsidRPr="00FD3CD8">
        <w:t>».</w:t>
      </w:r>
    </w:p>
    <w:p w14:paraId="130BB590" w14:textId="77777777" w:rsidR="0087533E" w:rsidRPr="00FD3CD8" w:rsidRDefault="0087533E" w:rsidP="00FD3CD8">
      <w:pPr>
        <w:pStyle w:val="Sansinterligne"/>
        <w:jc w:val="both"/>
      </w:pPr>
      <w:r w:rsidRPr="00FD3CD8">
        <w:t>Le tourisme durable, une nécessité</w:t>
      </w:r>
    </w:p>
    <w:p w14:paraId="43411AD9" w14:textId="77777777" w:rsidR="0087533E" w:rsidRPr="00FD3CD8" w:rsidRDefault="0087533E" w:rsidP="00FD3CD8">
      <w:pPr>
        <w:pStyle w:val="Sansinterligne"/>
        <w:jc w:val="both"/>
      </w:pPr>
      <w:r w:rsidRPr="00FD3CD8">
        <w:rPr>
          <w:i/>
          <w:iCs/>
        </w:rPr>
        <w:t>« Un tourisme qui tient pleinement compte de ses impacts économiques, sociaux et environnementaux actuels et futurs, en répondant aux besoins des visiteurs, des professionnels, de l’environnement et des communautés d’accueil »</w:t>
      </w:r>
      <w:r w:rsidRPr="00FD3CD8">
        <w:t>. Telle est la définition du tourisme durable selon l'Organisation Mondiale du Tourisme (OMT), un concept qui a peu à peu pris corps à partir des années 1980.</w:t>
      </w:r>
    </w:p>
    <w:p w14:paraId="33AFBFE3" w14:textId="77777777" w:rsidR="0087533E" w:rsidRPr="00FD3CD8" w:rsidRDefault="0087533E" w:rsidP="00FD3CD8">
      <w:pPr>
        <w:pStyle w:val="Sansinterligne"/>
        <w:jc w:val="both"/>
      </w:pPr>
      <w:r w:rsidRPr="00FD3CD8">
        <w:t>Il s’agit d’exploiter des sites naturels sans les détruire, de mettre en valeur le patrimoine matériel et immatériel des populations de telle sorte qu’elles tirent équitablement profit des activités liées au tourisme.</w:t>
      </w:r>
    </w:p>
    <w:p w14:paraId="7861451F" w14:textId="77777777" w:rsidR="0087533E" w:rsidRPr="00FD3CD8" w:rsidRDefault="0087533E" w:rsidP="00FD3CD8">
      <w:pPr>
        <w:pStyle w:val="Sansinterligne"/>
        <w:jc w:val="both"/>
      </w:pPr>
      <w:r w:rsidRPr="00FD3CD8">
        <w:t>Ces principes appliqués ne peuvent que satisfaire les voyageurs, dont un grand nombre a pris conscience du problème. Près de </w:t>
      </w:r>
      <w:hyperlink r:id="rId20" w:tgtFrame="_blank" w:history="1">
        <w:r w:rsidRPr="00FD3CD8">
          <w:rPr>
            <w:rStyle w:val="Lienhypertexte"/>
            <w:rFonts w:cs="Times New Roman"/>
            <w:color w:val="auto"/>
            <w:szCs w:val="24"/>
            <w:u w:val="none"/>
          </w:rPr>
          <w:t>8 Français sur 10</w:t>
        </w:r>
      </w:hyperlink>
      <w:r w:rsidRPr="00FD3CD8">
        <w:t> ont d’ailleurs déjà entendu parler du tourisme responsable et 20 % assurent avoir déjà voyagé ainsi.</w:t>
      </w:r>
    </w:p>
    <w:p w14:paraId="5EA0819D" w14:textId="77777777" w:rsidR="0087533E" w:rsidRPr="00FD3CD8" w:rsidRDefault="0087533E" w:rsidP="00FD3CD8">
      <w:pPr>
        <w:pStyle w:val="Sansinterligne"/>
        <w:jc w:val="both"/>
      </w:pPr>
      <w:r w:rsidRPr="00FD3CD8">
        <w:t>Une année internationale du tourisme durable, pour quoi faire ?</w:t>
      </w:r>
    </w:p>
    <w:p w14:paraId="6A125316" w14:textId="77777777" w:rsidR="0087533E" w:rsidRPr="00FD3CD8" w:rsidRDefault="0087533E" w:rsidP="00FD3CD8">
      <w:pPr>
        <w:pStyle w:val="Sansinterligne"/>
        <w:jc w:val="both"/>
      </w:pPr>
      <w:r w:rsidRPr="00FD3CD8">
        <w:rPr>
          <w:b/>
          <w:bCs/>
        </w:rPr>
        <w:t>L’Année internationale du tourisme durable pour le développement</w:t>
      </w:r>
      <w:r w:rsidRPr="00FD3CD8">
        <w:t> s’inscrit dans le calendrier du Programme de développement durable des Nations Unies adopté en 2015.</w:t>
      </w:r>
    </w:p>
    <w:p w14:paraId="5C0A56A5" w14:textId="77777777" w:rsidR="0087533E" w:rsidRPr="00FD3CD8" w:rsidRDefault="0087533E" w:rsidP="00FD3CD8">
      <w:pPr>
        <w:pStyle w:val="Sansinterligne"/>
        <w:jc w:val="both"/>
      </w:pPr>
      <w:r w:rsidRPr="00FD3CD8">
        <w:t>Ce plan audacieux vise à atteindre 17 objectifs d’ici 2030, tels que lutter contre la pauvreté et la faim, promouvoir la paix, la bonne santé, l’éducation et l’égalité des sexes, garantir l’accès à l’eau, à l’énergie, la justice, la croissance économique et le travail décent, lutter contre les changements climatiques, préserver les écosystèmes marins et terrestres… La </w:t>
      </w:r>
      <w:r w:rsidRPr="00FD3CD8">
        <w:rPr>
          <w:b/>
          <w:bCs/>
        </w:rPr>
        <w:t>question de la durabilité</w:t>
      </w:r>
      <w:r w:rsidRPr="00FD3CD8">
        <w:t> est au cœur de chacun de ces objectifs.</w:t>
      </w:r>
    </w:p>
    <w:p w14:paraId="13AAE81D" w14:textId="77777777" w:rsidR="0087533E" w:rsidRPr="00FD3CD8" w:rsidRDefault="0087533E" w:rsidP="00FD3CD8">
      <w:pPr>
        <w:pStyle w:val="Sansinterligne"/>
        <w:jc w:val="both"/>
      </w:pPr>
      <w:r w:rsidRPr="00FD3CD8">
        <w:rPr>
          <w:b/>
          <w:bCs/>
        </w:rPr>
        <w:t>Le tourisme est évidemment très concerné</w:t>
      </w:r>
      <w:r w:rsidRPr="00FD3CD8">
        <w:t>, étant donné son poids économique et ce qui constitue ses caractéristiques : transport, hébergement, alimentation, commerce, visites, loisirs…</w:t>
      </w:r>
    </w:p>
    <w:p w14:paraId="1E9750CB" w14:textId="77777777" w:rsidR="0087533E" w:rsidRPr="00FD3CD8" w:rsidRDefault="0087533E" w:rsidP="00FD3CD8">
      <w:pPr>
        <w:pStyle w:val="Sansinterligne"/>
        <w:jc w:val="both"/>
      </w:pPr>
      <w:r w:rsidRPr="00FD3CD8">
        <w:t>Au cours de l’année, l’OMT et d’autres institutions organisent des événements réunissant des professionnels dans le monde entier, tels que des conférences, ainsi que des campagnes de communication sur le rôle des touristes dans le développement des voyages responsables.</w:t>
      </w:r>
    </w:p>
    <w:p w14:paraId="2E032E53" w14:textId="77777777" w:rsidR="0087533E" w:rsidRPr="00FD3CD8" w:rsidRDefault="0087533E" w:rsidP="00FD3CD8">
      <w:pPr>
        <w:pStyle w:val="Sansinterligne"/>
        <w:jc w:val="both"/>
      </w:pPr>
      <w:r w:rsidRPr="00FD3CD8">
        <w:t>Le site</w:t>
      </w:r>
      <w:hyperlink r:id="rId21" w:tgtFrame="_blank" w:history="1">
        <w:r w:rsidRPr="00FD3CD8">
          <w:rPr>
            <w:rStyle w:val="Lienhypertexte"/>
            <w:rFonts w:cs="Times New Roman"/>
            <w:color w:val="auto"/>
            <w:szCs w:val="24"/>
            <w:u w:val="none"/>
          </w:rPr>
          <w:t> tourism4development2017.org</w:t>
        </w:r>
      </w:hyperlink>
      <w:r w:rsidRPr="00FD3CD8">
        <w:t> recense l'ensemble des actions menées dans le monde tout au long de l'année.</w:t>
      </w:r>
    </w:p>
    <w:p w14:paraId="4B14F0EE" w14:textId="77777777" w:rsidR="0087533E" w:rsidRPr="00FD3CD8" w:rsidRDefault="0087533E" w:rsidP="00FD3CD8">
      <w:pPr>
        <w:pStyle w:val="Sansinterligne"/>
        <w:jc w:val="both"/>
      </w:pPr>
      <w:r w:rsidRPr="00FD3CD8">
        <w:t>Le tourisme durable en France, exercices pratiques</w:t>
      </w:r>
    </w:p>
    <w:p w14:paraId="7D6BBEF0" w14:textId="77777777" w:rsidR="0087533E" w:rsidRPr="00FD3CD8" w:rsidRDefault="0087533E" w:rsidP="00FD3CD8">
      <w:pPr>
        <w:pStyle w:val="Sansinterligne"/>
        <w:jc w:val="both"/>
      </w:pPr>
      <w:r w:rsidRPr="00FD3CD8">
        <w:t>Agir dans un esprit « tourisme durable », cela se fait à la base, dans de nombreux lieux en France.</w:t>
      </w:r>
    </w:p>
    <w:p w14:paraId="2988ED48" w14:textId="5FFFC740" w:rsidR="0087533E" w:rsidRPr="00FD3CD8" w:rsidRDefault="0087533E" w:rsidP="00FD3CD8">
      <w:pPr>
        <w:pStyle w:val="Sansinterligne"/>
        <w:jc w:val="both"/>
      </w:pPr>
      <w:r w:rsidRPr="00FD3CD8">
        <w:t>Par exemple, le </w:t>
      </w:r>
      <w:hyperlink r:id="rId22" w:tgtFrame="_blank" w:history="1">
        <w:r w:rsidRPr="00FD3CD8">
          <w:rPr>
            <w:rStyle w:val="Lienhypertexte"/>
            <w:rFonts w:cs="Times New Roman"/>
            <w:color w:val="auto"/>
            <w:szCs w:val="24"/>
            <w:u w:val="none"/>
          </w:rPr>
          <w:t>Solar H</w:t>
        </w:r>
        <w:r w:rsidR="0021285F">
          <w:rPr>
            <w:rStyle w:val="Lienhypertexte"/>
            <w:rFonts w:cs="Times New Roman"/>
            <w:color w:val="auto"/>
            <w:szCs w:val="24"/>
            <w:u w:val="none"/>
          </w:rPr>
          <w:t>ô</w:t>
        </w:r>
        <w:r w:rsidRPr="00FD3CD8">
          <w:rPr>
            <w:rStyle w:val="Lienhypertexte"/>
            <w:rFonts w:cs="Times New Roman"/>
            <w:color w:val="auto"/>
            <w:szCs w:val="24"/>
            <w:u w:val="none"/>
          </w:rPr>
          <w:t>tel à Paris</w:t>
        </w:r>
      </w:hyperlink>
      <w:r w:rsidRPr="00FD3CD8">
        <w:t>. Cet établissement propose notamment des petits déjeuners bio, utilise des produits d’entretien également bio, a mis au point un système de distribution d’eau limitant la consommation de cette dernière, éclaire sa façade par énergie solaire, prête gratuitement des vélos… Autant de « petites » initiatives qui peu à peu changent la donne.</w:t>
      </w:r>
    </w:p>
    <w:p w14:paraId="0503B2CF" w14:textId="77777777" w:rsidR="0087533E" w:rsidRPr="00FD3CD8" w:rsidRDefault="0087533E" w:rsidP="00FD3CD8">
      <w:pPr>
        <w:pStyle w:val="Sansinterligne"/>
        <w:jc w:val="both"/>
      </w:pPr>
      <w:r w:rsidRPr="00FD3CD8">
        <w:t>Des entreprises importantes s’engagent dans cette démarche chacune à leur manière. Ainsi, Pierre &amp; Vacances a signé un partenariat avec </w:t>
      </w:r>
      <w:hyperlink r:id="rId23" w:tgtFrame="_blank" w:history="1">
        <w:r w:rsidRPr="00FD3CD8">
          <w:rPr>
            <w:rStyle w:val="Lienhypertexte"/>
            <w:rFonts w:cs="Times New Roman"/>
            <w:color w:val="auto"/>
            <w:szCs w:val="24"/>
            <w:u w:val="none"/>
          </w:rPr>
          <w:t>Rendez-vous chez nous</w:t>
        </w:r>
      </w:hyperlink>
      <w:r w:rsidRPr="00FD3CD8">
        <w:t>, afin que cette plate-forme, qui recense des activités proposées par des structures ou individus, indique celles qui se trouvent à proximité de ses 127 résidences : loisirs de plein air, rencontres avec des artisans, balades guidées, cours de cuisine, visites œnologiques…</w:t>
      </w:r>
    </w:p>
    <w:p w14:paraId="79EF65E5" w14:textId="77777777" w:rsidR="0087533E" w:rsidRPr="00FD3CD8" w:rsidRDefault="0087533E" w:rsidP="00FD3CD8">
      <w:pPr>
        <w:pStyle w:val="Sansinterligne"/>
        <w:jc w:val="both"/>
      </w:pPr>
      <w:r w:rsidRPr="00FD3CD8">
        <w:t>Depuis la France, on peut aussi s’envoler pour des destinations plus ou moins lointaines où se pratique le tourisme durable. Des tour-opérateurs comme </w:t>
      </w:r>
      <w:proofErr w:type="spellStart"/>
      <w:r w:rsidRPr="00FD3CD8">
        <w:fldChar w:fldCharType="begin"/>
      </w:r>
      <w:r w:rsidRPr="00FD3CD8">
        <w:instrText xml:space="preserve"> HYPERLINK "http://www.bastina.fr/" \t "_blank" </w:instrText>
      </w:r>
      <w:r w:rsidRPr="00FD3CD8">
        <w:fldChar w:fldCharType="separate"/>
      </w:r>
      <w:r w:rsidRPr="00FD3CD8">
        <w:rPr>
          <w:rStyle w:val="Lienhypertexte"/>
          <w:rFonts w:cs="Times New Roman"/>
          <w:color w:val="auto"/>
          <w:szCs w:val="24"/>
          <w:u w:val="none"/>
        </w:rPr>
        <w:t>Baština</w:t>
      </w:r>
      <w:proofErr w:type="spellEnd"/>
      <w:r w:rsidRPr="00FD3CD8">
        <w:fldChar w:fldCharType="end"/>
      </w:r>
      <w:r w:rsidRPr="00FD3CD8">
        <w:t> organisent des voyages conçus pour que l’on prenne le temps de partager des moments de vie avec les habitants rencontrés, qu’il s’agisse de découvrir leur travail ou leurs fêtes, entre autres.</w:t>
      </w:r>
    </w:p>
    <w:p w14:paraId="07440E41" w14:textId="0017B0B6" w:rsidR="00716D0A" w:rsidRPr="00904FA0" w:rsidRDefault="0087533E" w:rsidP="00FB676E">
      <w:pPr>
        <w:pStyle w:val="Sansinterligne"/>
        <w:jc w:val="both"/>
        <w:rPr>
          <w:rFonts w:ascii="Helvetica" w:hAnsi="Helvetica"/>
          <w:color w:val="0000FF"/>
          <w:sz w:val="21"/>
          <w:szCs w:val="21"/>
          <w:u w:val="single"/>
        </w:rPr>
      </w:pPr>
      <w:r w:rsidRPr="00FD3CD8">
        <w:lastRenderedPageBreak/>
        <w:t xml:space="preserve">À l’inverse, </w:t>
      </w:r>
      <w:proofErr w:type="spellStart"/>
      <w:r w:rsidRPr="00FD3CD8">
        <w:t>Baština</w:t>
      </w:r>
      <w:proofErr w:type="spellEnd"/>
      <w:r w:rsidRPr="00FD3CD8">
        <w:t xml:space="preserve"> invite les visiteurs de Paris à découvrir la capitale et ses environs sous un angle inattendu, à travers ses quartiers populaires tels que la Goutte d’Or. Cette offre s’intègre dans celles que proposent les membres du réseau </w:t>
      </w:r>
      <w:hyperlink r:id="rId24" w:tgtFrame="_blank" w:history="1">
        <w:r w:rsidRPr="00FD3CD8">
          <w:rPr>
            <w:rStyle w:val="Lienhypertexte"/>
            <w:rFonts w:cs="Times New Roman"/>
            <w:color w:val="auto"/>
            <w:szCs w:val="24"/>
            <w:u w:val="none"/>
          </w:rPr>
          <w:t>Migrantour</w:t>
        </w:r>
      </w:hyperlink>
      <w:r w:rsidRPr="00FD3CD8">
        <w:t> dans plusieurs villes d’Europe.</w:t>
      </w:r>
      <w:r w:rsidR="00FB676E">
        <w:t xml:space="preserve"> - </w:t>
      </w:r>
      <w:hyperlink r:id="rId25" w:history="1">
        <w:r w:rsidR="00FB676E" w:rsidRPr="00BE12DF">
          <w:rPr>
            <w:rStyle w:val="Lienhypertexte"/>
            <w:rFonts w:ascii="Helvetica" w:hAnsi="Helvetica"/>
            <w:sz w:val="21"/>
            <w:szCs w:val="21"/>
          </w:rPr>
          <w:t>http://www.routard.com</w:t>
        </w:r>
      </w:hyperlink>
    </w:p>
    <w:p w14:paraId="2B74B285" w14:textId="77777777" w:rsidR="00716D0A" w:rsidRPr="00FB676E" w:rsidRDefault="00716D0A" w:rsidP="00FB676E">
      <w:pPr>
        <w:pStyle w:val="Sansinterligne"/>
        <w:jc w:val="both"/>
      </w:pPr>
    </w:p>
    <w:p w14:paraId="5CB0501C" w14:textId="028292C1" w:rsidR="00FD3CD8" w:rsidRDefault="007F5597" w:rsidP="00085291">
      <w:pPr>
        <w:pStyle w:val="Sansinterligne"/>
        <w:numPr>
          <w:ilvl w:val="0"/>
          <w:numId w:val="21"/>
        </w:numPr>
      </w:pPr>
      <w:r w:rsidRPr="007F5597">
        <w:t>Rappeler la définition d</w:t>
      </w:r>
      <w:r w:rsidR="0091505C">
        <w:t>u</w:t>
      </w:r>
      <w:r w:rsidRPr="007F5597">
        <w:t xml:space="preserve"> développement durable.</w:t>
      </w:r>
    </w:p>
    <w:p w14:paraId="1F9764B0" w14:textId="6567A84C" w:rsidR="00085291" w:rsidRDefault="00085291" w:rsidP="00085291">
      <w:pPr>
        <w:pStyle w:val="Sansinterligne"/>
        <w:rPr>
          <w:lang w:eastAsia="fr-FR"/>
        </w:rPr>
      </w:pPr>
      <w:r>
        <w:rPr>
          <w:lang w:eastAsia="fr-FR"/>
        </w:rPr>
        <w:t>………………………………………………………………………………………………………………………………………………………………………………………………………………………………………………………………………………………………………………………………………………</w:t>
      </w:r>
    </w:p>
    <w:p w14:paraId="03B2A15B" w14:textId="77708B65" w:rsidR="00085291" w:rsidRDefault="00085291" w:rsidP="00085291">
      <w:pPr>
        <w:pStyle w:val="Sansinterligne"/>
        <w:rPr>
          <w:lang w:eastAsia="fr-FR"/>
        </w:rPr>
      </w:pPr>
      <w:r>
        <w:rPr>
          <w:lang w:eastAsia="fr-FR"/>
        </w:rPr>
        <w:t>………………………………………………………………………………………………………………………………………………………………………………………………………………………………………………………………………………………………………………………………………………</w:t>
      </w:r>
    </w:p>
    <w:p w14:paraId="33A099CD" w14:textId="77777777" w:rsidR="00085291" w:rsidRPr="007F5597" w:rsidRDefault="00085291" w:rsidP="00085291">
      <w:pPr>
        <w:pStyle w:val="Sansinterligne"/>
      </w:pPr>
    </w:p>
    <w:p w14:paraId="4A1BBC7D" w14:textId="4A067F28" w:rsidR="00085291" w:rsidRDefault="007F5597" w:rsidP="001B3A01">
      <w:pPr>
        <w:pStyle w:val="Sansinterligne"/>
        <w:numPr>
          <w:ilvl w:val="0"/>
          <w:numId w:val="21"/>
        </w:numPr>
        <w:ind w:left="0" w:firstLine="0"/>
      </w:pPr>
      <w:r w:rsidRPr="007F5597">
        <w:t>Pourquoi</w:t>
      </w:r>
      <w:r w:rsidR="001B3A01">
        <w:t xml:space="preserve"> peut-on dire que le tourisme « durable » est important ? </w:t>
      </w:r>
      <w:r w:rsidR="00085291">
        <w:t>………………………………………………………………………………………………………………………………………………………………………………………………………………………………………………………………………………………………………………………………………………</w:t>
      </w:r>
    </w:p>
    <w:p w14:paraId="2F41CE0B" w14:textId="0A8A51CB" w:rsidR="00085291" w:rsidRPr="007F5597" w:rsidRDefault="00085291" w:rsidP="00085291">
      <w:pPr>
        <w:pStyle w:val="Sansinterligne"/>
      </w:pPr>
      <w:r>
        <w:t>………………………………………………………………………………………………………………………………………………………………………………………………………………………………………………………………………………………………………………………………………………</w:t>
      </w:r>
    </w:p>
    <w:p w14:paraId="39D77DCE" w14:textId="3AA34BB2" w:rsidR="007F5597" w:rsidRDefault="007F5597" w:rsidP="00085291">
      <w:pPr>
        <w:pStyle w:val="NormalWeb"/>
        <w:numPr>
          <w:ilvl w:val="0"/>
          <w:numId w:val="21"/>
        </w:numPr>
        <w:spacing w:line="315" w:lineRule="atLeast"/>
        <w:jc w:val="both"/>
      </w:pPr>
      <w:r w:rsidRPr="007F5597">
        <w:t>Quels sont les enjeux de l’année 2017, proclamée année du tourisme mondial ?</w:t>
      </w:r>
    </w:p>
    <w:p w14:paraId="259BB878" w14:textId="4A55E32F" w:rsidR="00924019" w:rsidRDefault="00924019" w:rsidP="00E55508">
      <w:pPr>
        <w:pStyle w:val="Sansinterligne"/>
      </w:pPr>
      <w:r>
        <w:t>………………………………………………………………………………………………………………………………………………………………………………………………………………………………………………………………………………………………………………………………………………</w:t>
      </w:r>
    </w:p>
    <w:p w14:paraId="5BF95BD6" w14:textId="084511D0" w:rsidR="00924019" w:rsidRPr="007F5597" w:rsidRDefault="00924019" w:rsidP="00E55508">
      <w:pPr>
        <w:pStyle w:val="Sansinterligne"/>
      </w:pPr>
      <w:r>
        <w:t>………………………………………………………………………………………………………………………………………………………………………………………………………………………………………………………………………………………………………………………………………………</w:t>
      </w:r>
    </w:p>
    <w:p w14:paraId="0279570F" w14:textId="5CC90FB5" w:rsidR="007F5597" w:rsidRDefault="007F5597" w:rsidP="00085291">
      <w:pPr>
        <w:pStyle w:val="NormalWeb"/>
        <w:numPr>
          <w:ilvl w:val="0"/>
          <w:numId w:val="21"/>
        </w:numPr>
        <w:spacing w:line="315" w:lineRule="atLeast"/>
        <w:jc w:val="both"/>
      </w:pPr>
      <w:r w:rsidRPr="007F5597">
        <w:t>Imaginer des actions de tourisme durable qui pourraient être menées dans l’hôtellerie-restauration calédonienne ?</w:t>
      </w:r>
    </w:p>
    <w:p w14:paraId="286C86F8" w14:textId="1C4D0567" w:rsidR="00924019" w:rsidRDefault="00924019" w:rsidP="00E55508">
      <w:pPr>
        <w:pStyle w:val="Sansinterligne"/>
      </w:pPr>
      <w:r>
        <w:t>………………………………………………………………………………………………………………………………………………………………………………………………………………………………………………………………………………………………………………………………………………</w:t>
      </w:r>
    </w:p>
    <w:p w14:paraId="51D4F05F" w14:textId="71164FF0" w:rsidR="00924019" w:rsidRPr="007F5597" w:rsidRDefault="00924019" w:rsidP="00E55508">
      <w:pPr>
        <w:pStyle w:val="Sansinterligne"/>
      </w:pPr>
      <w:r>
        <w:t>………………………………………………………………………………………………………………………………………………………………………………………………………………………………………………………………………………………………………………………………………………</w:t>
      </w:r>
    </w:p>
    <w:p w14:paraId="15CE5D00" w14:textId="77777777" w:rsidR="007F5597" w:rsidRDefault="007F5597" w:rsidP="0083268C">
      <w:pPr>
        <w:pStyle w:val="Sansinterligne"/>
        <w:jc w:val="both"/>
        <w:rPr>
          <w:b/>
          <w:u w:val="single"/>
        </w:rPr>
      </w:pPr>
    </w:p>
    <w:p w14:paraId="5336B2FD" w14:textId="2830758F" w:rsidR="006649A8" w:rsidRDefault="00FB676E" w:rsidP="0083268C">
      <w:pPr>
        <w:pStyle w:val="Sansinterligne"/>
        <w:jc w:val="both"/>
        <w:rPr>
          <w:b/>
          <w:u w:val="single"/>
        </w:rPr>
      </w:pPr>
      <w:r w:rsidRPr="00FB676E">
        <w:rPr>
          <w:b/>
          <w:u w:val="single"/>
        </w:rPr>
        <w:t xml:space="preserve">Activité 2 </w:t>
      </w:r>
      <w:r w:rsidR="00082AD8">
        <w:rPr>
          <w:b/>
          <w:u w:val="single"/>
        </w:rPr>
        <w:t>– L’activité touristique en Nouvelle-Calédonie</w:t>
      </w:r>
    </w:p>
    <w:p w14:paraId="14AF8EE5" w14:textId="77777777" w:rsidR="00803EA9" w:rsidRDefault="00803EA9" w:rsidP="0083268C">
      <w:pPr>
        <w:pStyle w:val="Sansinterligne"/>
        <w:jc w:val="both"/>
        <w:rPr>
          <w:b/>
          <w:u w:val="single"/>
        </w:rPr>
      </w:pPr>
    </w:p>
    <w:p w14:paraId="0E1E4781" w14:textId="2E09B186" w:rsidR="00082AD8" w:rsidRDefault="007517FA" w:rsidP="0083268C">
      <w:pPr>
        <w:pStyle w:val="Sansinterligne"/>
        <w:jc w:val="both"/>
        <w:rPr>
          <w:b/>
        </w:rPr>
      </w:pPr>
      <w:r w:rsidRPr="00803EA9">
        <w:rPr>
          <w:b/>
        </w:rPr>
        <w:t>Situation</w:t>
      </w:r>
    </w:p>
    <w:p w14:paraId="44EC1C59" w14:textId="39649ED1" w:rsidR="00803EA9" w:rsidRDefault="00803EA9" w:rsidP="0083268C">
      <w:pPr>
        <w:pStyle w:val="Sansinterligne"/>
        <w:jc w:val="both"/>
      </w:pPr>
      <w:r>
        <w:t xml:space="preserve">Votre tuteur, Monsieur </w:t>
      </w:r>
      <w:proofErr w:type="spellStart"/>
      <w:r>
        <w:t>Lepin</w:t>
      </w:r>
      <w:proofErr w:type="spellEnd"/>
      <w:r>
        <w:t>, gérant d’un hôtel-restaurant à Nouméa, envisage de développer son activité. Cependant, avant de prendre une telle décision, il aimerait connaître l’évolution du secteur du tourisme en Nouvelle-Calédonie. Il vous demande de l’aider dans ses recherches.</w:t>
      </w:r>
    </w:p>
    <w:p w14:paraId="524DC04A" w14:textId="77777777" w:rsidR="00803EA9" w:rsidRPr="00803EA9" w:rsidRDefault="00803EA9" w:rsidP="0083268C">
      <w:pPr>
        <w:pStyle w:val="Sansinterligne"/>
        <w:jc w:val="both"/>
      </w:pPr>
    </w:p>
    <w:p w14:paraId="5493ADBE" w14:textId="5934B567" w:rsidR="00082AD8" w:rsidRDefault="00082AD8" w:rsidP="0083268C">
      <w:pPr>
        <w:pStyle w:val="Sansinterligne"/>
        <w:jc w:val="both"/>
      </w:pPr>
      <w:r>
        <w:t>Aller sur le site de l’ISEE-NC, sélectionner « Economie- Entreprises »</w:t>
      </w:r>
      <w:r w:rsidR="007517FA">
        <w:t>, ensuite le secteur « Tourisme ».</w:t>
      </w:r>
    </w:p>
    <w:p w14:paraId="56200BD4" w14:textId="4A48522C" w:rsidR="007517FA" w:rsidRPr="00082AD8" w:rsidRDefault="007517FA" w:rsidP="0083268C">
      <w:pPr>
        <w:pStyle w:val="Sansinterligne"/>
        <w:jc w:val="both"/>
      </w:pPr>
      <w:r>
        <w:t>Lire la synthèse annuelle 2017.</w:t>
      </w:r>
    </w:p>
    <w:p w14:paraId="1FAC1091" w14:textId="6B332618" w:rsidR="00082AD8" w:rsidRDefault="00803EA9" w:rsidP="0083268C">
      <w:pPr>
        <w:pStyle w:val="Sansinterligne"/>
        <w:jc w:val="both"/>
      </w:pPr>
      <w:r>
        <w:t xml:space="preserve">Ou bien directement sur le lien : </w:t>
      </w:r>
      <w:hyperlink r:id="rId26" w:history="1">
        <w:r w:rsidRPr="00BE12DF">
          <w:rPr>
            <w:rStyle w:val="Lienhypertexte"/>
          </w:rPr>
          <w:t>http://www.isee.nc/economie-entreprises/entreprises-secteurs-d-activites/tourisme</w:t>
        </w:r>
      </w:hyperlink>
    </w:p>
    <w:p w14:paraId="0D9304DF" w14:textId="77777777" w:rsidR="00082AD8" w:rsidRPr="00082AD8" w:rsidRDefault="00082AD8" w:rsidP="0083268C">
      <w:pPr>
        <w:pStyle w:val="Sansinterligne"/>
        <w:jc w:val="both"/>
      </w:pPr>
    </w:p>
    <w:p w14:paraId="40B9BC71" w14:textId="400C3F04" w:rsidR="006649A8" w:rsidRDefault="00803EA9" w:rsidP="0083268C">
      <w:pPr>
        <w:pStyle w:val="Sansinterligne"/>
        <w:jc w:val="both"/>
      </w:pPr>
      <w:r>
        <w:t>Rédiger une notre à l’</w:t>
      </w:r>
      <w:r w:rsidR="0091505C">
        <w:t>at</w:t>
      </w:r>
      <w:r>
        <w:t>tention de votre tuteur sur l’activité touristique 2017 en Nouvelle-Calédonie.</w:t>
      </w:r>
    </w:p>
    <w:p w14:paraId="30DA45BC" w14:textId="77777777" w:rsidR="008903F7" w:rsidRDefault="008903F7" w:rsidP="0083268C">
      <w:pPr>
        <w:pStyle w:val="Sansinterligne"/>
        <w:jc w:val="both"/>
      </w:pPr>
    </w:p>
    <w:p w14:paraId="1881C749" w14:textId="77777777" w:rsidR="006649A8" w:rsidRDefault="006649A8" w:rsidP="0083268C">
      <w:pPr>
        <w:pStyle w:val="Sansinterligne"/>
        <w:jc w:val="both"/>
      </w:pPr>
    </w:p>
    <w:p w14:paraId="54F4F374" w14:textId="42312E24" w:rsidR="00317745" w:rsidRDefault="007F5597" w:rsidP="0083268C">
      <w:pPr>
        <w:pStyle w:val="Sansinterligne"/>
        <w:jc w:val="both"/>
      </w:pPr>
      <w:r>
        <w:rPr>
          <w:noProof/>
        </w:rPr>
        <mc:AlternateContent>
          <mc:Choice Requires="wps">
            <w:drawing>
              <wp:anchor distT="0" distB="0" distL="114300" distR="114300" simplePos="0" relativeHeight="251675648" behindDoc="0" locked="0" layoutInCell="1" allowOverlap="1" wp14:anchorId="73C40134" wp14:editId="009DC522">
                <wp:simplePos x="0" y="0"/>
                <wp:positionH relativeFrom="column">
                  <wp:posOffset>-26035</wp:posOffset>
                </wp:positionH>
                <wp:positionV relativeFrom="paragraph">
                  <wp:posOffset>102870</wp:posOffset>
                </wp:positionV>
                <wp:extent cx="6172200" cy="7848600"/>
                <wp:effectExtent l="0" t="0" r="19050" b="19050"/>
                <wp:wrapNone/>
                <wp:docPr id="35" name="Zone de texte 35"/>
                <wp:cNvGraphicFramePr/>
                <a:graphic xmlns:a="http://schemas.openxmlformats.org/drawingml/2006/main">
                  <a:graphicData uri="http://schemas.microsoft.com/office/word/2010/wordprocessingShape">
                    <wps:wsp>
                      <wps:cNvSpPr txBox="1"/>
                      <wps:spPr>
                        <a:xfrm>
                          <a:off x="0" y="0"/>
                          <a:ext cx="6172200" cy="7848600"/>
                        </a:xfrm>
                        <a:prstGeom prst="rect">
                          <a:avLst/>
                        </a:prstGeom>
                        <a:solidFill>
                          <a:schemeClr val="lt1"/>
                        </a:solidFill>
                        <a:ln w="6350">
                          <a:solidFill>
                            <a:prstClr val="black"/>
                          </a:solidFill>
                        </a:ln>
                      </wps:spPr>
                      <wps:txbx>
                        <w:txbxContent>
                          <w:p w14:paraId="2EF2BD30" w14:textId="77777777" w:rsidR="009E7C31" w:rsidRDefault="009E7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C40134" id="_x0000_t202" coordsize="21600,21600" o:spt="202" path="m,l,21600r21600,l21600,xe">
                <v:stroke joinstyle="miter"/>
                <v:path gradientshapeok="t" o:connecttype="rect"/>
              </v:shapetype>
              <v:shape id="Zone de texte 35" o:spid="_x0000_s1034" type="#_x0000_t202" style="position:absolute;left:0;text-align:left;margin-left:-2.05pt;margin-top:8.1pt;width:486pt;height:6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" fillcolor="white [3201]" strokeweight=".5pt">
                <v:textbox>
                  <w:txbxContent>
                    <w:p w14:paraId="2EF2BD30" w14:textId="77777777" w:rsidR="009E7C31" w:rsidRDefault="009E7C31"/>
                  </w:txbxContent>
                </v:textbox>
              </v:shape>
            </w:pict>
          </mc:Fallback>
        </mc:AlternateContent>
      </w:r>
    </w:p>
    <w:p w14:paraId="1F86BD48" w14:textId="0F182895" w:rsidR="00097516" w:rsidRDefault="00097516" w:rsidP="0083268C">
      <w:pPr>
        <w:pStyle w:val="Sansinterligne"/>
        <w:jc w:val="both"/>
      </w:pPr>
    </w:p>
    <w:p w14:paraId="2CD9A32A" w14:textId="34553D3A" w:rsidR="00097516" w:rsidRDefault="00097516" w:rsidP="0083268C">
      <w:pPr>
        <w:pStyle w:val="Sansinterligne"/>
        <w:jc w:val="both"/>
      </w:pPr>
    </w:p>
    <w:p w14:paraId="451AB209" w14:textId="2C2CE68D" w:rsidR="00097516" w:rsidRDefault="00097516" w:rsidP="0083268C">
      <w:pPr>
        <w:pStyle w:val="Sansinterligne"/>
        <w:jc w:val="both"/>
      </w:pPr>
    </w:p>
    <w:p w14:paraId="51957C8C" w14:textId="6ED7F214" w:rsidR="00097516" w:rsidRDefault="00097516" w:rsidP="0083268C">
      <w:pPr>
        <w:pStyle w:val="Sansinterligne"/>
        <w:jc w:val="both"/>
      </w:pPr>
    </w:p>
    <w:p w14:paraId="6D6EE6B1" w14:textId="52951733" w:rsidR="00097516" w:rsidRDefault="00097516" w:rsidP="0083268C">
      <w:pPr>
        <w:pStyle w:val="Sansinterligne"/>
        <w:jc w:val="both"/>
      </w:pPr>
    </w:p>
    <w:p w14:paraId="3CA7E5F4" w14:textId="102DA719" w:rsidR="00097516" w:rsidRDefault="00097516" w:rsidP="0083268C">
      <w:pPr>
        <w:pStyle w:val="Sansinterligne"/>
        <w:jc w:val="both"/>
      </w:pPr>
    </w:p>
    <w:p w14:paraId="42701B4F" w14:textId="547E57DF" w:rsidR="00097516" w:rsidRDefault="00097516" w:rsidP="00082AD8">
      <w:pPr>
        <w:pStyle w:val="Sansinterligne"/>
        <w:tabs>
          <w:tab w:val="left" w:pos="6555"/>
        </w:tabs>
        <w:jc w:val="both"/>
      </w:pPr>
    </w:p>
    <w:p w14:paraId="321EEC6F" w14:textId="6761214F" w:rsidR="00097516" w:rsidRDefault="00097516" w:rsidP="0083268C">
      <w:pPr>
        <w:pStyle w:val="Sansinterligne"/>
        <w:jc w:val="both"/>
      </w:pPr>
    </w:p>
    <w:p w14:paraId="1447BC61" w14:textId="1F127F33" w:rsidR="00097516" w:rsidRDefault="00097516" w:rsidP="0083268C">
      <w:pPr>
        <w:pStyle w:val="Sansinterligne"/>
        <w:jc w:val="both"/>
      </w:pPr>
    </w:p>
    <w:p w14:paraId="23A69694" w14:textId="48EB7771" w:rsidR="00097516" w:rsidRDefault="00097516" w:rsidP="0083268C">
      <w:pPr>
        <w:pStyle w:val="Sansinterligne"/>
        <w:jc w:val="both"/>
      </w:pPr>
    </w:p>
    <w:p w14:paraId="0C52156D" w14:textId="440CB53D" w:rsidR="00097516" w:rsidRDefault="00097516" w:rsidP="0083268C">
      <w:pPr>
        <w:pStyle w:val="Sansinterligne"/>
        <w:jc w:val="both"/>
      </w:pPr>
    </w:p>
    <w:p w14:paraId="3691B94E" w14:textId="0F7EBE81" w:rsidR="00097516" w:rsidRDefault="00097516" w:rsidP="0083268C">
      <w:pPr>
        <w:pStyle w:val="Sansinterligne"/>
        <w:jc w:val="both"/>
      </w:pPr>
    </w:p>
    <w:p w14:paraId="0C5F1430" w14:textId="36962731" w:rsidR="00097516" w:rsidRDefault="00097516" w:rsidP="0083268C">
      <w:pPr>
        <w:pStyle w:val="Sansinterligne"/>
        <w:jc w:val="both"/>
      </w:pPr>
    </w:p>
    <w:p w14:paraId="396A4DA8" w14:textId="3E31EB1E" w:rsidR="00097516" w:rsidRDefault="00097516" w:rsidP="0083268C">
      <w:pPr>
        <w:pStyle w:val="Sansinterligne"/>
        <w:jc w:val="both"/>
      </w:pPr>
    </w:p>
    <w:p w14:paraId="1C15A382" w14:textId="052E8241" w:rsidR="00097516" w:rsidRDefault="00097516" w:rsidP="0083268C">
      <w:pPr>
        <w:pStyle w:val="Sansinterligne"/>
        <w:jc w:val="both"/>
      </w:pPr>
    </w:p>
    <w:p w14:paraId="6447AACA" w14:textId="2C6FE38C" w:rsidR="00097516" w:rsidRDefault="00097516" w:rsidP="0083268C">
      <w:pPr>
        <w:pStyle w:val="Sansinterligne"/>
        <w:jc w:val="both"/>
      </w:pPr>
    </w:p>
    <w:p w14:paraId="5B79355E" w14:textId="54014A3D" w:rsidR="00097516" w:rsidRDefault="00097516" w:rsidP="0083268C">
      <w:pPr>
        <w:pStyle w:val="Sansinterligne"/>
        <w:jc w:val="both"/>
      </w:pPr>
    </w:p>
    <w:p w14:paraId="5089E000" w14:textId="546331AC" w:rsidR="00097516" w:rsidRDefault="00097516" w:rsidP="0083268C">
      <w:pPr>
        <w:pStyle w:val="Sansinterligne"/>
        <w:jc w:val="both"/>
      </w:pPr>
    </w:p>
    <w:p w14:paraId="7C756CDF" w14:textId="3FDE9B9A" w:rsidR="00097516" w:rsidRDefault="00097516" w:rsidP="0083268C">
      <w:pPr>
        <w:pStyle w:val="Sansinterligne"/>
        <w:jc w:val="both"/>
      </w:pPr>
    </w:p>
    <w:p w14:paraId="5A042EB2" w14:textId="6D805501" w:rsidR="00097516" w:rsidRDefault="00097516" w:rsidP="0083268C">
      <w:pPr>
        <w:pStyle w:val="Sansinterligne"/>
        <w:jc w:val="both"/>
      </w:pPr>
    </w:p>
    <w:p w14:paraId="6F49E83E" w14:textId="015F8D7C" w:rsidR="00097516" w:rsidRDefault="00097516" w:rsidP="0083268C">
      <w:pPr>
        <w:pStyle w:val="Sansinterligne"/>
        <w:jc w:val="both"/>
      </w:pPr>
    </w:p>
    <w:p w14:paraId="360F4926" w14:textId="77777777" w:rsidR="00097516" w:rsidRDefault="00097516" w:rsidP="0083268C">
      <w:pPr>
        <w:pStyle w:val="Sansinterligne"/>
        <w:jc w:val="both"/>
      </w:pPr>
    </w:p>
    <w:p w14:paraId="68AAC98E" w14:textId="77777777" w:rsidR="009761C1" w:rsidRDefault="009761C1" w:rsidP="009761C1">
      <w:pPr>
        <w:pStyle w:val="Sansinterligne"/>
        <w:jc w:val="center"/>
        <w:rPr>
          <w:b/>
          <w:sz w:val="44"/>
          <w:szCs w:val="44"/>
        </w:rPr>
      </w:pPr>
    </w:p>
    <w:p w14:paraId="48217901" w14:textId="77777777" w:rsidR="009761C1" w:rsidRDefault="009761C1" w:rsidP="009761C1">
      <w:pPr>
        <w:pStyle w:val="Sansinterligne"/>
        <w:jc w:val="center"/>
        <w:rPr>
          <w:b/>
          <w:sz w:val="44"/>
          <w:szCs w:val="44"/>
        </w:rPr>
      </w:pPr>
    </w:p>
    <w:p w14:paraId="7C032237" w14:textId="77777777" w:rsidR="009761C1" w:rsidRDefault="009761C1" w:rsidP="009761C1">
      <w:pPr>
        <w:pStyle w:val="Sansinterligne"/>
        <w:jc w:val="center"/>
        <w:rPr>
          <w:b/>
          <w:sz w:val="44"/>
          <w:szCs w:val="44"/>
        </w:rPr>
      </w:pPr>
    </w:p>
    <w:p w14:paraId="24BA5E65" w14:textId="77777777" w:rsidR="009761C1" w:rsidRDefault="009761C1" w:rsidP="009761C1">
      <w:pPr>
        <w:pStyle w:val="Sansinterligne"/>
        <w:jc w:val="center"/>
        <w:rPr>
          <w:b/>
          <w:sz w:val="44"/>
          <w:szCs w:val="44"/>
        </w:rPr>
      </w:pPr>
    </w:p>
    <w:p w14:paraId="265D2768" w14:textId="31A3C6F0" w:rsidR="009761C1" w:rsidRDefault="009761C1" w:rsidP="009761C1">
      <w:pPr>
        <w:pStyle w:val="Sansinterligne"/>
        <w:jc w:val="center"/>
        <w:rPr>
          <w:b/>
          <w:sz w:val="44"/>
          <w:szCs w:val="44"/>
        </w:rPr>
      </w:pPr>
    </w:p>
    <w:p w14:paraId="7313ABC4" w14:textId="1E59214B" w:rsidR="007F5597" w:rsidRDefault="007F5597" w:rsidP="009761C1">
      <w:pPr>
        <w:pStyle w:val="Sansinterligne"/>
        <w:jc w:val="center"/>
        <w:rPr>
          <w:b/>
          <w:sz w:val="44"/>
          <w:szCs w:val="44"/>
        </w:rPr>
      </w:pPr>
    </w:p>
    <w:p w14:paraId="5C5F0B2B" w14:textId="453C510E" w:rsidR="007F5597" w:rsidRDefault="007F5597" w:rsidP="009761C1">
      <w:pPr>
        <w:pStyle w:val="Sansinterligne"/>
        <w:jc w:val="center"/>
        <w:rPr>
          <w:b/>
          <w:sz w:val="44"/>
          <w:szCs w:val="44"/>
        </w:rPr>
      </w:pPr>
    </w:p>
    <w:p w14:paraId="35FE5729" w14:textId="796287E6" w:rsidR="007F5597" w:rsidRDefault="007F5597" w:rsidP="009761C1">
      <w:pPr>
        <w:pStyle w:val="Sansinterligne"/>
        <w:jc w:val="center"/>
        <w:rPr>
          <w:b/>
          <w:sz w:val="44"/>
          <w:szCs w:val="44"/>
        </w:rPr>
      </w:pPr>
    </w:p>
    <w:p w14:paraId="540471BF" w14:textId="77777777" w:rsidR="007F5597" w:rsidRDefault="007F5597" w:rsidP="009761C1">
      <w:pPr>
        <w:pStyle w:val="Sansinterligne"/>
        <w:jc w:val="center"/>
        <w:rPr>
          <w:b/>
          <w:sz w:val="44"/>
          <w:szCs w:val="44"/>
        </w:rPr>
      </w:pPr>
    </w:p>
    <w:p w14:paraId="38E6668C" w14:textId="79F8CA7E" w:rsidR="007F5597" w:rsidRDefault="007F5597" w:rsidP="009761C1">
      <w:pPr>
        <w:pStyle w:val="Sansinterligne"/>
        <w:jc w:val="center"/>
        <w:rPr>
          <w:b/>
          <w:sz w:val="44"/>
          <w:szCs w:val="44"/>
        </w:rPr>
      </w:pPr>
    </w:p>
    <w:p w14:paraId="587D4878" w14:textId="595217CE" w:rsidR="007F5597" w:rsidRDefault="007F5597" w:rsidP="009761C1">
      <w:pPr>
        <w:pStyle w:val="Sansinterligne"/>
        <w:jc w:val="center"/>
        <w:rPr>
          <w:b/>
          <w:sz w:val="44"/>
          <w:szCs w:val="44"/>
        </w:rPr>
      </w:pPr>
    </w:p>
    <w:p w14:paraId="3D682F79" w14:textId="751C0366" w:rsidR="007F5597" w:rsidRDefault="007F5597" w:rsidP="009761C1">
      <w:pPr>
        <w:pStyle w:val="Sansinterligne"/>
        <w:jc w:val="center"/>
        <w:rPr>
          <w:b/>
          <w:sz w:val="44"/>
          <w:szCs w:val="44"/>
        </w:rPr>
      </w:pPr>
    </w:p>
    <w:p w14:paraId="4EBB5ED5" w14:textId="0531F81C" w:rsidR="00E55508" w:rsidRDefault="00E55508" w:rsidP="009761C1">
      <w:pPr>
        <w:pStyle w:val="Sansinterligne"/>
        <w:jc w:val="center"/>
        <w:rPr>
          <w:b/>
          <w:sz w:val="44"/>
          <w:szCs w:val="44"/>
        </w:rPr>
      </w:pPr>
    </w:p>
    <w:p w14:paraId="6907FEC5" w14:textId="72C5B909" w:rsidR="00E55508" w:rsidRDefault="00E55508" w:rsidP="009761C1">
      <w:pPr>
        <w:pStyle w:val="Sansinterligne"/>
        <w:jc w:val="center"/>
        <w:rPr>
          <w:b/>
          <w:sz w:val="44"/>
          <w:szCs w:val="44"/>
        </w:rPr>
      </w:pPr>
    </w:p>
    <w:p w14:paraId="26587692" w14:textId="2AC992E3" w:rsidR="00E55508" w:rsidRDefault="00E55508" w:rsidP="009761C1">
      <w:pPr>
        <w:pStyle w:val="Sansinterligne"/>
        <w:jc w:val="center"/>
        <w:rPr>
          <w:b/>
          <w:sz w:val="44"/>
          <w:szCs w:val="44"/>
        </w:rPr>
      </w:pPr>
    </w:p>
    <w:p w14:paraId="1214CBC2" w14:textId="42D99B48" w:rsidR="00E55508" w:rsidRDefault="00E55508" w:rsidP="009761C1">
      <w:pPr>
        <w:pStyle w:val="Sansinterligne"/>
        <w:jc w:val="center"/>
        <w:rPr>
          <w:b/>
          <w:sz w:val="44"/>
          <w:szCs w:val="44"/>
        </w:rPr>
      </w:pPr>
    </w:p>
    <w:p w14:paraId="3126EFC6" w14:textId="3DC957DF" w:rsidR="00E55508" w:rsidRDefault="00E55508" w:rsidP="009761C1">
      <w:pPr>
        <w:pStyle w:val="Sansinterligne"/>
        <w:jc w:val="center"/>
        <w:rPr>
          <w:b/>
          <w:sz w:val="44"/>
          <w:szCs w:val="44"/>
        </w:rPr>
      </w:pPr>
    </w:p>
    <w:p w14:paraId="703CD0CA" w14:textId="06B4DF3B" w:rsidR="00E55508" w:rsidRDefault="00E55508" w:rsidP="009761C1">
      <w:pPr>
        <w:pStyle w:val="Sansinterligne"/>
        <w:jc w:val="center"/>
        <w:rPr>
          <w:b/>
          <w:sz w:val="44"/>
          <w:szCs w:val="44"/>
        </w:rPr>
      </w:pPr>
    </w:p>
    <w:p w14:paraId="63E49BEB" w14:textId="543E7D22" w:rsidR="00E55508" w:rsidRDefault="00E55508" w:rsidP="009761C1">
      <w:pPr>
        <w:pStyle w:val="Sansinterligne"/>
        <w:jc w:val="center"/>
        <w:rPr>
          <w:b/>
          <w:sz w:val="44"/>
          <w:szCs w:val="44"/>
        </w:rPr>
      </w:pPr>
    </w:p>
    <w:p w14:paraId="7C53575E" w14:textId="244B9F12" w:rsidR="00E55508" w:rsidRDefault="00E55508" w:rsidP="009761C1">
      <w:pPr>
        <w:pStyle w:val="Sansinterligne"/>
        <w:jc w:val="center"/>
        <w:rPr>
          <w:b/>
          <w:sz w:val="44"/>
          <w:szCs w:val="44"/>
        </w:rPr>
      </w:pPr>
    </w:p>
    <w:p w14:paraId="04223B00" w14:textId="303E3117" w:rsidR="00E55508" w:rsidRDefault="00E55508" w:rsidP="009761C1">
      <w:pPr>
        <w:pStyle w:val="Sansinterligne"/>
        <w:jc w:val="center"/>
        <w:rPr>
          <w:b/>
          <w:sz w:val="44"/>
          <w:szCs w:val="44"/>
        </w:rPr>
      </w:pPr>
    </w:p>
    <w:p w14:paraId="5CEDFAC6" w14:textId="30BA5958" w:rsidR="00E55508" w:rsidRDefault="00E55508" w:rsidP="009761C1">
      <w:pPr>
        <w:pStyle w:val="Sansinterligne"/>
        <w:jc w:val="center"/>
        <w:rPr>
          <w:b/>
          <w:sz w:val="44"/>
          <w:szCs w:val="44"/>
        </w:rPr>
      </w:pPr>
    </w:p>
    <w:p w14:paraId="78024F85" w14:textId="0BB19742" w:rsidR="00E55508" w:rsidRDefault="00E55508" w:rsidP="009761C1">
      <w:pPr>
        <w:pStyle w:val="Sansinterligne"/>
        <w:jc w:val="center"/>
        <w:rPr>
          <w:b/>
          <w:sz w:val="44"/>
          <w:szCs w:val="44"/>
        </w:rPr>
      </w:pPr>
    </w:p>
    <w:p w14:paraId="37046EDB" w14:textId="77777777" w:rsidR="00E55508" w:rsidRDefault="00E55508" w:rsidP="009761C1">
      <w:pPr>
        <w:pStyle w:val="Sansinterligne"/>
        <w:jc w:val="center"/>
        <w:rPr>
          <w:b/>
          <w:sz w:val="44"/>
          <w:szCs w:val="44"/>
        </w:rPr>
      </w:pPr>
    </w:p>
    <w:p w14:paraId="48794EBA" w14:textId="5EBD84F7" w:rsidR="0083268C" w:rsidRDefault="0083268C" w:rsidP="009761C1">
      <w:pPr>
        <w:pStyle w:val="Sansinterligne"/>
        <w:jc w:val="center"/>
        <w:rPr>
          <w:sz w:val="44"/>
          <w:szCs w:val="44"/>
        </w:rPr>
      </w:pPr>
      <w:r w:rsidRPr="009761C1">
        <w:rPr>
          <w:b/>
          <w:sz w:val="44"/>
          <w:szCs w:val="44"/>
        </w:rPr>
        <w:t>Dossier 2</w:t>
      </w:r>
      <w:r w:rsidRPr="009761C1">
        <w:rPr>
          <w:sz w:val="44"/>
          <w:szCs w:val="44"/>
        </w:rPr>
        <w:t xml:space="preserve"> – Les effets des variations des taux de change sur les flux touristiques en France et dans le monde</w:t>
      </w:r>
    </w:p>
    <w:p w14:paraId="7C93EE1A" w14:textId="522261DE" w:rsidR="009761C1" w:rsidRDefault="009761C1" w:rsidP="009761C1">
      <w:pPr>
        <w:pStyle w:val="Sansinterligne"/>
        <w:jc w:val="center"/>
        <w:rPr>
          <w:sz w:val="44"/>
          <w:szCs w:val="44"/>
        </w:rPr>
      </w:pPr>
    </w:p>
    <w:p w14:paraId="0C115665" w14:textId="70FA8CAC" w:rsidR="009761C1" w:rsidRPr="00477A93" w:rsidRDefault="007756DD" w:rsidP="009761C1">
      <w:pPr>
        <w:pStyle w:val="Sansinterligne"/>
        <w:rPr>
          <w:b/>
          <w:szCs w:val="24"/>
        </w:rPr>
      </w:pPr>
      <w:r w:rsidRPr="00477A93">
        <w:rPr>
          <w:b/>
          <w:szCs w:val="24"/>
        </w:rPr>
        <w:t>Capacité</w:t>
      </w:r>
    </w:p>
    <w:p w14:paraId="1F4F8F0F" w14:textId="77777777" w:rsidR="00477A93" w:rsidRDefault="00477A93" w:rsidP="00477A93">
      <w:pPr>
        <w:pStyle w:val="Sansinterligne"/>
        <w:numPr>
          <w:ilvl w:val="0"/>
          <w:numId w:val="2"/>
        </w:numPr>
      </w:pPr>
      <w:r>
        <w:t>Montrer les effets des variations des taux de change sur les flux touristiques (en France et dans le monde)</w:t>
      </w:r>
    </w:p>
    <w:p w14:paraId="56F3A6E2" w14:textId="5E10DE48" w:rsidR="007756DD" w:rsidRPr="007756DD" w:rsidRDefault="007756DD" w:rsidP="00477A93">
      <w:pPr>
        <w:pStyle w:val="Sansinterligne"/>
        <w:ind w:left="720"/>
        <w:rPr>
          <w:szCs w:val="24"/>
        </w:rPr>
      </w:pPr>
    </w:p>
    <w:p w14:paraId="16756EAA" w14:textId="32233ECF" w:rsidR="00477A93" w:rsidRPr="00CE6282" w:rsidRDefault="00CE6282" w:rsidP="00CE6282">
      <w:pPr>
        <w:rPr>
          <w:sz w:val="44"/>
          <w:szCs w:val="44"/>
        </w:rPr>
      </w:pPr>
      <w:r>
        <w:rPr>
          <w:sz w:val="44"/>
          <w:szCs w:val="44"/>
        </w:rPr>
        <w:br w:type="page"/>
      </w:r>
    </w:p>
    <w:p w14:paraId="32BDFA2A" w14:textId="77777777" w:rsidR="00477A93" w:rsidRPr="00477A93" w:rsidRDefault="00477A93" w:rsidP="00477A93">
      <w:pPr>
        <w:pStyle w:val="Sansinterligne"/>
        <w:pBdr>
          <w:top w:val="single" w:sz="4" w:space="1" w:color="auto"/>
          <w:left w:val="single" w:sz="4" w:space="4" w:color="auto"/>
          <w:bottom w:val="single" w:sz="4" w:space="1" w:color="auto"/>
          <w:right w:val="single" w:sz="4" w:space="4" w:color="auto"/>
        </w:pBdr>
        <w:jc w:val="center"/>
        <w:rPr>
          <w:sz w:val="28"/>
          <w:szCs w:val="28"/>
        </w:rPr>
      </w:pPr>
      <w:r w:rsidRPr="00477A93">
        <w:rPr>
          <w:b/>
          <w:sz w:val="28"/>
          <w:szCs w:val="28"/>
        </w:rPr>
        <w:lastRenderedPageBreak/>
        <w:t>Dossier 2</w:t>
      </w:r>
      <w:r w:rsidRPr="00477A93">
        <w:rPr>
          <w:sz w:val="28"/>
          <w:szCs w:val="28"/>
        </w:rPr>
        <w:t xml:space="preserve"> – Les effets des variations des taux de change sur les flux touristiques en France et dans le monde</w:t>
      </w:r>
    </w:p>
    <w:p w14:paraId="3D32E317" w14:textId="77777777" w:rsidR="00477A93" w:rsidRPr="00477A93" w:rsidRDefault="00477A93" w:rsidP="00477A93">
      <w:pPr>
        <w:pStyle w:val="Sansinterligne"/>
        <w:jc w:val="both"/>
        <w:rPr>
          <w:sz w:val="28"/>
          <w:szCs w:val="28"/>
        </w:rPr>
      </w:pPr>
    </w:p>
    <w:p w14:paraId="7116AEC7" w14:textId="30CC4A84" w:rsidR="00477A93" w:rsidRDefault="009A5CD8" w:rsidP="0083268C">
      <w:pPr>
        <w:pStyle w:val="Sansinterligne"/>
        <w:jc w:val="both"/>
        <w:rPr>
          <w:b/>
        </w:rPr>
      </w:pPr>
      <w:r>
        <w:rPr>
          <w:b/>
        </w:rPr>
        <w:t>Situation</w:t>
      </w:r>
    </w:p>
    <w:p w14:paraId="285368D2" w14:textId="19AB2991" w:rsidR="009A5CD8" w:rsidRPr="00DA0A74" w:rsidRDefault="00DA0A74" w:rsidP="0083268C">
      <w:pPr>
        <w:pStyle w:val="Sansinterligne"/>
        <w:jc w:val="both"/>
      </w:pPr>
      <w:r>
        <w:t xml:space="preserve">Pierre vous annonce qu’après mûre réflexion, il envisage un séjour de 7 jours (6 nuits) sur la Gold </w:t>
      </w:r>
      <w:proofErr w:type="spellStart"/>
      <w:r>
        <w:t>Co</w:t>
      </w:r>
      <w:r w:rsidR="005F5C5D">
        <w:t>a</w:t>
      </w:r>
      <w:r>
        <w:t>st</w:t>
      </w:r>
      <w:proofErr w:type="spellEnd"/>
      <w:r>
        <w:t xml:space="preserve"> et qu’ensuite il finira ses vacances en Nouvelle-Calédonie. </w:t>
      </w:r>
      <w:r w:rsidR="005F5C5D">
        <w:t xml:space="preserve">Il a prévu un budget </w:t>
      </w:r>
      <w:r w:rsidR="002B37A0">
        <w:t xml:space="preserve">spécialement pour l’Australie </w:t>
      </w:r>
      <w:r w:rsidR="005F5C5D">
        <w:t xml:space="preserve">en fonction du prix du billet, du logement, de la restauration, et des activités. </w:t>
      </w:r>
      <w:r>
        <w:t>Il vous demande de l’aider dans sa démarche.</w:t>
      </w:r>
    </w:p>
    <w:p w14:paraId="6023FD9F" w14:textId="5FC59D91" w:rsidR="009A5CD8" w:rsidRDefault="009A5CD8" w:rsidP="0083268C">
      <w:pPr>
        <w:pStyle w:val="Sansinterligne"/>
        <w:jc w:val="both"/>
        <w:rPr>
          <w:b/>
        </w:rPr>
      </w:pPr>
    </w:p>
    <w:p w14:paraId="7FFB9615" w14:textId="0CAA2995" w:rsidR="009A5CD8" w:rsidRPr="00D93BF1" w:rsidRDefault="009A5CD8" w:rsidP="009A5CD8">
      <w:pPr>
        <w:pStyle w:val="Sansinterligne"/>
        <w:numPr>
          <w:ilvl w:val="0"/>
          <w:numId w:val="6"/>
        </w:numPr>
        <w:jc w:val="both"/>
        <w:rPr>
          <w:b/>
          <w:u w:val="single"/>
        </w:rPr>
      </w:pPr>
      <w:r w:rsidRPr="00D93BF1">
        <w:rPr>
          <w:b/>
          <w:u w:val="single"/>
        </w:rPr>
        <w:t>L’impact du tourisme sur le commerce extérieur</w:t>
      </w:r>
    </w:p>
    <w:p w14:paraId="7709F72B" w14:textId="77777777" w:rsidR="00CF3C75" w:rsidRDefault="00CF3C75" w:rsidP="00CF3C75">
      <w:pPr>
        <w:pStyle w:val="Sansinterligne"/>
        <w:ind w:left="720"/>
        <w:jc w:val="both"/>
        <w:rPr>
          <w:b/>
        </w:rPr>
      </w:pPr>
    </w:p>
    <w:p w14:paraId="7AE1D6CB" w14:textId="5125F20C" w:rsidR="00D13281" w:rsidRDefault="001F0D08" w:rsidP="00D13281">
      <w:pPr>
        <w:pStyle w:val="Sansinterligne"/>
        <w:jc w:val="both"/>
        <w:rPr>
          <w:b/>
        </w:rPr>
      </w:pPr>
      <w:r>
        <w:rPr>
          <w:b/>
        </w:rPr>
        <w:t>Document 1</w:t>
      </w:r>
    </w:p>
    <w:p w14:paraId="4282692B" w14:textId="77777777" w:rsidR="001F0D08" w:rsidRPr="008D1591" w:rsidRDefault="001F0D08" w:rsidP="008D1591">
      <w:pPr>
        <w:pStyle w:val="Sansinterligne"/>
      </w:pPr>
      <w:r w:rsidRPr="008D1591">
        <w:t xml:space="preserve">Définition de la </w:t>
      </w:r>
      <w:r w:rsidRPr="00CF3C75">
        <w:rPr>
          <w:b/>
        </w:rPr>
        <w:t>balance des paiements</w:t>
      </w:r>
    </w:p>
    <w:p w14:paraId="02934419" w14:textId="4A88AD4A" w:rsidR="00A072E5" w:rsidRPr="00A072E5" w:rsidRDefault="00A072E5" w:rsidP="00A072E5">
      <w:pPr>
        <w:pStyle w:val="NormalWeb"/>
        <w:shd w:val="clear" w:color="auto" w:fill="FFFFFF"/>
        <w:spacing w:before="0" w:beforeAutospacing="0" w:after="150" w:afterAutospacing="0"/>
        <w:jc w:val="both"/>
      </w:pPr>
      <w:r w:rsidRPr="00A072E5">
        <w:t>La </w:t>
      </w:r>
      <w:hyperlink r:id="rId27" w:tooltip="C'est un document comptable retraçant l'ensemble des opérations entre agents résidents et non résidents, c'est à  dire toutes les entrées et sorties de biens, de services et de capitaux, pendant un an." w:history="1">
        <w:r w:rsidRPr="00A072E5">
          <w:rPr>
            <w:rStyle w:val="Lienhypertexte"/>
            <w:i/>
            <w:iCs/>
            <w:color w:val="auto"/>
            <w:u w:val="none"/>
          </w:rPr>
          <w:t>balance des paiements</w:t>
        </w:r>
      </w:hyperlink>
      <w:r w:rsidRPr="00A072E5">
        <w:t> est un </w:t>
      </w:r>
      <w:r w:rsidRPr="00A072E5">
        <w:rPr>
          <w:rStyle w:val="lev"/>
          <w:b w:val="0"/>
        </w:rPr>
        <w:t>document comptable</w:t>
      </w:r>
      <w:r w:rsidRPr="00A072E5">
        <w:t> retraçant </w:t>
      </w:r>
      <w:r w:rsidRPr="00A072E5">
        <w:rPr>
          <w:rStyle w:val="lev"/>
          <w:b w:val="0"/>
        </w:rPr>
        <w:t>l'ensemble des opérations entre agents résidents et non</w:t>
      </w:r>
      <w:r>
        <w:rPr>
          <w:rStyle w:val="lev"/>
          <w:b w:val="0"/>
        </w:rPr>
        <w:t>-</w:t>
      </w:r>
      <w:r w:rsidRPr="00A072E5">
        <w:rPr>
          <w:rStyle w:val="lev"/>
          <w:b w:val="0"/>
        </w:rPr>
        <w:t>résidents</w:t>
      </w:r>
      <w:r w:rsidRPr="00A072E5">
        <w:t> (c'est-</w:t>
      </w:r>
      <w:r>
        <w:t xml:space="preserve"> </w:t>
      </w:r>
      <w:r w:rsidRPr="00A072E5">
        <w:t>à -dire toutes les entrées et sorties de biens, de services et de capitaux). Il s'agit d'un document statistique qui enregistre toutes les relations économiques (commerciales, financières et monétaires) effectuées pendant une année entre un pays et le reste du monde.</w:t>
      </w:r>
    </w:p>
    <w:p w14:paraId="66A81612" w14:textId="77777777" w:rsidR="00A072E5" w:rsidRPr="00A072E5" w:rsidRDefault="00A072E5" w:rsidP="00A072E5">
      <w:pPr>
        <w:pStyle w:val="NormalWeb"/>
        <w:shd w:val="clear" w:color="auto" w:fill="FFFFFF"/>
        <w:spacing w:before="0" w:beforeAutospacing="0" w:after="150" w:afterAutospacing="0"/>
        <w:jc w:val="both"/>
      </w:pPr>
      <w:r w:rsidRPr="00A072E5">
        <w:t>Elle est composée de plusieurs balances particulières :</w:t>
      </w:r>
    </w:p>
    <w:p w14:paraId="5963AA13" w14:textId="77777777" w:rsidR="00A072E5" w:rsidRPr="00A072E5" w:rsidRDefault="00A072E5" w:rsidP="00A072E5">
      <w:pPr>
        <w:numPr>
          <w:ilvl w:val="0"/>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b w:val="0"/>
          <w:szCs w:val="24"/>
        </w:rPr>
        <w:t xml:space="preserve">Le </w:t>
      </w:r>
      <w:r w:rsidRPr="00CF3C75">
        <w:rPr>
          <w:rStyle w:val="lev"/>
          <w:rFonts w:cs="Times New Roman"/>
          <w:szCs w:val="24"/>
        </w:rPr>
        <w:t>Compte des transactions courantes</w:t>
      </w:r>
      <w:r w:rsidRPr="00A072E5">
        <w:rPr>
          <w:rFonts w:cs="Times New Roman"/>
          <w:szCs w:val="24"/>
        </w:rPr>
        <w:t> qui regroupe :</w:t>
      </w:r>
    </w:p>
    <w:p w14:paraId="5F807D35" w14:textId="77777777" w:rsidR="00A072E5" w:rsidRPr="00A072E5" w:rsidRDefault="00A072E5" w:rsidP="00A072E5">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La </w:t>
      </w:r>
      <w:r w:rsidRPr="00CF3C75">
        <w:rPr>
          <w:rStyle w:val="lev"/>
          <w:rFonts w:cs="Times New Roman"/>
          <w:szCs w:val="24"/>
        </w:rPr>
        <w:t>balance commerciale</w:t>
      </w:r>
      <w:r w:rsidRPr="00A072E5">
        <w:rPr>
          <w:rFonts w:cs="Times New Roman"/>
          <w:szCs w:val="24"/>
        </w:rPr>
        <w:t xml:space="preserve"> (qui enregistre les </w:t>
      </w:r>
      <w:r w:rsidRPr="00CF3C75">
        <w:rPr>
          <w:rFonts w:cs="Times New Roman"/>
          <w:b/>
          <w:szCs w:val="24"/>
        </w:rPr>
        <w:t>importations et exportations de biens</w:t>
      </w:r>
      <w:r w:rsidRPr="00A072E5">
        <w:rPr>
          <w:rFonts w:cs="Times New Roman"/>
          <w:szCs w:val="24"/>
        </w:rPr>
        <w:t>)</w:t>
      </w:r>
    </w:p>
    <w:p w14:paraId="5F504014" w14:textId="77777777" w:rsidR="00A072E5" w:rsidRPr="00A072E5" w:rsidRDefault="00A072E5" w:rsidP="00A072E5">
      <w:pPr>
        <w:numPr>
          <w:ilvl w:val="1"/>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b w:val="0"/>
          <w:szCs w:val="24"/>
        </w:rPr>
        <w:t>Les échanges de services</w:t>
      </w:r>
      <w:r w:rsidRPr="00A072E5">
        <w:rPr>
          <w:rFonts w:cs="Times New Roman"/>
          <w:szCs w:val="24"/>
        </w:rPr>
        <w:t>, les transferts courants, certains revenus du </w:t>
      </w:r>
      <w:hyperlink r:id="rId28" w:tooltip="Le travail désigne en économie toute activité rémunérée en vue de produire un bien ou un service. Le travail est l'un des 2 facteurs de la production, avec le capital." w:history="1">
        <w:r w:rsidRPr="00A072E5">
          <w:rPr>
            <w:rStyle w:val="Lienhypertexte"/>
            <w:rFonts w:cs="Times New Roman"/>
            <w:i/>
            <w:iCs/>
            <w:color w:val="auto"/>
            <w:szCs w:val="24"/>
            <w:u w:val="none"/>
          </w:rPr>
          <w:t>travail</w:t>
        </w:r>
      </w:hyperlink>
      <w:r w:rsidRPr="00A072E5">
        <w:rPr>
          <w:rFonts w:cs="Times New Roman"/>
          <w:szCs w:val="24"/>
        </w:rPr>
        <w:t> et les revenus du </w:t>
      </w:r>
      <w:hyperlink r:id="rId29" w:tooltip="Au sens économique, le capital est l'ensemble des moyens durables permettant de produire des biens ou des services. Il se constitue grâce aux investissements. Attention : le capital regroupe aussi toutes les formes de capital susceptibles de favoriser la crois" w:history="1">
        <w:r w:rsidRPr="00A072E5">
          <w:rPr>
            <w:rStyle w:val="Lienhypertexte"/>
            <w:rFonts w:cs="Times New Roman"/>
            <w:i/>
            <w:iCs/>
            <w:color w:val="auto"/>
            <w:szCs w:val="24"/>
            <w:u w:val="none"/>
          </w:rPr>
          <w:t>capital</w:t>
        </w:r>
      </w:hyperlink>
      <w:r w:rsidRPr="00A072E5">
        <w:rPr>
          <w:rFonts w:cs="Times New Roman"/>
          <w:szCs w:val="24"/>
        </w:rPr>
        <w:t> sous forme d'intérêts et dividendes.</w:t>
      </w:r>
    </w:p>
    <w:p w14:paraId="24B739B3" w14:textId="19530262" w:rsidR="00A072E5" w:rsidRPr="00A072E5" w:rsidRDefault="00A072E5" w:rsidP="00A072E5">
      <w:pPr>
        <w:numPr>
          <w:ilvl w:val="0"/>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b w:val="0"/>
          <w:szCs w:val="24"/>
        </w:rPr>
        <w:t>Le compte</w:t>
      </w:r>
      <w:r w:rsidR="008903F7">
        <w:rPr>
          <w:rStyle w:val="lev"/>
          <w:rFonts w:cs="Times New Roman"/>
          <w:b w:val="0"/>
          <w:szCs w:val="24"/>
        </w:rPr>
        <w:t xml:space="preserve"> </w:t>
      </w:r>
      <w:r w:rsidRPr="00A072E5">
        <w:rPr>
          <w:rStyle w:val="lev"/>
          <w:rFonts w:cs="Times New Roman"/>
          <w:b w:val="0"/>
          <w:szCs w:val="24"/>
        </w:rPr>
        <w:t>de</w:t>
      </w:r>
      <w:r w:rsidR="008903F7">
        <w:rPr>
          <w:rStyle w:val="lev"/>
          <w:rFonts w:cs="Times New Roman"/>
          <w:b w:val="0"/>
          <w:szCs w:val="24"/>
        </w:rPr>
        <w:t xml:space="preserve"> </w:t>
      </w:r>
      <w:proofErr w:type="gramStart"/>
      <w:r w:rsidRPr="00A072E5">
        <w:rPr>
          <w:rStyle w:val="lev"/>
          <w:rFonts w:cs="Times New Roman"/>
          <w:b w:val="0"/>
          <w:szCs w:val="24"/>
        </w:rPr>
        <w:t>capital  </w:t>
      </w:r>
      <w:r w:rsidRPr="00A072E5">
        <w:rPr>
          <w:rFonts w:cs="Times New Roman"/>
          <w:szCs w:val="24"/>
        </w:rPr>
        <w:t>qui</w:t>
      </w:r>
      <w:proofErr w:type="gramEnd"/>
      <w:r w:rsidRPr="00A072E5">
        <w:rPr>
          <w:rFonts w:cs="Times New Roman"/>
          <w:szCs w:val="24"/>
        </w:rPr>
        <w:t xml:space="preserve"> retrace les transferts en capital entre un pays et l'étranger (pour l'essentiel :acquisition d'actifs non financiers tels qu'achats /ventes de brevets, et remises de dettes).</w:t>
      </w:r>
    </w:p>
    <w:p w14:paraId="242D5A3A" w14:textId="77777777" w:rsidR="00A072E5" w:rsidRPr="00A072E5" w:rsidRDefault="00A072E5" w:rsidP="00A072E5">
      <w:pPr>
        <w:numPr>
          <w:ilvl w:val="0"/>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b w:val="0"/>
          <w:szCs w:val="24"/>
        </w:rPr>
        <w:t>Le compte financier</w:t>
      </w:r>
      <w:r w:rsidRPr="00A072E5">
        <w:rPr>
          <w:rFonts w:cs="Times New Roman"/>
          <w:szCs w:val="24"/>
        </w:rPr>
        <w:t> qui retrace les échanges de capitaux entre un pays et l'étranger :</w:t>
      </w:r>
    </w:p>
    <w:p w14:paraId="7AEB2082" w14:textId="77777777" w:rsidR="00A072E5" w:rsidRPr="00A072E5" w:rsidRDefault="00A072E5" w:rsidP="00A072E5">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Investissements directs</w:t>
      </w:r>
    </w:p>
    <w:p w14:paraId="294B1955" w14:textId="77777777" w:rsidR="00A072E5" w:rsidRPr="00A072E5" w:rsidRDefault="00A072E5" w:rsidP="00A072E5">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Investissements de portefeuille</w:t>
      </w:r>
    </w:p>
    <w:p w14:paraId="4117A054" w14:textId="36F16DE3" w:rsidR="00A072E5" w:rsidRDefault="00A072E5" w:rsidP="00A072E5">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Autres investissements.</w:t>
      </w:r>
    </w:p>
    <w:p w14:paraId="67116193" w14:textId="1CC0CC9A" w:rsidR="00716D0A" w:rsidRDefault="00F76365" w:rsidP="00716D0A">
      <w:pPr>
        <w:shd w:val="clear" w:color="auto" w:fill="FFFFFF"/>
        <w:spacing w:before="100" w:beforeAutospacing="1" w:after="100" w:afterAutospacing="1" w:line="240" w:lineRule="auto"/>
        <w:jc w:val="both"/>
        <w:rPr>
          <w:rFonts w:cs="Times New Roman"/>
          <w:szCs w:val="24"/>
        </w:rPr>
      </w:pPr>
      <w:hyperlink r:id="rId30" w:history="1">
        <w:r w:rsidR="00716D0A" w:rsidRPr="00C3070D">
          <w:rPr>
            <w:rStyle w:val="Lienhypertexte"/>
            <w:rFonts w:cs="Times New Roman"/>
            <w:szCs w:val="24"/>
          </w:rPr>
          <w:t>http://ses.webclass.fr/</w:t>
        </w:r>
      </w:hyperlink>
    </w:p>
    <w:p w14:paraId="38551607" w14:textId="333AD58C" w:rsidR="00D93BF1" w:rsidRPr="003C25F7" w:rsidRDefault="003C25F7" w:rsidP="003C25F7">
      <w:pPr>
        <w:rPr>
          <w:rFonts w:cs="Times New Roman"/>
          <w:szCs w:val="24"/>
        </w:rPr>
      </w:pPr>
      <w:r>
        <w:rPr>
          <w:rFonts w:cs="Times New Roman"/>
          <w:szCs w:val="24"/>
        </w:rPr>
        <w:br w:type="page"/>
      </w:r>
    </w:p>
    <w:p w14:paraId="207A0287" w14:textId="3FA05722" w:rsidR="00191D74" w:rsidRDefault="00191D74" w:rsidP="00191D74">
      <w:pPr>
        <w:pStyle w:val="Sansinterligne"/>
        <w:jc w:val="both"/>
        <w:rPr>
          <w:b/>
        </w:rPr>
      </w:pPr>
      <w:r>
        <w:rPr>
          <w:b/>
        </w:rPr>
        <w:lastRenderedPageBreak/>
        <w:t>Document 2 Transactions courantes de la France en milliards d’euros</w:t>
      </w:r>
    </w:p>
    <w:p w14:paraId="67F79773" w14:textId="77777777" w:rsidR="001F0D08" w:rsidRPr="00191D74" w:rsidRDefault="001F0D08" w:rsidP="00191D74">
      <w:pPr>
        <w:rPr>
          <w:rFonts w:ascii="Arial" w:hAnsi="Arial" w:cs="Arial"/>
          <w:sz w:val="20"/>
          <w:szCs w:val="20"/>
        </w:rPr>
      </w:pPr>
    </w:p>
    <w:tbl>
      <w:tblPr>
        <w:tblpPr w:leftFromText="141" w:rightFromText="141" w:vertAnchor="text" w:horzAnchor="margin" w:tblpXSpec="center" w:tblpY="613"/>
        <w:tblW w:w="10193" w:type="dxa"/>
        <w:tblCellSpacing w:w="15" w:type="dxa"/>
        <w:tblCellMar>
          <w:left w:w="0" w:type="dxa"/>
          <w:right w:w="0" w:type="dxa"/>
        </w:tblCellMar>
        <w:tblLook w:val="04A0" w:firstRow="1" w:lastRow="0" w:firstColumn="1" w:lastColumn="0" w:noHBand="0" w:noVBand="1"/>
      </w:tblPr>
      <w:tblGrid>
        <w:gridCol w:w="3818"/>
        <w:gridCol w:w="1009"/>
        <w:gridCol w:w="892"/>
        <w:gridCol w:w="872"/>
        <w:gridCol w:w="1172"/>
        <w:gridCol w:w="756"/>
        <w:gridCol w:w="1674"/>
      </w:tblGrid>
      <w:tr w:rsidR="00191D74" w:rsidRPr="00191D74" w14:paraId="4CC38DF8" w14:textId="77777777" w:rsidTr="00191D74">
        <w:trPr>
          <w:trHeight w:val="947"/>
          <w:tblCellSpacing w:w="15" w:type="dxa"/>
        </w:trPr>
        <w:tc>
          <w:tcPr>
            <w:tcW w:w="0" w:type="auto"/>
            <w:tcBorders>
              <w:top w:val="single" w:sz="6" w:space="0" w:color="2F2F2F"/>
              <w:left w:val="single" w:sz="6" w:space="0" w:color="2F2F2F"/>
              <w:bottom w:val="single" w:sz="6" w:space="0" w:color="2F2F2F"/>
            </w:tcBorders>
            <w:shd w:val="clear" w:color="auto" w:fill="auto"/>
            <w:tcMar>
              <w:top w:w="60" w:type="dxa"/>
              <w:left w:w="60" w:type="dxa"/>
              <w:bottom w:w="60" w:type="dxa"/>
              <w:right w:w="60" w:type="dxa"/>
            </w:tcMar>
            <w:vAlign w:val="center"/>
            <w:hideMark/>
          </w:tcPr>
          <w:p w14:paraId="5DAE9D5C" w14:textId="77777777" w:rsidR="00191D74" w:rsidRPr="00191D74" w:rsidRDefault="00191D74" w:rsidP="00191D74">
            <w:pPr>
              <w:shd w:val="clear" w:color="auto" w:fill="FFFFFF"/>
              <w:spacing w:after="0" w:line="240" w:lineRule="auto"/>
              <w:jc w:val="center"/>
              <w:rPr>
                <w:rFonts w:ascii="Arial" w:eastAsia="Times New Roman" w:hAnsi="Arial" w:cs="Arial"/>
                <w:b/>
                <w:bCs/>
                <w:color w:val="003B7D"/>
                <w:sz w:val="21"/>
                <w:szCs w:val="21"/>
                <w:lang w:eastAsia="fr-FR"/>
              </w:rPr>
            </w:pPr>
          </w:p>
        </w:tc>
        <w:tc>
          <w:tcPr>
            <w:tcW w:w="0" w:type="auto"/>
            <w:tcBorders>
              <w:top w:val="single" w:sz="6" w:space="0" w:color="2F2F2F"/>
              <w:left w:val="single" w:sz="6" w:space="0" w:color="2F2F2F"/>
              <w:bottom w:val="single" w:sz="6" w:space="0" w:color="2F2F2F"/>
            </w:tcBorders>
            <w:shd w:val="clear" w:color="auto" w:fill="DBE5F1"/>
            <w:tcMar>
              <w:top w:w="60" w:type="dxa"/>
              <w:left w:w="60" w:type="dxa"/>
              <w:bottom w:w="60" w:type="dxa"/>
              <w:right w:w="60" w:type="dxa"/>
            </w:tcMar>
            <w:vAlign w:val="center"/>
            <w:hideMark/>
          </w:tcPr>
          <w:p w14:paraId="0ED7AAC4" w14:textId="0B727909" w:rsidR="00191D74" w:rsidRPr="00191D74" w:rsidRDefault="001868D6"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M</w:t>
            </w:r>
            <w:r w:rsidR="00191D74" w:rsidRPr="00191D74">
              <w:rPr>
                <w:rFonts w:eastAsia="Times New Roman" w:cs="Times New Roman"/>
                <w:szCs w:val="24"/>
                <w:lang w:eastAsia="fr-FR"/>
              </w:rPr>
              <w:t>ars</w:t>
            </w:r>
            <w:r>
              <w:rPr>
                <w:rFonts w:eastAsia="Times New Roman" w:cs="Times New Roman"/>
                <w:szCs w:val="24"/>
                <w:lang w:eastAsia="fr-FR"/>
              </w:rPr>
              <w:t xml:space="preserve"> </w:t>
            </w:r>
            <w:r w:rsidR="00191D74" w:rsidRPr="00191D74">
              <w:rPr>
                <w:rFonts w:eastAsia="Times New Roman" w:cs="Times New Roman"/>
                <w:szCs w:val="24"/>
                <w:lang w:eastAsia="fr-FR"/>
              </w:rPr>
              <w:t>-2018 (a)</w:t>
            </w:r>
          </w:p>
        </w:tc>
        <w:tc>
          <w:tcPr>
            <w:tcW w:w="0" w:type="auto"/>
            <w:tcBorders>
              <w:top w:val="single" w:sz="6" w:space="0" w:color="2F2F2F"/>
              <w:left w:val="single" w:sz="6" w:space="0" w:color="2F2F2F"/>
              <w:bottom w:val="single" w:sz="6" w:space="0" w:color="2F2F2F"/>
            </w:tcBorders>
            <w:shd w:val="clear" w:color="auto" w:fill="auto"/>
            <w:tcMar>
              <w:top w:w="60" w:type="dxa"/>
              <w:left w:w="60" w:type="dxa"/>
              <w:bottom w:w="60" w:type="dxa"/>
              <w:right w:w="60" w:type="dxa"/>
            </w:tcMar>
            <w:vAlign w:val="center"/>
            <w:hideMark/>
          </w:tcPr>
          <w:p w14:paraId="02BEDA9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T4 2017 (b)</w:t>
            </w:r>
          </w:p>
        </w:tc>
        <w:tc>
          <w:tcPr>
            <w:tcW w:w="0" w:type="auto"/>
            <w:tcBorders>
              <w:top w:val="single" w:sz="6" w:space="0" w:color="2F2F2F"/>
              <w:bottom w:val="single" w:sz="6" w:space="0" w:color="2F2F2F"/>
            </w:tcBorders>
            <w:shd w:val="clear" w:color="auto" w:fill="DBE5F1"/>
            <w:tcMar>
              <w:top w:w="60" w:type="dxa"/>
              <w:left w:w="60" w:type="dxa"/>
              <w:bottom w:w="60" w:type="dxa"/>
              <w:right w:w="60" w:type="dxa"/>
            </w:tcMar>
            <w:vAlign w:val="center"/>
            <w:hideMark/>
          </w:tcPr>
          <w:p w14:paraId="6ED4FEA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T1 2018 (a)</w:t>
            </w:r>
          </w:p>
        </w:tc>
        <w:tc>
          <w:tcPr>
            <w:tcW w:w="0" w:type="auto"/>
            <w:tcBorders>
              <w:top w:val="single" w:sz="6" w:space="0" w:color="2F2F2F"/>
              <w:left w:val="single" w:sz="6" w:space="0" w:color="2F2F2F"/>
              <w:bottom w:val="single" w:sz="6" w:space="0" w:color="2F2F2F"/>
            </w:tcBorders>
            <w:shd w:val="clear" w:color="auto" w:fill="auto"/>
            <w:tcMar>
              <w:top w:w="60" w:type="dxa"/>
              <w:left w:w="60" w:type="dxa"/>
              <w:bottom w:w="60" w:type="dxa"/>
              <w:right w:w="60" w:type="dxa"/>
            </w:tcMar>
            <w:vAlign w:val="center"/>
            <w:hideMark/>
          </w:tcPr>
          <w:p w14:paraId="7C3AACD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Cumul 4</w:t>
            </w:r>
            <w:r w:rsidRPr="00191D74">
              <w:rPr>
                <w:rFonts w:eastAsia="Times New Roman" w:cs="Times New Roman"/>
                <w:szCs w:val="24"/>
                <w:lang w:eastAsia="fr-FR"/>
              </w:rPr>
              <w:br/>
              <w:t>trimestres </w:t>
            </w:r>
            <w:r w:rsidRPr="00191D74">
              <w:rPr>
                <w:rFonts w:eastAsia="Times New Roman" w:cs="Times New Roman"/>
                <w:szCs w:val="24"/>
                <w:lang w:eastAsia="fr-FR"/>
              </w:rPr>
              <w:br/>
              <w:t>(a)</w:t>
            </w:r>
          </w:p>
        </w:tc>
        <w:tc>
          <w:tcPr>
            <w:tcW w:w="0" w:type="auto"/>
            <w:tcBorders>
              <w:top w:val="single" w:sz="6" w:space="0" w:color="2F2F2F"/>
              <w:bottom w:val="single" w:sz="6" w:space="0" w:color="2F2F2F"/>
            </w:tcBorders>
            <w:shd w:val="clear" w:color="auto" w:fill="auto"/>
            <w:tcMar>
              <w:top w:w="60" w:type="dxa"/>
              <w:left w:w="60" w:type="dxa"/>
              <w:bottom w:w="60" w:type="dxa"/>
              <w:right w:w="60" w:type="dxa"/>
            </w:tcMar>
            <w:vAlign w:val="center"/>
            <w:hideMark/>
          </w:tcPr>
          <w:p w14:paraId="72062A18"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2017 (b)</w:t>
            </w:r>
          </w:p>
        </w:tc>
        <w:tc>
          <w:tcPr>
            <w:tcW w:w="0" w:type="auto"/>
            <w:tcBorders>
              <w:top w:val="single" w:sz="6" w:space="0" w:color="2F2F2F"/>
              <w:bottom w:val="single" w:sz="6" w:space="0" w:color="2F2F2F"/>
              <w:right w:val="single" w:sz="6" w:space="0" w:color="2F2F2F"/>
            </w:tcBorders>
            <w:shd w:val="clear" w:color="auto" w:fill="auto"/>
            <w:tcMar>
              <w:top w:w="60" w:type="dxa"/>
              <w:left w:w="60" w:type="dxa"/>
              <w:bottom w:w="60" w:type="dxa"/>
              <w:right w:w="60" w:type="dxa"/>
            </w:tcMar>
            <w:vAlign w:val="center"/>
            <w:hideMark/>
          </w:tcPr>
          <w:p w14:paraId="7189C12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Variation </w:t>
            </w:r>
            <w:r w:rsidRPr="00191D74">
              <w:rPr>
                <w:rFonts w:eastAsia="Times New Roman" w:cs="Times New Roman"/>
                <w:szCs w:val="24"/>
                <w:lang w:eastAsia="fr-FR"/>
              </w:rPr>
              <w:br/>
              <w:t>cumul 4 </w:t>
            </w:r>
            <w:r w:rsidRPr="00191D74">
              <w:rPr>
                <w:rFonts w:eastAsia="Times New Roman" w:cs="Times New Roman"/>
                <w:szCs w:val="24"/>
                <w:lang w:eastAsia="fr-FR"/>
              </w:rPr>
              <w:br/>
              <w:t>trimestres/2017</w:t>
            </w:r>
            <w:r w:rsidRPr="00191D74">
              <w:rPr>
                <w:rFonts w:eastAsia="Times New Roman" w:cs="Times New Roman"/>
                <w:szCs w:val="24"/>
                <w:lang w:eastAsia="fr-FR"/>
              </w:rPr>
              <w:br/>
            </w:r>
          </w:p>
        </w:tc>
      </w:tr>
      <w:tr w:rsidR="00191D74" w:rsidRPr="00191D74" w14:paraId="51A5E8D5" w14:textId="77777777" w:rsidTr="00191D74">
        <w:trPr>
          <w:trHeight w:val="230"/>
          <w:tblCellSpacing w:w="15" w:type="dxa"/>
        </w:trPr>
        <w:tc>
          <w:tcPr>
            <w:tcW w:w="0" w:type="auto"/>
            <w:tcBorders>
              <w:top w:val="single" w:sz="6" w:space="0" w:color="2F2F2F"/>
              <w:left w:val="single" w:sz="6" w:space="0" w:color="2F2F2F"/>
            </w:tcBorders>
            <w:shd w:val="clear" w:color="auto" w:fill="auto"/>
            <w:tcMar>
              <w:top w:w="60" w:type="dxa"/>
              <w:left w:w="60" w:type="dxa"/>
              <w:bottom w:w="60" w:type="dxa"/>
              <w:right w:w="60" w:type="dxa"/>
            </w:tcMar>
            <w:vAlign w:val="center"/>
            <w:hideMark/>
          </w:tcPr>
          <w:p w14:paraId="052A41BB" w14:textId="77777777" w:rsidR="00191D74" w:rsidRPr="00191D74" w:rsidRDefault="00191D74" w:rsidP="00191D74">
            <w:pPr>
              <w:spacing w:after="0" w:line="240" w:lineRule="auto"/>
              <w:rPr>
                <w:rFonts w:eastAsia="Times New Roman" w:cs="Times New Roman"/>
                <w:b/>
                <w:bCs/>
                <w:szCs w:val="24"/>
                <w:lang w:eastAsia="fr-FR"/>
              </w:rPr>
            </w:pPr>
            <w:r w:rsidRPr="00191D74">
              <w:rPr>
                <w:rFonts w:eastAsia="Times New Roman" w:cs="Times New Roman"/>
                <w:b/>
                <w:bCs/>
                <w:szCs w:val="24"/>
                <w:lang w:eastAsia="fr-FR"/>
              </w:rPr>
              <w:t>Compte de transactions courantes (</w:t>
            </w:r>
            <w:proofErr w:type="spellStart"/>
            <w:r w:rsidRPr="00191D74">
              <w:rPr>
                <w:rFonts w:eastAsia="Times New Roman" w:cs="Times New Roman"/>
                <w:b/>
                <w:bCs/>
                <w:szCs w:val="24"/>
                <w:lang w:eastAsia="fr-FR"/>
              </w:rPr>
              <w:t>cvs-cjo</w:t>
            </w:r>
            <w:proofErr w:type="spellEnd"/>
            <w:r w:rsidRPr="00191D74">
              <w:rPr>
                <w:rFonts w:eastAsia="Times New Roman" w:cs="Times New Roman"/>
                <w:b/>
                <w:bCs/>
                <w:szCs w:val="24"/>
                <w:lang w:eastAsia="fr-FR"/>
              </w:rPr>
              <w:t>) </w:t>
            </w:r>
          </w:p>
        </w:tc>
        <w:tc>
          <w:tcPr>
            <w:tcW w:w="0" w:type="auto"/>
            <w:tcBorders>
              <w:top w:val="single" w:sz="6" w:space="0" w:color="2F2F2F"/>
              <w:left w:val="single" w:sz="6" w:space="0" w:color="2F2F2F"/>
            </w:tcBorders>
            <w:shd w:val="clear" w:color="auto" w:fill="DBE5F1"/>
            <w:tcMar>
              <w:top w:w="60" w:type="dxa"/>
              <w:left w:w="60" w:type="dxa"/>
              <w:bottom w:w="60" w:type="dxa"/>
              <w:right w:w="60" w:type="dxa"/>
            </w:tcMar>
            <w:vAlign w:val="center"/>
            <w:hideMark/>
          </w:tcPr>
          <w:p w14:paraId="41286638" w14:textId="77777777" w:rsidR="00191D74" w:rsidRPr="00191D74" w:rsidRDefault="00191D74" w:rsidP="00191D74">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-1,3</w:t>
            </w:r>
          </w:p>
        </w:tc>
        <w:tc>
          <w:tcPr>
            <w:tcW w:w="0" w:type="auto"/>
            <w:tcBorders>
              <w:top w:val="single" w:sz="6" w:space="0" w:color="2F2F2F"/>
              <w:left w:val="single" w:sz="6" w:space="0" w:color="2F2F2F"/>
            </w:tcBorders>
            <w:shd w:val="clear" w:color="auto" w:fill="auto"/>
            <w:tcMar>
              <w:top w:w="60" w:type="dxa"/>
              <w:left w:w="60" w:type="dxa"/>
              <w:bottom w:w="60" w:type="dxa"/>
              <w:right w:w="60" w:type="dxa"/>
            </w:tcMar>
            <w:vAlign w:val="center"/>
            <w:hideMark/>
          </w:tcPr>
          <w:p w14:paraId="45E65087" w14:textId="77777777" w:rsidR="00191D74" w:rsidRPr="00191D74" w:rsidRDefault="00191D74" w:rsidP="00191D74">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-0,3</w:t>
            </w:r>
          </w:p>
        </w:tc>
        <w:tc>
          <w:tcPr>
            <w:tcW w:w="0" w:type="auto"/>
            <w:tcBorders>
              <w:top w:val="single" w:sz="6" w:space="0" w:color="2F2F2F"/>
            </w:tcBorders>
            <w:shd w:val="clear" w:color="auto" w:fill="DBE5F1"/>
            <w:tcMar>
              <w:top w:w="60" w:type="dxa"/>
              <w:left w:w="60" w:type="dxa"/>
              <w:bottom w:w="60" w:type="dxa"/>
              <w:right w:w="60" w:type="dxa"/>
            </w:tcMar>
            <w:vAlign w:val="center"/>
            <w:hideMark/>
          </w:tcPr>
          <w:p w14:paraId="2FAC313F" w14:textId="77777777" w:rsidR="00191D74" w:rsidRPr="00191D74" w:rsidRDefault="00191D74" w:rsidP="00191D74">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-3,6</w:t>
            </w:r>
          </w:p>
        </w:tc>
        <w:tc>
          <w:tcPr>
            <w:tcW w:w="0" w:type="auto"/>
            <w:tcBorders>
              <w:top w:val="single" w:sz="6" w:space="0" w:color="2F2F2F"/>
              <w:left w:val="single" w:sz="6" w:space="0" w:color="2F2F2F"/>
            </w:tcBorders>
            <w:shd w:val="clear" w:color="auto" w:fill="auto"/>
            <w:tcMar>
              <w:top w:w="60" w:type="dxa"/>
              <w:left w:w="60" w:type="dxa"/>
              <w:bottom w:w="60" w:type="dxa"/>
              <w:right w:w="60" w:type="dxa"/>
            </w:tcMar>
            <w:vAlign w:val="center"/>
            <w:hideMark/>
          </w:tcPr>
          <w:p w14:paraId="7BEA0E6E" w14:textId="77777777" w:rsidR="00191D74" w:rsidRPr="00191D74" w:rsidRDefault="00191D74" w:rsidP="00191D74">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-11,8</w:t>
            </w:r>
          </w:p>
        </w:tc>
        <w:tc>
          <w:tcPr>
            <w:tcW w:w="0" w:type="auto"/>
            <w:tcBorders>
              <w:top w:val="single" w:sz="6" w:space="0" w:color="2F2F2F"/>
            </w:tcBorders>
            <w:shd w:val="clear" w:color="auto" w:fill="auto"/>
            <w:tcMar>
              <w:top w:w="60" w:type="dxa"/>
              <w:left w:w="60" w:type="dxa"/>
              <w:bottom w:w="60" w:type="dxa"/>
              <w:right w:w="60" w:type="dxa"/>
            </w:tcMar>
            <w:vAlign w:val="center"/>
            <w:hideMark/>
          </w:tcPr>
          <w:p w14:paraId="5D389C47" w14:textId="77777777" w:rsidR="00191D74" w:rsidRPr="00191D74" w:rsidRDefault="00191D74" w:rsidP="00191D74">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-13,1</w:t>
            </w:r>
          </w:p>
        </w:tc>
        <w:tc>
          <w:tcPr>
            <w:tcW w:w="0" w:type="auto"/>
            <w:tcBorders>
              <w:top w:val="single" w:sz="6" w:space="0" w:color="2F2F2F"/>
              <w:right w:val="single" w:sz="6" w:space="0" w:color="2F2F2F"/>
            </w:tcBorders>
            <w:shd w:val="clear" w:color="auto" w:fill="auto"/>
            <w:tcMar>
              <w:top w:w="60" w:type="dxa"/>
              <w:left w:w="60" w:type="dxa"/>
              <w:bottom w:w="60" w:type="dxa"/>
              <w:right w:w="60" w:type="dxa"/>
            </w:tcMar>
            <w:vAlign w:val="center"/>
            <w:hideMark/>
          </w:tcPr>
          <w:p w14:paraId="5FD0359E" w14:textId="77777777" w:rsidR="00191D74" w:rsidRPr="00191D74" w:rsidRDefault="00191D74" w:rsidP="00191D74">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w:t>
            </w:r>
          </w:p>
        </w:tc>
      </w:tr>
      <w:tr w:rsidR="00191D74" w:rsidRPr="00191D74" w14:paraId="14E94540" w14:textId="77777777" w:rsidTr="00191D74">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64E20593" w14:textId="0ABF1B23" w:rsidR="00191D74" w:rsidRPr="00191D74" w:rsidRDefault="00191D74" w:rsidP="00191D74">
            <w:pPr>
              <w:spacing w:after="0" w:line="240" w:lineRule="auto"/>
              <w:rPr>
                <w:rFonts w:eastAsia="Times New Roman" w:cs="Times New Roman"/>
                <w:szCs w:val="24"/>
                <w:lang w:eastAsia="fr-FR"/>
              </w:rPr>
            </w:pPr>
            <w:r w:rsidRPr="00191D74">
              <w:rPr>
                <w:rFonts w:eastAsia="Times New Roman" w:cs="Times New Roman"/>
                <w:szCs w:val="24"/>
                <w:lang w:eastAsia="fr-FR"/>
              </w:rPr>
              <w:t xml:space="preserve">Biens </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4DFCBC3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-4,1</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73CD14FE"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-9,8</w:t>
            </w:r>
          </w:p>
        </w:tc>
        <w:tc>
          <w:tcPr>
            <w:tcW w:w="0" w:type="auto"/>
            <w:shd w:val="clear" w:color="auto" w:fill="DBE5F1"/>
            <w:tcMar>
              <w:top w:w="60" w:type="dxa"/>
              <w:left w:w="60" w:type="dxa"/>
              <w:bottom w:w="60" w:type="dxa"/>
              <w:right w:w="60" w:type="dxa"/>
            </w:tcMar>
            <w:vAlign w:val="center"/>
            <w:hideMark/>
          </w:tcPr>
          <w:p w14:paraId="1DAB4904"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-12,9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4F1CD1EE"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-46,7</w:t>
            </w:r>
          </w:p>
        </w:tc>
        <w:tc>
          <w:tcPr>
            <w:tcW w:w="0" w:type="auto"/>
            <w:shd w:val="clear" w:color="auto" w:fill="auto"/>
            <w:tcMar>
              <w:top w:w="60" w:type="dxa"/>
              <w:left w:w="60" w:type="dxa"/>
              <w:bottom w:w="60" w:type="dxa"/>
              <w:right w:w="60" w:type="dxa"/>
            </w:tcMar>
            <w:vAlign w:val="center"/>
            <w:hideMark/>
          </w:tcPr>
          <w:p w14:paraId="1FAE6923"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-48,2</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010416BF"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191D74" w:rsidRPr="00191D74" w14:paraId="15E1DECA" w14:textId="77777777" w:rsidTr="00191D74">
        <w:trPr>
          <w:trHeight w:val="24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54127401" w14:textId="77777777" w:rsidR="00191D74" w:rsidRPr="00191D74" w:rsidRDefault="00191D74" w:rsidP="00191D74">
            <w:pPr>
              <w:spacing w:after="0" w:line="240" w:lineRule="auto"/>
              <w:rPr>
                <w:rFonts w:eastAsia="Times New Roman" w:cs="Times New Roman"/>
                <w:i/>
                <w:iCs/>
                <w:szCs w:val="24"/>
                <w:lang w:eastAsia="fr-FR"/>
              </w:rPr>
            </w:pPr>
            <w:r w:rsidRPr="00191D74">
              <w:rPr>
                <w:rFonts w:eastAsia="Times New Roman" w:cs="Times New Roman"/>
                <w:i/>
                <w:iCs/>
                <w:szCs w:val="24"/>
                <w:lang w:eastAsia="fr-FR"/>
              </w:rPr>
              <w:t>Energie</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62F921D7"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-3,3</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0A94249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-9,5</w:t>
            </w:r>
          </w:p>
        </w:tc>
        <w:tc>
          <w:tcPr>
            <w:tcW w:w="0" w:type="auto"/>
            <w:shd w:val="clear" w:color="auto" w:fill="DBE5F1"/>
            <w:tcMar>
              <w:top w:w="60" w:type="dxa"/>
              <w:left w:w="60" w:type="dxa"/>
              <w:bottom w:w="60" w:type="dxa"/>
              <w:right w:w="60" w:type="dxa"/>
            </w:tcMar>
            <w:vAlign w:val="center"/>
            <w:hideMark/>
          </w:tcPr>
          <w:p w14:paraId="704CE63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-10,0</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1287D48"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-36,8</w:t>
            </w:r>
          </w:p>
        </w:tc>
        <w:tc>
          <w:tcPr>
            <w:tcW w:w="0" w:type="auto"/>
            <w:shd w:val="clear" w:color="auto" w:fill="auto"/>
            <w:tcMar>
              <w:top w:w="60" w:type="dxa"/>
              <w:left w:w="60" w:type="dxa"/>
              <w:bottom w:w="60" w:type="dxa"/>
              <w:right w:w="60" w:type="dxa"/>
            </w:tcMar>
            <w:vAlign w:val="center"/>
            <w:hideMark/>
          </w:tcPr>
          <w:p w14:paraId="195B2114"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-37,1</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5810C1A6"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ascii="Cambria Math" w:eastAsia="Times New Roman" w:hAnsi="Cambria Math" w:cs="Cambria Math"/>
                <w:szCs w:val="24"/>
                <w:lang w:eastAsia="fr-FR"/>
              </w:rPr>
              <w:t>⟶</w:t>
            </w:r>
          </w:p>
        </w:tc>
      </w:tr>
      <w:tr w:rsidR="00191D74" w:rsidRPr="00191D74" w14:paraId="244C3C8A" w14:textId="77777777" w:rsidTr="00191D74">
        <w:trPr>
          <w:trHeight w:val="24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152CAAED" w14:textId="77777777" w:rsidR="00191D74" w:rsidRPr="00191D74" w:rsidRDefault="00191D74" w:rsidP="00191D74">
            <w:pPr>
              <w:spacing w:after="0" w:line="240" w:lineRule="auto"/>
              <w:rPr>
                <w:rFonts w:eastAsia="Times New Roman" w:cs="Times New Roman"/>
                <w:i/>
                <w:iCs/>
                <w:szCs w:val="24"/>
                <w:lang w:eastAsia="fr-FR"/>
              </w:rPr>
            </w:pPr>
            <w:r w:rsidRPr="00191D74">
              <w:rPr>
                <w:rFonts w:eastAsia="Times New Roman" w:cs="Times New Roman"/>
                <w:i/>
                <w:iCs/>
                <w:szCs w:val="24"/>
                <w:lang w:eastAsia="fr-FR"/>
              </w:rPr>
              <w:t>Biens hors énergie</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6DA5FAC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-0,8</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13924C02"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-0,3</w:t>
            </w:r>
          </w:p>
        </w:tc>
        <w:tc>
          <w:tcPr>
            <w:tcW w:w="0" w:type="auto"/>
            <w:shd w:val="clear" w:color="auto" w:fill="DBE5F1"/>
            <w:tcMar>
              <w:top w:w="60" w:type="dxa"/>
              <w:left w:w="60" w:type="dxa"/>
              <w:bottom w:w="60" w:type="dxa"/>
              <w:right w:w="60" w:type="dxa"/>
            </w:tcMar>
            <w:vAlign w:val="center"/>
            <w:hideMark/>
          </w:tcPr>
          <w:p w14:paraId="6E7AA6B1"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7259B674"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-9,9</w:t>
            </w:r>
          </w:p>
        </w:tc>
        <w:tc>
          <w:tcPr>
            <w:tcW w:w="0" w:type="auto"/>
            <w:shd w:val="clear" w:color="auto" w:fill="auto"/>
            <w:tcMar>
              <w:top w:w="60" w:type="dxa"/>
              <w:left w:w="60" w:type="dxa"/>
              <w:bottom w:w="60" w:type="dxa"/>
              <w:right w:w="60" w:type="dxa"/>
            </w:tcMar>
            <w:vAlign w:val="center"/>
            <w:hideMark/>
          </w:tcPr>
          <w:p w14:paraId="76B97E8B"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-11,0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453884D2"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191D74" w:rsidRPr="00191D74" w14:paraId="4F34D10E" w14:textId="77777777" w:rsidTr="00191D74">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1BBB4237" w14:textId="77777777" w:rsidR="00191D74" w:rsidRPr="00191D74" w:rsidRDefault="00191D74" w:rsidP="00191D74">
            <w:pPr>
              <w:spacing w:after="0" w:line="240" w:lineRule="auto"/>
              <w:rPr>
                <w:rFonts w:eastAsia="Times New Roman" w:cs="Times New Roman"/>
                <w:szCs w:val="24"/>
                <w:lang w:eastAsia="fr-FR"/>
              </w:rPr>
            </w:pPr>
            <w:r w:rsidRPr="00191D74">
              <w:rPr>
                <w:rFonts w:eastAsia="Times New Roman" w:cs="Times New Roman"/>
                <w:szCs w:val="24"/>
                <w:lang w:eastAsia="fr-FR"/>
              </w:rPr>
              <w:t>Services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79E807C7"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2,5</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57F484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7,6</w:t>
            </w:r>
          </w:p>
        </w:tc>
        <w:tc>
          <w:tcPr>
            <w:tcW w:w="0" w:type="auto"/>
            <w:shd w:val="clear" w:color="auto" w:fill="DBE5F1"/>
            <w:tcMar>
              <w:top w:w="60" w:type="dxa"/>
              <w:left w:w="60" w:type="dxa"/>
              <w:bottom w:w="60" w:type="dxa"/>
              <w:right w:w="60" w:type="dxa"/>
            </w:tcMar>
            <w:vAlign w:val="center"/>
            <w:hideMark/>
          </w:tcPr>
          <w:p w14:paraId="0F052769"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8,2</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3C5A988"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27,4</w:t>
            </w:r>
          </w:p>
        </w:tc>
        <w:tc>
          <w:tcPr>
            <w:tcW w:w="0" w:type="auto"/>
            <w:shd w:val="clear" w:color="auto" w:fill="auto"/>
            <w:tcMar>
              <w:top w:w="60" w:type="dxa"/>
              <w:left w:w="60" w:type="dxa"/>
              <w:bottom w:w="60" w:type="dxa"/>
              <w:right w:w="60" w:type="dxa"/>
            </w:tcMar>
            <w:vAlign w:val="center"/>
            <w:hideMark/>
          </w:tcPr>
          <w:p w14:paraId="61059DB2"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26,4</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2F7FA6F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191D74" w:rsidRPr="00191D74" w14:paraId="78A3FF77" w14:textId="77777777" w:rsidTr="00191D74">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3844EDF0" w14:textId="77777777" w:rsidR="00191D74" w:rsidRPr="00CF3C75" w:rsidRDefault="00191D74" w:rsidP="00191D74">
            <w:pPr>
              <w:spacing w:after="0" w:line="240" w:lineRule="auto"/>
              <w:rPr>
                <w:rFonts w:eastAsia="Times New Roman" w:cs="Times New Roman"/>
                <w:b/>
                <w:i/>
                <w:iCs/>
                <w:szCs w:val="24"/>
                <w:lang w:eastAsia="fr-FR"/>
              </w:rPr>
            </w:pPr>
            <w:r w:rsidRPr="00CF3C75">
              <w:rPr>
                <w:rFonts w:eastAsia="Times New Roman" w:cs="Times New Roman"/>
                <w:b/>
                <w:i/>
                <w:iCs/>
                <w:szCs w:val="24"/>
                <w:lang w:eastAsia="fr-FR"/>
              </w:rPr>
              <w:t>Tourisme</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4768E096"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1,6</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1D7CB083"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5,0</w:t>
            </w:r>
          </w:p>
        </w:tc>
        <w:tc>
          <w:tcPr>
            <w:tcW w:w="0" w:type="auto"/>
            <w:shd w:val="clear" w:color="auto" w:fill="DBE5F1"/>
            <w:tcMar>
              <w:top w:w="60" w:type="dxa"/>
              <w:left w:w="60" w:type="dxa"/>
              <w:bottom w:w="60" w:type="dxa"/>
              <w:right w:w="60" w:type="dxa"/>
            </w:tcMar>
            <w:vAlign w:val="center"/>
            <w:hideMark/>
          </w:tcPr>
          <w:p w14:paraId="538C592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5,1</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4A44CC30"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17,9</w:t>
            </w:r>
          </w:p>
        </w:tc>
        <w:tc>
          <w:tcPr>
            <w:tcW w:w="0" w:type="auto"/>
            <w:shd w:val="clear" w:color="auto" w:fill="auto"/>
            <w:tcMar>
              <w:top w:w="60" w:type="dxa"/>
              <w:left w:w="60" w:type="dxa"/>
              <w:bottom w:w="60" w:type="dxa"/>
              <w:right w:w="60" w:type="dxa"/>
            </w:tcMar>
            <w:vAlign w:val="center"/>
            <w:hideMark/>
          </w:tcPr>
          <w:p w14:paraId="4C5A2EEB"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17,0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3AC6D346"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191D74" w:rsidRPr="00191D74" w14:paraId="68ACC2E4" w14:textId="77777777" w:rsidTr="00191D74">
        <w:trPr>
          <w:trHeight w:val="24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468C6CAB" w14:textId="77777777" w:rsidR="00191D74" w:rsidRPr="00191D74" w:rsidRDefault="00191D74" w:rsidP="00191D74">
            <w:pPr>
              <w:spacing w:after="0" w:line="240" w:lineRule="auto"/>
              <w:rPr>
                <w:rFonts w:eastAsia="Times New Roman" w:cs="Times New Roman"/>
                <w:i/>
                <w:iCs/>
                <w:szCs w:val="24"/>
                <w:lang w:eastAsia="fr-FR"/>
              </w:rPr>
            </w:pPr>
            <w:r w:rsidRPr="00191D74">
              <w:rPr>
                <w:rFonts w:eastAsia="Times New Roman" w:cs="Times New Roman"/>
                <w:i/>
                <w:iCs/>
                <w:szCs w:val="24"/>
                <w:lang w:eastAsia="fr-FR"/>
              </w:rPr>
              <w:t>Services de transports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1431C074"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-0,4</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3B0DDEF"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-0,7</w:t>
            </w:r>
          </w:p>
        </w:tc>
        <w:tc>
          <w:tcPr>
            <w:tcW w:w="0" w:type="auto"/>
            <w:shd w:val="clear" w:color="auto" w:fill="DBE5F1"/>
            <w:tcMar>
              <w:top w:w="60" w:type="dxa"/>
              <w:left w:w="60" w:type="dxa"/>
              <w:bottom w:w="60" w:type="dxa"/>
              <w:right w:w="60" w:type="dxa"/>
            </w:tcMar>
            <w:vAlign w:val="center"/>
            <w:hideMark/>
          </w:tcPr>
          <w:p w14:paraId="433EF1B7"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-1,2</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60CBD5C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-2,7</w:t>
            </w:r>
          </w:p>
        </w:tc>
        <w:tc>
          <w:tcPr>
            <w:tcW w:w="0" w:type="auto"/>
            <w:shd w:val="clear" w:color="auto" w:fill="auto"/>
            <w:tcMar>
              <w:top w:w="60" w:type="dxa"/>
              <w:left w:w="60" w:type="dxa"/>
              <w:bottom w:w="60" w:type="dxa"/>
              <w:right w:w="60" w:type="dxa"/>
            </w:tcMar>
            <w:vAlign w:val="center"/>
            <w:hideMark/>
          </w:tcPr>
          <w:p w14:paraId="06D59E32"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4C22A8A6"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191D74" w:rsidRPr="00191D74" w14:paraId="013FBE6A" w14:textId="77777777" w:rsidTr="00191D74">
        <w:trPr>
          <w:trHeight w:val="47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46BD95D2" w14:textId="77777777" w:rsidR="00191D74" w:rsidRPr="00191D74" w:rsidRDefault="00191D74" w:rsidP="00191D74">
            <w:pPr>
              <w:spacing w:after="0" w:line="240" w:lineRule="auto"/>
              <w:rPr>
                <w:rFonts w:eastAsia="Times New Roman" w:cs="Times New Roman"/>
                <w:i/>
                <w:iCs/>
                <w:szCs w:val="24"/>
                <w:lang w:eastAsia="fr-FR"/>
              </w:rPr>
            </w:pPr>
            <w:r w:rsidRPr="00191D74">
              <w:rPr>
                <w:rFonts w:eastAsia="Times New Roman" w:cs="Times New Roman"/>
                <w:i/>
                <w:iCs/>
                <w:szCs w:val="24"/>
                <w:lang w:eastAsia="fr-FR"/>
              </w:rPr>
              <w:t>Services de conseils, de R&amp;D ou liés au commerce, fournis aux entreprises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72296FD4"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0,4</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3AB4105A"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0,6</w:t>
            </w:r>
          </w:p>
        </w:tc>
        <w:tc>
          <w:tcPr>
            <w:tcW w:w="0" w:type="auto"/>
            <w:shd w:val="clear" w:color="auto" w:fill="DBE5F1"/>
            <w:tcMar>
              <w:top w:w="60" w:type="dxa"/>
              <w:left w:w="60" w:type="dxa"/>
              <w:bottom w:w="60" w:type="dxa"/>
              <w:right w:w="60" w:type="dxa"/>
            </w:tcMar>
            <w:vAlign w:val="center"/>
            <w:hideMark/>
          </w:tcPr>
          <w:p w14:paraId="28E41BBF"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1,4</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2093A10"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3,7</w:t>
            </w:r>
          </w:p>
        </w:tc>
        <w:tc>
          <w:tcPr>
            <w:tcW w:w="0" w:type="auto"/>
            <w:shd w:val="clear" w:color="auto" w:fill="auto"/>
            <w:tcMar>
              <w:top w:w="60" w:type="dxa"/>
              <w:left w:w="60" w:type="dxa"/>
              <w:bottom w:w="60" w:type="dxa"/>
              <w:right w:w="60" w:type="dxa"/>
            </w:tcMar>
            <w:vAlign w:val="center"/>
            <w:hideMark/>
          </w:tcPr>
          <w:p w14:paraId="4705632F"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3,4</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34BAE714"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ascii="Cambria Math" w:eastAsia="Times New Roman" w:hAnsi="Cambria Math" w:cs="Cambria Math"/>
                <w:szCs w:val="24"/>
                <w:lang w:eastAsia="fr-FR"/>
              </w:rPr>
              <w:t>⟶</w:t>
            </w:r>
          </w:p>
        </w:tc>
      </w:tr>
      <w:tr w:rsidR="00191D74" w:rsidRPr="00191D74" w14:paraId="4247A608" w14:textId="77777777" w:rsidTr="00191D74">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05789B50" w14:textId="050373BD" w:rsidR="00191D74" w:rsidRPr="00191D74" w:rsidRDefault="00191D74" w:rsidP="00191D74">
            <w:pPr>
              <w:spacing w:after="0" w:line="240" w:lineRule="auto"/>
              <w:rPr>
                <w:rFonts w:eastAsia="Times New Roman" w:cs="Times New Roman"/>
                <w:i/>
                <w:iCs/>
                <w:szCs w:val="24"/>
                <w:lang w:eastAsia="fr-FR"/>
              </w:rPr>
            </w:pPr>
            <w:r w:rsidRPr="00191D74">
              <w:rPr>
                <w:rFonts w:eastAsia="Times New Roman" w:cs="Times New Roman"/>
                <w:i/>
                <w:iCs/>
                <w:szCs w:val="24"/>
                <w:lang w:eastAsia="fr-FR"/>
              </w:rPr>
              <w:t>Services divers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7EEB0561"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193A6437"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2,7</w:t>
            </w:r>
          </w:p>
        </w:tc>
        <w:tc>
          <w:tcPr>
            <w:tcW w:w="0" w:type="auto"/>
            <w:shd w:val="clear" w:color="auto" w:fill="DBE5F1"/>
            <w:tcMar>
              <w:top w:w="60" w:type="dxa"/>
              <w:left w:w="60" w:type="dxa"/>
              <w:bottom w:w="60" w:type="dxa"/>
              <w:right w:w="60" w:type="dxa"/>
            </w:tcMar>
            <w:vAlign w:val="center"/>
            <w:hideMark/>
          </w:tcPr>
          <w:p w14:paraId="702363E0"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2,9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18BB76AC"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8,5</w:t>
            </w:r>
          </w:p>
        </w:tc>
        <w:tc>
          <w:tcPr>
            <w:tcW w:w="0" w:type="auto"/>
            <w:shd w:val="clear" w:color="auto" w:fill="auto"/>
            <w:tcMar>
              <w:top w:w="60" w:type="dxa"/>
              <w:left w:w="60" w:type="dxa"/>
              <w:bottom w:w="60" w:type="dxa"/>
              <w:right w:w="60" w:type="dxa"/>
            </w:tcMar>
            <w:vAlign w:val="center"/>
            <w:hideMark/>
          </w:tcPr>
          <w:p w14:paraId="6AC46658"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8,0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0B973136"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191D74" w:rsidRPr="00191D74" w14:paraId="0488F21F" w14:textId="77777777" w:rsidTr="00191D74">
        <w:trPr>
          <w:trHeight w:val="243"/>
          <w:tblCellSpacing w:w="15" w:type="dxa"/>
        </w:trPr>
        <w:tc>
          <w:tcPr>
            <w:tcW w:w="0" w:type="auto"/>
            <w:tcBorders>
              <w:left w:val="single" w:sz="6" w:space="0" w:color="2F2F2F"/>
              <w:bottom w:val="single" w:sz="6" w:space="0" w:color="2F2F2F"/>
            </w:tcBorders>
            <w:shd w:val="clear" w:color="auto" w:fill="auto"/>
            <w:tcMar>
              <w:top w:w="60" w:type="dxa"/>
              <w:left w:w="60" w:type="dxa"/>
              <w:bottom w:w="60" w:type="dxa"/>
              <w:right w:w="60" w:type="dxa"/>
            </w:tcMar>
            <w:vAlign w:val="center"/>
            <w:hideMark/>
          </w:tcPr>
          <w:p w14:paraId="51B94A56" w14:textId="6E60652B" w:rsidR="00191D74" w:rsidRPr="00191D74" w:rsidRDefault="00191D74" w:rsidP="00191D74">
            <w:pPr>
              <w:spacing w:after="0" w:line="240" w:lineRule="auto"/>
              <w:rPr>
                <w:rFonts w:eastAsia="Times New Roman" w:cs="Times New Roman"/>
                <w:szCs w:val="24"/>
                <w:lang w:eastAsia="fr-FR"/>
              </w:rPr>
            </w:pPr>
            <w:r w:rsidRPr="00191D74">
              <w:rPr>
                <w:rFonts w:eastAsia="Times New Roman" w:cs="Times New Roman"/>
                <w:szCs w:val="24"/>
                <w:lang w:eastAsia="fr-FR"/>
              </w:rPr>
              <w:t>Revenus primaires et secondaires</w:t>
            </w:r>
          </w:p>
        </w:tc>
        <w:tc>
          <w:tcPr>
            <w:tcW w:w="0" w:type="auto"/>
            <w:tcBorders>
              <w:left w:val="single" w:sz="6" w:space="0" w:color="2F2F2F"/>
              <w:bottom w:val="single" w:sz="6" w:space="0" w:color="2F2F2F"/>
            </w:tcBorders>
            <w:shd w:val="clear" w:color="auto" w:fill="DBE5F1"/>
            <w:tcMar>
              <w:top w:w="60" w:type="dxa"/>
              <w:left w:w="60" w:type="dxa"/>
              <w:bottom w:w="60" w:type="dxa"/>
              <w:right w:w="60" w:type="dxa"/>
            </w:tcMar>
            <w:vAlign w:val="center"/>
            <w:hideMark/>
          </w:tcPr>
          <w:p w14:paraId="4C659F61"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0,3</w:t>
            </w:r>
          </w:p>
        </w:tc>
        <w:tc>
          <w:tcPr>
            <w:tcW w:w="0" w:type="auto"/>
            <w:tcBorders>
              <w:left w:val="single" w:sz="6" w:space="0" w:color="2F2F2F"/>
              <w:bottom w:val="single" w:sz="6" w:space="0" w:color="2F2F2F"/>
            </w:tcBorders>
            <w:shd w:val="clear" w:color="auto" w:fill="auto"/>
            <w:tcMar>
              <w:top w:w="60" w:type="dxa"/>
              <w:left w:w="60" w:type="dxa"/>
              <w:bottom w:w="60" w:type="dxa"/>
              <w:right w:w="60" w:type="dxa"/>
            </w:tcMar>
            <w:vAlign w:val="center"/>
            <w:hideMark/>
          </w:tcPr>
          <w:p w14:paraId="71A039C8"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1,8</w:t>
            </w:r>
          </w:p>
        </w:tc>
        <w:tc>
          <w:tcPr>
            <w:tcW w:w="0" w:type="auto"/>
            <w:tcBorders>
              <w:bottom w:val="single" w:sz="6" w:space="0" w:color="2F2F2F"/>
            </w:tcBorders>
            <w:shd w:val="clear" w:color="auto" w:fill="DBE5F1"/>
            <w:tcMar>
              <w:top w:w="60" w:type="dxa"/>
              <w:left w:w="60" w:type="dxa"/>
              <w:bottom w:w="60" w:type="dxa"/>
              <w:right w:w="60" w:type="dxa"/>
            </w:tcMar>
            <w:vAlign w:val="center"/>
            <w:hideMark/>
          </w:tcPr>
          <w:p w14:paraId="2AD59CED"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1,2</w:t>
            </w:r>
          </w:p>
        </w:tc>
        <w:tc>
          <w:tcPr>
            <w:tcW w:w="0" w:type="auto"/>
            <w:tcBorders>
              <w:left w:val="single" w:sz="6" w:space="0" w:color="2F2F2F"/>
              <w:bottom w:val="single" w:sz="6" w:space="0" w:color="2F2F2F"/>
            </w:tcBorders>
            <w:shd w:val="clear" w:color="auto" w:fill="auto"/>
            <w:tcMar>
              <w:top w:w="60" w:type="dxa"/>
              <w:left w:w="60" w:type="dxa"/>
              <w:bottom w:w="60" w:type="dxa"/>
              <w:right w:w="60" w:type="dxa"/>
            </w:tcMar>
            <w:vAlign w:val="center"/>
            <w:hideMark/>
          </w:tcPr>
          <w:p w14:paraId="5FF1FFE5"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7,5</w:t>
            </w:r>
          </w:p>
        </w:tc>
        <w:tc>
          <w:tcPr>
            <w:tcW w:w="0" w:type="auto"/>
            <w:tcBorders>
              <w:bottom w:val="single" w:sz="6" w:space="0" w:color="2F2F2F"/>
            </w:tcBorders>
            <w:shd w:val="clear" w:color="auto" w:fill="auto"/>
            <w:tcMar>
              <w:top w:w="60" w:type="dxa"/>
              <w:left w:w="60" w:type="dxa"/>
              <w:bottom w:w="60" w:type="dxa"/>
              <w:right w:w="60" w:type="dxa"/>
            </w:tcMar>
            <w:vAlign w:val="center"/>
            <w:hideMark/>
          </w:tcPr>
          <w:p w14:paraId="61F2DF30"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8,6</w:t>
            </w:r>
          </w:p>
        </w:tc>
        <w:tc>
          <w:tcPr>
            <w:tcW w:w="0" w:type="auto"/>
            <w:tcBorders>
              <w:bottom w:val="single" w:sz="6" w:space="0" w:color="2F2F2F"/>
              <w:right w:val="single" w:sz="6" w:space="0" w:color="2F2F2F"/>
            </w:tcBorders>
            <w:shd w:val="clear" w:color="auto" w:fill="auto"/>
            <w:tcMar>
              <w:top w:w="60" w:type="dxa"/>
              <w:left w:w="60" w:type="dxa"/>
              <w:bottom w:w="60" w:type="dxa"/>
              <w:right w:w="60" w:type="dxa"/>
            </w:tcMar>
            <w:vAlign w:val="center"/>
            <w:hideMark/>
          </w:tcPr>
          <w:p w14:paraId="3D691CF7" w14:textId="77777777" w:rsidR="00191D74" w:rsidRPr="00191D74" w:rsidRDefault="00191D74" w:rsidP="00191D74">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bl>
    <w:p w14:paraId="2B955534" w14:textId="35D6FE1F" w:rsidR="00191D74" w:rsidRPr="00191D74" w:rsidRDefault="00CF3C75" w:rsidP="00191D74">
      <w:pPr>
        <w:shd w:val="clear" w:color="auto" w:fill="FFFFFF"/>
        <w:spacing w:after="0" w:line="240" w:lineRule="auto"/>
        <w:rPr>
          <w:rFonts w:ascii="Arial" w:eastAsia="Times New Roman" w:hAnsi="Arial" w:cs="Arial"/>
          <w:b/>
          <w:bCs/>
          <w:color w:val="2F2F2F"/>
          <w:sz w:val="21"/>
          <w:szCs w:val="21"/>
          <w:lang w:eastAsia="fr-FR"/>
        </w:rPr>
      </w:pPr>
      <w:r w:rsidRPr="00191D74">
        <w:rPr>
          <w:rFonts w:ascii="Arial" w:eastAsia="Times New Roman" w:hAnsi="Arial" w:cs="Arial"/>
          <w:b/>
          <w:bCs/>
          <w:i/>
          <w:iCs/>
          <w:color w:val="2F2F2F"/>
          <w:sz w:val="18"/>
          <w:szCs w:val="18"/>
          <w:lang w:eastAsia="fr-FR"/>
        </w:rPr>
        <w:t xml:space="preserve"> </w:t>
      </w:r>
      <w:r w:rsidR="00191D74" w:rsidRPr="00191D74">
        <w:rPr>
          <w:rFonts w:ascii="Arial" w:eastAsia="Times New Roman" w:hAnsi="Arial" w:cs="Arial"/>
          <w:b/>
          <w:bCs/>
          <w:i/>
          <w:iCs/>
          <w:color w:val="2F2F2F"/>
          <w:sz w:val="18"/>
          <w:szCs w:val="18"/>
          <w:lang w:eastAsia="fr-FR"/>
        </w:rPr>
        <w:t>(a) Données provisoires </w:t>
      </w:r>
      <w:r w:rsidR="00191D74" w:rsidRPr="00191D74">
        <w:rPr>
          <w:rFonts w:ascii="Arial" w:eastAsia="Times New Roman" w:hAnsi="Arial" w:cs="Arial"/>
          <w:b/>
          <w:bCs/>
          <w:i/>
          <w:iCs/>
          <w:color w:val="2F2F2F"/>
          <w:sz w:val="18"/>
          <w:szCs w:val="18"/>
          <w:lang w:eastAsia="fr-FR"/>
        </w:rPr>
        <w:br/>
        <w:t>(b) Données du rapport annuel de 2017.</w:t>
      </w:r>
      <w:r w:rsidR="00191D74" w:rsidRPr="00191D74">
        <w:rPr>
          <w:rFonts w:ascii="Arial" w:eastAsia="Times New Roman" w:hAnsi="Arial" w:cs="Arial"/>
          <w:b/>
          <w:bCs/>
          <w:i/>
          <w:iCs/>
          <w:color w:val="2F2F2F"/>
          <w:sz w:val="18"/>
          <w:szCs w:val="18"/>
          <w:lang w:eastAsia="fr-FR"/>
        </w:rPr>
        <w:br/>
      </w:r>
    </w:p>
    <w:p w14:paraId="1AF27420" w14:textId="77777777" w:rsidR="00191D74" w:rsidRPr="00191D74" w:rsidRDefault="00191D74" w:rsidP="00191D74">
      <w:pPr>
        <w:shd w:val="clear" w:color="auto" w:fill="FFFFFF"/>
        <w:spacing w:line="240" w:lineRule="auto"/>
        <w:rPr>
          <w:rFonts w:ascii="Arial" w:eastAsia="Times New Roman" w:hAnsi="Arial" w:cs="Arial"/>
          <w:b/>
          <w:bCs/>
          <w:i/>
          <w:iCs/>
          <w:color w:val="003B7D"/>
          <w:sz w:val="18"/>
          <w:szCs w:val="18"/>
          <w:lang w:eastAsia="fr-FR"/>
        </w:rPr>
      </w:pPr>
      <w:r w:rsidRPr="00191D74">
        <w:rPr>
          <w:rFonts w:ascii="Arial" w:eastAsia="Times New Roman" w:hAnsi="Arial" w:cs="Arial"/>
          <w:b/>
          <w:bCs/>
          <w:i/>
          <w:iCs/>
          <w:color w:val="003B7D"/>
          <w:sz w:val="18"/>
          <w:szCs w:val="18"/>
          <w:lang w:eastAsia="fr-FR"/>
        </w:rPr>
        <w:t>Source et réalisation : BANQUE DE FRANCE - DIRECTION GÉNÉRALE DES STATISTIQUES</w:t>
      </w:r>
    </w:p>
    <w:p w14:paraId="0CDC1E4A" w14:textId="3AD1E02F" w:rsidR="00D51161" w:rsidRDefault="00D51161" w:rsidP="001F0D08">
      <w:pPr>
        <w:pStyle w:val="Sansinterligne"/>
        <w:jc w:val="both"/>
        <w:rPr>
          <w:b/>
        </w:rPr>
      </w:pPr>
    </w:p>
    <w:p w14:paraId="20924AFC" w14:textId="401DA405" w:rsidR="00553281" w:rsidRDefault="00DE18D3" w:rsidP="00DE18D3">
      <w:pPr>
        <w:pStyle w:val="Sansinterligne"/>
        <w:numPr>
          <w:ilvl w:val="0"/>
          <w:numId w:val="20"/>
        </w:numPr>
        <w:jc w:val="both"/>
      </w:pPr>
      <w:r>
        <w:t> Dans quel poste de la balance des transactions courantes mesure-t-on les flux touristiques ?</w:t>
      </w:r>
    </w:p>
    <w:p w14:paraId="4C2A3333" w14:textId="7F5A09B0" w:rsidR="00E55508" w:rsidRDefault="00E55508" w:rsidP="00E55508">
      <w:pPr>
        <w:pStyle w:val="Sansinterligne"/>
        <w:jc w:val="both"/>
        <w:rPr>
          <w:lang w:eastAsia="fr-FR"/>
        </w:rPr>
      </w:pPr>
      <w:r>
        <w:rPr>
          <w:lang w:eastAsia="fr-FR"/>
        </w:rPr>
        <w:t>………………………………………………………………………………………………………………………………………………………………………………………………………………………………………………………………………………………………………………………………………………</w:t>
      </w:r>
    </w:p>
    <w:p w14:paraId="3C328EE3" w14:textId="77B4B05A" w:rsidR="00E55508" w:rsidRDefault="00E55508" w:rsidP="00E55508">
      <w:pPr>
        <w:pStyle w:val="Sansinterligne"/>
        <w:jc w:val="both"/>
        <w:rPr>
          <w:lang w:eastAsia="fr-FR"/>
        </w:rPr>
      </w:pPr>
      <w:r>
        <w:rPr>
          <w:lang w:eastAsia="fr-FR"/>
        </w:rPr>
        <w:t>………………………………………………………………………………………………………………………………………………………………………………………………………………………………………………………………………………………………………………………………………………</w:t>
      </w:r>
    </w:p>
    <w:p w14:paraId="69DE5D03" w14:textId="77777777" w:rsidR="00E55508" w:rsidRDefault="00E55508" w:rsidP="00E55508">
      <w:pPr>
        <w:pStyle w:val="Sansinterligne"/>
        <w:jc w:val="both"/>
      </w:pPr>
    </w:p>
    <w:p w14:paraId="4EA06108" w14:textId="12A320B9" w:rsidR="00DE18D3" w:rsidRDefault="00DE18D3" w:rsidP="00DE18D3">
      <w:pPr>
        <w:pStyle w:val="Sansinterligne"/>
        <w:numPr>
          <w:ilvl w:val="0"/>
          <w:numId w:val="20"/>
        </w:numPr>
        <w:jc w:val="both"/>
      </w:pPr>
      <w:r>
        <w:t>Quelle est l’importance du poste « Tourisme » pour la France en 2017 ?</w:t>
      </w:r>
    </w:p>
    <w:p w14:paraId="172B0A83" w14:textId="3295B673" w:rsidR="00E55508" w:rsidRDefault="00E55508" w:rsidP="00E55508">
      <w:pPr>
        <w:pStyle w:val="Sansinterligne"/>
        <w:jc w:val="both"/>
        <w:rPr>
          <w:lang w:eastAsia="fr-FR"/>
        </w:rPr>
      </w:pPr>
      <w:r>
        <w:rPr>
          <w:lang w:eastAsia="fr-FR"/>
        </w:rPr>
        <w:t>………………………………………………………………………………………………………………………………………………………………………………………………………………………………………………………………………………………………………………………………………………</w:t>
      </w:r>
    </w:p>
    <w:p w14:paraId="34851D24" w14:textId="71BBACDE" w:rsidR="00E55508" w:rsidRPr="00DE18D3" w:rsidRDefault="00E55508" w:rsidP="00E55508">
      <w:pPr>
        <w:pStyle w:val="Sansinterligne"/>
        <w:jc w:val="both"/>
      </w:pPr>
      <w:r>
        <w:rPr>
          <w:lang w:eastAsia="fr-FR"/>
        </w:rPr>
        <w:t>………………………………………………………………………………………………………………………………………………………………………………………………………………………………………………………………………………………………………………………………………………</w:t>
      </w:r>
    </w:p>
    <w:p w14:paraId="0E565179" w14:textId="20803972" w:rsidR="005F5C5D" w:rsidRDefault="003C25F7" w:rsidP="003C25F7">
      <w:pPr>
        <w:rPr>
          <w:b/>
        </w:rPr>
      </w:pPr>
      <w:r>
        <w:rPr>
          <w:b/>
        </w:rPr>
        <w:br w:type="page"/>
      </w:r>
    </w:p>
    <w:p w14:paraId="2F2C28DE" w14:textId="26051AEC" w:rsidR="009A5CD8" w:rsidRPr="00D93BF1" w:rsidRDefault="009A5CD8" w:rsidP="009A5CD8">
      <w:pPr>
        <w:pStyle w:val="Sansinterligne"/>
        <w:numPr>
          <w:ilvl w:val="0"/>
          <w:numId w:val="6"/>
        </w:numPr>
        <w:jc w:val="both"/>
        <w:rPr>
          <w:b/>
          <w:u w:val="single"/>
        </w:rPr>
      </w:pPr>
      <w:r w:rsidRPr="00D93BF1">
        <w:rPr>
          <w:b/>
          <w:u w:val="single"/>
        </w:rPr>
        <w:lastRenderedPageBreak/>
        <w:t>Les conséquences des variations des taux de change sur les flux touristiques</w:t>
      </w:r>
    </w:p>
    <w:p w14:paraId="2CE68EFA" w14:textId="2407CBFD" w:rsidR="009A5CD8" w:rsidRDefault="009A5CD8" w:rsidP="009A5CD8">
      <w:pPr>
        <w:pStyle w:val="Sansinterligne"/>
        <w:jc w:val="both"/>
        <w:rPr>
          <w:b/>
        </w:rPr>
      </w:pPr>
    </w:p>
    <w:p w14:paraId="5A29611B" w14:textId="05C32B8E" w:rsidR="009A5CD8" w:rsidRDefault="00191D74" w:rsidP="009A5CD8">
      <w:pPr>
        <w:pStyle w:val="Sansinterligne"/>
        <w:jc w:val="both"/>
        <w:rPr>
          <w:b/>
        </w:rPr>
      </w:pPr>
      <w:r>
        <w:rPr>
          <w:b/>
        </w:rPr>
        <w:t xml:space="preserve">Document 3 – Le coût du voyage de Pierre à </w:t>
      </w:r>
      <w:proofErr w:type="spellStart"/>
      <w:r>
        <w:rPr>
          <w:b/>
        </w:rPr>
        <w:t>Surfers</w:t>
      </w:r>
      <w:proofErr w:type="spellEnd"/>
      <w:r>
        <w:rPr>
          <w:b/>
        </w:rPr>
        <w:t xml:space="preserve"> </w:t>
      </w:r>
      <w:proofErr w:type="spellStart"/>
      <w:r>
        <w:rPr>
          <w:b/>
        </w:rPr>
        <w:t>Paradise</w:t>
      </w:r>
      <w:proofErr w:type="spellEnd"/>
    </w:p>
    <w:p w14:paraId="67CF5132" w14:textId="416B3717" w:rsidR="003C25F7" w:rsidRDefault="003C25F7" w:rsidP="009A5CD8">
      <w:pPr>
        <w:pStyle w:val="Sansinterligne"/>
        <w:jc w:val="both"/>
        <w:rPr>
          <w:noProof/>
        </w:rPr>
      </w:pPr>
    </w:p>
    <w:p w14:paraId="127614B0" w14:textId="15A7E1A8" w:rsidR="00191D74" w:rsidRDefault="00191D74" w:rsidP="009A5CD8">
      <w:pPr>
        <w:pStyle w:val="Sansinterligne"/>
        <w:jc w:val="both"/>
        <w:rPr>
          <w:b/>
        </w:rPr>
      </w:pPr>
    </w:p>
    <w:p w14:paraId="53EB00B9" w14:textId="492D40AD" w:rsidR="00D46AB9" w:rsidRPr="00D46AB9" w:rsidRDefault="001868D6" w:rsidP="00D46AB9">
      <w:pPr>
        <w:shd w:val="clear" w:color="auto" w:fill="FFFFFF"/>
        <w:spacing w:after="0" w:line="240" w:lineRule="auto"/>
        <w:rPr>
          <w:rFonts w:ascii="Arial" w:eastAsia="Times New Roman" w:hAnsi="Arial" w:cs="Arial"/>
          <w:b/>
          <w:bCs/>
          <w:color w:val="FFFFFF"/>
          <w:sz w:val="27"/>
          <w:szCs w:val="27"/>
          <w:lang w:val="en-US" w:eastAsia="fr-FR"/>
        </w:rPr>
      </w:pPr>
      <w:r>
        <w:rPr>
          <w:noProof/>
        </w:rPr>
        <w:drawing>
          <wp:anchor distT="0" distB="0" distL="114300" distR="114300" simplePos="0" relativeHeight="251699200" behindDoc="0" locked="0" layoutInCell="1" allowOverlap="1" wp14:anchorId="3BFE3853" wp14:editId="1EE02A73">
            <wp:simplePos x="0" y="0"/>
            <wp:positionH relativeFrom="margin">
              <wp:posOffset>-85725</wp:posOffset>
            </wp:positionH>
            <wp:positionV relativeFrom="paragraph">
              <wp:posOffset>60960</wp:posOffset>
            </wp:positionV>
            <wp:extent cx="1200150" cy="1200150"/>
            <wp:effectExtent l="152400" t="152400" r="152400" b="152400"/>
            <wp:wrapSquare wrapText="bothSides"/>
            <wp:docPr id="48" name="Image 48" descr="RÃ©sultat de recherche d'images pour &quot;qantas air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qantas airline&quo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200150" cy="1200150"/>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F59">
        <w:rPr>
          <w:b/>
          <w:noProof/>
        </w:rPr>
        <mc:AlternateContent>
          <mc:Choice Requires="wps">
            <w:drawing>
              <wp:anchor distT="0" distB="0" distL="114300" distR="114300" simplePos="0" relativeHeight="251659264" behindDoc="0" locked="0" layoutInCell="1" allowOverlap="1" wp14:anchorId="6E30B955" wp14:editId="17910EC5">
                <wp:simplePos x="0" y="0"/>
                <wp:positionH relativeFrom="margin">
                  <wp:align>center</wp:align>
                </wp:positionH>
                <wp:positionV relativeFrom="paragraph">
                  <wp:posOffset>41910</wp:posOffset>
                </wp:positionV>
                <wp:extent cx="3752850" cy="6858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3752850" cy="685800"/>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3CFD9931" w14:textId="642CBFB0" w:rsidR="00CC6F59" w:rsidRPr="00CC6F59" w:rsidRDefault="009E7C31" w:rsidP="00CC6F59">
                            <w:pPr>
                              <w:pStyle w:val="Sansinterligne"/>
                              <w:jc w:val="center"/>
                              <w:rPr>
                                <w:color w:val="262626" w:themeColor="text1" w:themeTint="D9"/>
                              </w:rPr>
                            </w:pPr>
                            <w:r w:rsidRPr="00CC6F59">
                              <w:rPr>
                                <w:color w:val="262626" w:themeColor="text1" w:themeTint="D9"/>
                              </w:rPr>
                              <w:t>La compagnie Quantas fait une offre promotionnelle</w:t>
                            </w:r>
                            <w:r w:rsidR="00CC6F59" w:rsidRPr="00CC6F59">
                              <w:rPr>
                                <w:color w:val="262626" w:themeColor="text1" w:themeTint="D9"/>
                              </w:rPr>
                              <w:t> :</w:t>
                            </w:r>
                          </w:p>
                          <w:p w14:paraId="01189584" w14:textId="685BF608" w:rsidR="00CC6F59" w:rsidRPr="00CC6F59" w:rsidRDefault="009E7C31" w:rsidP="00CC6F59">
                            <w:pPr>
                              <w:pStyle w:val="Sansinterligne"/>
                              <w:jc w:val="center"/>
                              <w:rPr>
                                <w:color w:val="262626" w:themeColor="text1" w:themeTint="D9"/>
                              </w:rPr>
                            </w:pPr>
                            <w:r w:rsidRPr="00CC6F59">
                              <w:rPr>
                                <w:color w:val="262626" w:themeColor="text1" w:themeTint="D9"/>
                              </w:rPr>
                              <w:t>Aller- Retour –</w:t>
                            </w:r>
                            <w:r w:rsidR="00CC6F59" w:rsidRPr="00CC6F59">
                              <w:rPr>
                                <w:color w:val="262626" w:themeColor="text1" w:themeTint="D9"/>
                              </w:rPr>
                              <w:t xml:space="preserve"> </w:t>
                            </w:r>
                            <w:r w:rsidRPr="00CC6F59">
                              <w:rPr>
                                <w:color w:val="262626" w:themeColor="text1" w:themeTint="D9"/>
                              </w:rPr>
                              <w:t>Paris-Brisbane</w:t>
                            </w:r>
                          </w:p>
                          <w:p w14:paraId="729B9510" w14:textId="23C2BEA5" w:rsidR="009E7C31" w:rsidRPr="00CC6F59" w:rsidRDefault="009E7C31" w:rsidP="00CC6F59">
                            <w:pPr>
                              <w:pStyle w:val="Sansinterligne"/>
                              <w:jc w:val="center"/>
                              <w:rPr>
                                <w:color w:val="262626" w:themeColor="text1" w:themeTint="D9"/>
                              </w:rPr>
                            </w:pPr>
                            <w:r w:rsidRPr="00CC6F59">
                              <w:rPr>
                                <w:color w:val="262626" w:themeColor="text1" w:themeTint="D9"/>
                              </w:rPr>
                              <w:t>pour le mois d’août 2018 – 1256 €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0B955" id="Zone de texte 10" o:spid="_x0000_s1035" style="position:absolute;margin-left:0;margin-top:3.3pt;width:295.5pt;height:5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" fillcolor="#deeaf6 [660]" strokecolor="#9cc2e5 [1940]" strokeweight="1.5pt">
                <v:textbox>
                  <w:txbxContent>
                    <w:p w14:paraId="3CFD9931" w14:textId="642CBFB0" w:rsidR="00CC6F59" w:rsidRPr="00CC6F59" w:rsidRDefault="009E7C31" w:rsidP="00CC6F59">
                      <w:pPr>
                        <w:pStyle w:val="Sansinterligne"/>
                        <w:jc w:val="center"/>
                        <w:rPr>
                          <w:color w:val="262626" w:themeColor="text1" w:themeTint="D9"/>
                        </w:rPr>
                      </w:pPr>
                      <w:r w:rsidRPr="00CC6F59">
                        <w:rPr>
                          <w:color w:val="262626" w:themeColor="text1" w:themeTint="D9"/>
                        </w:rPr>
                        <w:t>La compagnie Quantas fait une offre promotionnelle</w:t>
                      </w:r>
                      <w:r w:rsidR="00CC6F59" w:rsidRPr="00CC6F59">
                        <w:rPr>
                          <w:color w:val="262626" w:themeColor="text1" w:themeTint="D9"/>
                        </w:rPr>
                        <w:t> :</w:t>
                      </w:r>
                    </w:p>
                    <w:p w14:paraId="01189584" w14:textId="685BF608" w:rsidR="00CC6F59" w:rsidRPr="00CC6F59" w:rsidRDefault="009E7C31" w:rsidP="00CC6F59">
                      <w:pPr>
                        <w:pStyle w:val="Sansinterligne"/>
                        <w:jc w:val="center"/>
                        <w:rPr>
                          <w:color w:val="262626" w:themeColor="text1" w:themeTint="D9"/>
                        </w:rPr>
                      </w:pPr>
                      <w:r w:rsidRPr="00CC6F59">
                        <w:rPr>
                          <w:color w:val="262626" w:themeColor="text1" w:themeTint="D9"/>
                        </w:rPr>
                        <w:t>Aller- Retour –</w:t>
                      </w:r>
                      <w:r w:rsidR="00CC6F59" w:rsidRPr="00CC6F59">
                        <w:rPr>
                          <w:color w:val="262626" w:themeColor="text1" w:themeTint="D9"/>
                        </w:rPr>
                        <w:t xml:space="preserve"> </w:t>
                      </w:r>
                      <w:r w:rsidRPr="00CC6F59">
                        <w:rPr>
                          <w:color w:val="262626" w:themeColor="text1" w:themeTint="D9"/>
                        </w:rPr>
                        <w:t>Paris-Brisbane</w:t>
                      </w:r>
                    </w:p>
                    <w:p w14:paraId="729B9510" w14:textId="23C2BEA5" w:rsidR="009E7C31" w:rsidRPr="00CC6F59" w:rsidRDefault="009E7C31" w:rsidP="00CC6F59">
                      <w:pPr>
                        <w:pStyle w:val="Sansinterligne"/>
                        <w:jc w:val="center"/>
                        <w:rPr>
                          <w:color w:val="262626" w:themeColor="text1" w:themeTint="D9"/>
                        </w:rPr>
                      </w:pPr>
                      <w:proofErr w:type="gramStart"/>
                      <w:r w:rsidRPr="00CC6F59">
                        <w:rPr>
                          <w:color w:val="262626" w:themeColor="text1" w:themeTint="D9"/>
                        </w:rPr>
                        <w:t>pour</w:t>
                      </w:r>
                      <w:proofErr w:type="gramEnd"/>
                      <w:r w:rsidRPr="00CC6F59">
                        <w:rPr>
                          <w:color w:val="262626" w:themeColor="text1" w:themeTint="D9"/>
                        </w:rPr>
                        <w:t xml:space="preserve"> le mois d’août 2018 – 1256 €</w:t>
                      </w:r>
                    </w:p>
                  </w:txbxContent>
                </v:textbox>
                <w10:wrap anchorx="margin"/>
              </v:roundrect>
            </w:pict>
          </mc:Fallback>
        </mc:AlternateContent>
      </w:r>
      <w:r w:rsidR="00D46AB9">
        <w:rPr>
          <w:rFonts w:ascii="Arial" w:eastAsia="Times New Roman" w:hAnsi="Arial" w:cs="Arial"/>
          <w:b/>
          <w:bCs/>
          <w:color w:val="FFFFFF"/>
          <w:sz w:val="27"/>
          <w:szCs w:val="27"/>
          <w:lang w:val="en-US" w:eastAsia="fr-FR"/>
        </w:rPr>
        <w:t xml:space="preserve">A                       </w:t>
      </w:r>
    </w:p>
    <w:p w14:paraId="4B375C6D" w14:textId="64D69181" w:rsidR="003C25F7" w:rsidRDefault="003C25F7" w:rsidP="009A5CD8">
      <w:pPr>
        <w:pStyle w:val="Sansinterligne"/>
        <w:jc w:val="both"/>
        <w:rPr>
          <w:noProof/>
        </w:rPr>
      </w:pPr>
    </w:p>
    <w:p w14:paraId="38364897" w14:textId="45A62B34" w:rsidR="00CC2DB0" w:rsidRDefault="00CC2DB0" w:rsidP="009A5CD8">
      <w:pPr>
        <w:pStyle w:val="Sansinterligne"/>
        <w:jc w:val="both"/>
      </w:pPr>
    </w:p>
    <w:p w14:paraId="12D43BDE" w14:textId="73095C2F" w:rsidR="00CC6F59" w:rsidRDefault="00CC6F59" w:rsidP="009A5CD8">
      <w:pPr>
        <w:pStyle w:val="Sansinterligne"/>
        <w:jc w:val="both"/>
      </w:pPr>
    </w:p>
    <w:p w14:paraId="49225B2E" w14:textId="73E929CB" w:rsidR="00CC6F59" w:rsidRDefault="00CC6F59" w:rsidP="009A5CD8">
      <w:pPr>
        <w:pStyle w:val="Sansinterligne"/>
        <w:jc w:val="both"/>
      </w:pPr>
    </w:p>
    <w:p w14:paraId="52F54436" w14:textId="54A34141" w:rsidR="00CC6F59" w:rsidRDefault="001868D6" w:rsidP="00CC6F59">
      <w:pPr>
        <w:pStyle w:val="Sansinterligne"/>
        <w:jc w:val="center"/>
      </w:pPr>
      <w:r>
        <w:rPr>
          <w:noProof/>
        </w:rPr>
        <w:drawing>
          <wp:anchor distT="0" distB="0" distL="114300" distR="114300" simplePos="0" relativeHeight="251704320" behindDoc="0" locked="0" layoutInCell="1" allowOverlap="1" wp14:anchorId="2C2CC68D" wp14:editId="1E30ABD6">
            <wp:simplePos x="0" y="0"/>
            <wp:positionH relativeFrom="column">
              <wp:posOffset>5527040</wp:posOffset>
            </wp:positionH>
            <wp:positionV relativeFrom="paragraph">
              <wp:posOffset>163195</wp:posOffset>
            </wp:positionV>
            <wp:extent cx="1209675" cy="1209675"/>
            <wp:effectExtent l="152400" t="152400" r="161925" b="161925"/>
            <wp:wrapNone/>
            <wp:docPr id="53" name="Image 53" descr="RÃ©sultat de recherche d'images pour &quot;australian 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australian bus&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43"/>
                    <a:stretch/>
                  </pic:blipFill>
                  <pic:spPr bwMode="auto">
                    <a:xfrm rot="776109">
                      <a:off x="0" y="0"/>
                      <a:ext cx="1209675" cy="1209675"/>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7E66D" w14:textId="1F993C19" w:rsidR="00CC6F59" w:rsidRDefault="00CC6F59" w:rsidP="009A5CD8">
      <w:pPr>
        <w:pStyle w:val="Sansinterligne"/>
        <w:jc w:val="both"/>
      </w:pPr>
    </w:p>
    <w:p w14:paraId="79ED528F" w14:textId="27FE3B8C" w:rsidR="00CC6F59" w:rsidRDefault="00CC6F59" w:rsidP="009A5CD8">
      <w:pPr>
        <w:pStyle w:val="Sansinterligne"/>
        <w:jc w:val="both"/>
      </w:pPr>
      <w:r>
        <w:rPr>
          <w:b/>
          <w:noProof/>
        </w:rPr>
        <mc:AlternateContent>
          <mc:Choice Requires="wps">
            <w:drawing>
              <wp:anchor distT="0" distB="0" distL="114300" distR="114300" simplePos="0" relativeHeight="251703296" behindDoc="0" locked="0" layoutInCell="1" allowOverlap="1" wp14:anchorId="2E8A719F" wp14:editId="411079B0">
                <wp:simplePos x="0" y="0"/>
                <wp:positionH relativeFrom="margin">
                  <wp:align>center</wp:align>
                </wp:positionH>
                <wp:positionV relativeFrom="paragraph">
                  <wp:posOffset>165100</wp:posOffset>
                </wp:positionV>
                <wp:extent cx="4143375" cy="504825"/>
                <wp:effectExtent l="0" t="0" r="28575" b="28575"/>
                <wp:wrapSquare wrapText="bothSides"/>
                <wp:docPr id="52" name="Zone de texte 52"/>
                <wp:cNvGraphicFramePr/>
                <a:graphic xmlns:a="http://schemas.openxmlformats.org/drawingml/2006/main">
                  <a:graphicData uri="http://schemas.microsoft.com/office/word/2010/wordprocessingShape">
                    <wps:wsp>
                      <wps:cNvSpPr txBox="1"/>
                      <wps:spPr>
                        <a:xfrm>
                          <a:off x="0" y="0"/>
                          <a:ext cx="4143375" cy="504825"/>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2F3240B4" w14:textId="0C6B9B7A" w:rsidR="00CC6F59" w:rsidRPr="00CC6F59" w:rsidRDefault="00CC6F59" w:rsidP="00CC6F59">
                            <w:pPr>
                              <w:pStyle w:val="Sansinterligne"/>
                              <w:jc w:val="center"/>
                              <w:rPr>
                                <w:color w:val="262626" w:themeColor="text1" w:themeTint="D9"/>
                              </w:rPr>
                            </w:pPr>
                            <w:r w:rsidRPr="00CC6F59">
                              <w:rPr>
                                <w:color w:val="262626" w:themeColor="text1" w:themeTint="D9"/>
                              </w:rPr>
                              <w:t>Budget transfert : aéroport/hôtel + divers déplacements en bus</w:t>
                            </w:r>
                          </w:p>
                          <w:p w14:paraId="413B6521" w14:textId="17385D32" w:rsidR="00CC6F59" w:rsidRPr="00CC6F59" w:rsidRDefault="00CC6F59" w:rsidP="00CC6F59">
                            <w:pPr>
                              <w:pStyle w:val="Sansinterligne"/>
                              <w:jc w:val="center"/>
                              <w:rPr>
                                <w:color w:val="262626" w:themeColor="text1" w:themeTint="D9"/>
                              </w:rPr>
                            </w:pPr>
                            <w:r w:rsidRPr="00CC6F59">
                              <w:rPr>
                                <w:color w:val="262626" w:themeColor="text1" w:themeTint="D9"/>
                              </w:rPr>
                              <w:t>250 AUD</w:t>
                            </w:r>
                          </w:p>
                          <w:p w14:paraId="1EA371AA" w14:textId="77777777" w:rsidR="00CC6F59" w:rsidRDefault="00CC6F59" w:rsidP="00CC6F59">
                            <w:pPr>
                              <w:pStyle w:val="Sansinterlign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A719F" id="Zone de texte 52" o:spid="_x0000_s1036" style="position:absolute;left:0;text-align:left;margin-left:0;margin-top:13pt;width:326.25pt;height:39.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" fillcolor="#deeaf6 [660]" strokecolor="#9cc2e5 [1940]" strokeweight="1.5pt">
                <v:textbox>
                  <w:txbxContent>
                    <w:p w14:paraId="2F3240B4" w14:textId="0C6B9B7A" w:rsidR="00CC6F59" w:rsidRPr="00CC6F59" w:rsidRDefault="00CC6F59" w:rsidP="00CC6F59">
                      <w:pPr>
                        <w:pStyle w:val="Sansinterligne"/>
                        <w:jc w:val="center"/>
                        <w:rPr>
                          <w:color w:val="262626" w:themeColor="text1" w:themeTint="D9"/>
                        </w:rPr>
                      </w:pPr>
                      <w:r w:rsidRPr="00CC6F59">
                        <w:rPr>
                          <w:color w:val="262626" w:themeColor="text1" w:themeTint="D9"/>
                        </w:rPr>
                        <w:t>Budget transfert : aéroport/hôtel + divers déplacements en bus</w:t>
                      </w:r>
                    </w:p>
                    <w:p w14:paraId="413B6521" w14:textId="17385D32" w:rsidR="00CC6F59" w:rsidRPr="00CC6F59" w:rsidRDefault="00CC6F59" w:rsidP="00CC6F59">
                      <w:pPr>
                        <w:pStyle w:val="Sansinterligne"/>
                        <w:jc w:val="center"/>
                        <w:rPr>
                          <w:color w:val="262626" w:themeColor="text1" w:themeTint="D9"/>
                        </w:rPr>
                      </w:pPr>
                      <w:r w:rsidRPr="00CC6F59">
                        <w:rPr>
                          <w:color w:val="262626" w:themeColor="text1" w:themeTint="D9"/>
                        </w:rPr>
                        <w:t>250 AUD</w:t>
                      </w:r>
                    </w:p>
                    <w:p w14:paraId="1EA371AA" w14:textId="77777777" w:rsidR="00CC6F59" w:rsidRDefault="00CC6F59" w:rsidP="00CC6F59">
                      <w:pPr>
                        <w:pStyle w:val="Sansinterligne"/>
                        <w:jc w:val="center"/>
                      </w:pPr>
                    </w:p>
                  </w:txbxContent>
                </v:textbox>
                <w10:wrap type="square" anchorx="margin"/>
              </v:roundrect>
            </w:pict>
          </mc:Fallback>
        </mc:AlternateContent>
      </w:r>
    </w:p>
    <w:p w14:paraId="2FA01ABF" w14:textId="2075B0DA" w:rsidR="00CC6F59" w:rsidRDefault="00CC6F59" w:rsidP="009A5CD8">
      <w:pPr>
        <w:pStyle w:val="Sansinterligne"/>
        <w:jc w:val="both"/>
      </w:pPr>
    </w:p>
    <w:p w14:paraId="1AD4F8F6" w14:textId="0AA825EF" w:rsidR="00CC6F59" w:rsidRDefault="00CC6F59" w:rsidP="009A5CD8">
      <w:pPr>
        <w:pStyle w:val="Sansinterligne"/>
        <w:jc w:val="both"/>
        <w:rPr>
          <w:noProof/>
        </w:rPr>
      </w:pPr>
    </w:p>
    <w:p w14:paraId="1DD50F53" w14:textId="1D91A9B7" w:rsidR="00CC6F59" w:rsidRDefault="00CC6F59" w:rsidP="009A5CD8">
      <w:pPr>
        <w:pStyle w:val="Sansinterligne"/>
        <w:jc w:val="both"/>
      </w:pPr>
    </w:p>
    <w:p w14:paraId="195E3E72" w14:textId="4F8E594E" w:rsidR="00CC6F59" w:rsidRDefault="00CC6F59" w:rsidP="009A5CD8">
      <w:pPr>
        <w:pStyle w:val="Sansinterligne"/>
        <w:jc w:val="both"/>
      </w:pPr>
    </w:p>
    <w:p w14:paraId="2304E087" w14:textId="7E79B31C" w:rsidR="00CC6F59" w:rsidRDefault="001868D6" w:rsidP="009A5CD8">
      <w:pPr>
        <w:pStyle w:val="Sansinterligne"/>
        <w:jc w:val="both"/>
      </w:pPr>
      <w:r>
        <w:rPr>
          <w:noProof/>
        </w:rPr>
        <w:drawing>
          <wp:anchor distT="0" distB="0" distL="114300" distR="114300" simplePos="0" relativeHeight="251702272" behindDoc="0" locked="0" layoutInCell="1" allowOverlap="1" wp14:anchorId="49AB2A48" wp14:editId="3261E784">
            <wp:simplePos x="0" y="0"/>
            <wp:positionH relativeFrom="margin">
              <wp:posOffset>657225</wp:posOffset>
            </wp:positionH>
            <wp:positionV relativeFrom="paragraph">
              <wp:posOffset>151765</wp:posOffset>
            </wp:positionV>
            <wp:extent cx="1209675" cy="1209675"/>
            <wp:effectExtent l="152400" t="152400" r="142875" b="142875"/>
            <wp:wrapSquare wrapText="bothSides"/>
            <wp:docPr id="49" name="Image 49" descr="RÃ©sultat de recherche d'images pour &quot;australian amusement pa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ustralian amusement park&quo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55"/>
                    <a:stretch/>
                  </pic:blipFill>
                  <pic:spPr bwMode="auto">
                    <a:xfrm>
                      <a:off x="0" y="0"/>
                      <a:ext cx="1209675" cy="1209675"/>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2723E" w14:textId="1BB15E41" w:rsidR="00CC6F59" w:rsidRDefault="00CC6F59" w:rsidP="009A5CD8">
      <w:pPr>
        <w:pStyle w:val="Sansinterligne"/>
        <w:jc w:val="both"/>
      </w:pPr>
    </w:p>
    <w:p w14:paraId="5888C214" w14:textId="77777777" w:rsidR="00CC6F59" w:rsidRDefault="00CC6F59" w:rsidP="009A5CD8">
      <w:pPr>
        <w:pStyle w:val="Sansinterligne"/>
        <w:jc w:val="both"/>
      </w:pPr>
    </w:p>
    <w:p w14:paraId="69B837C3" w14:textId="2F7C7241" w:rsidR="00EC4287" w:rsidRDefault="00CC6F59" w:rsidP="009A5CD8">
      <w:pPr>
        <w:pStyle w:val="Sansinterligne"/>
        <w:jc w:val="both"/>
      </w:pPr>
      <w:r>
        <w:rPr>
          <w:rFonts w:ascii="Arial" w:eastAsia="Times New Roman" w:hAnsi="Arial" w:cs="Arial"/>
          <w:noProof/>
          <w:color w:val="333333"/>
          <w:sz w:val="21"/>
          <w:szCs w:val="21"/>
          <w:lang w:eastAsia="fr-FR"/>
        </w:rPr>
        <mc:AlternateContent>
          <mc:Choice Requires="wps">
            <w:drawing>
              <wp:anchor distT="0" distB="0" distL="114300" distR="114300" simplePos="0" relativeHeight="251660288" behindDoc="0" locked="0" layoutInCell="1" allowOverlap="1" wp14:anchorId="179E3E32" wp14:editId="4F52AEEA">
                <wp:simplePos x="0" y="0"/>
                <wp:positionH relativeFrom="margin">
                  <wp:align>center</wp:align>
                </wp:positionH>
                <wp:positionV relativeFrom="paragraph">
                  <wp:posOffset>142240</wp:posOffset>
                </wp:positionV>
                <wp:extent cx="2085975" cy="323850"/>
                <wp:effectExtent l="0" t="0" r="28575" b="19050"/>
                <wp:wrapNone/>
                <wp:docPr id="14" name="Zone de texte 14"/>
                <wp:cNvGraphicFramePr/>
                <a:graphic xmlns:a="http://schemas.openxmlformats.org/drawingml/2006/main">
                  <a:graphicData uri="http://schemas.microsoft.com/office/word/2010/wordprocessingShape">
                    <wps:wsp>
                      <wps:cNvSpPr txBox="1"/>
                      <wps:spPr>
                        <a:xfrm>
                          <a:off x="0" y="0"/>
                          <a:ext cx="2085975" cy="323850"/>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1629CDB0" w14:textId="1DD92EA9" w:rsidR="009E7C31" w:rsidRDefault="009E7C31" w:rsidP="00CC6F59">
                            <w:pPr>
                              <w:pStyle w:val="Sansinterligne"/>
                              <w:jc w:val="center"/>
                            </w:pPr>
                            <w:r w:rsidRPr="00CC6F59">
                              <w:rPr>
                                <w:color w:val="262626" w:themeColor="text1" w:themeTint="D9"/>
                              </w:rPr>
                              <w:t>119 AUD</w:t>
                            </w:r>
                            <w:r w:rsidR="001868D6">
                              <w:rPr>
                                <w:color w:val="262626" w:themeColor="text1" w:themeTint="D9"/>
                              </w:rPr>
                              <w:t xml:space="preserve"> </w:t>
                            </w:r>
                            <w:r w:rsidRPr="00CC6F59">
                              <w:rPr>
                                <w:color w:val="262626" w:themeColor="text1" w:themeTint="D9"/>
                              </w:rPr>
                              <w:t xml:space="preserve">– </w:t>
                            </w:r>
                            <w:r w:rsidRPr="00CC6F59">
                              <w:rPr>
                                <w:color w:val="262626" w:themeColor="text1" w:themeTint="D9"/>
                              </w:rPr>
                              <w:t xml:space="preserve">Pass 3 days 3 </w:t>
                            </w:r>
                            <w:r>
                              <w:t>parks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E3E32" id="Zone de texte 14" o:spid="_x0000_s1037" style="position:absolute;left:0;text-align:left;margin-left:0;margin-top:11.2pt;width:164.25pt;height:2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" fillcolor="#deeaf6 [660]" strokecolor="#9cc2e5 [1940]" strokeweight="1.5pt">
                <v:textbox>
                  <w:txbxContent>
                    <w:p w14:paraId="1629CDB0" w14:textId="1DD92EA9" w:rsidR="009E7C31" w:rsidRDefault="009E7C31" w:rsidP="00CC6F59">
                      <w:pPr>
                        <w:pStyle w:val="Sansinterligne"/>
                        <w:jc w:val="center"/>
                      </w:pPr>
                      <w:r w:rsidRPr="00CC6F59">
                        <w:rPr>
                          <w:color w:val="262626" w:themeColor="text1" w:themeTint="D9"/>
                        </w:rPr>
                        <w:t>119 AUD</w:t>
                      </w:r>
                      <w:r w:rsidR="001868D6">
                        <w:rPr>
                          <w:color w:val="262626" w:themeColor="text1" w:themeTint="D9"/>
                        </w:rPr>
                        <w:t xml:space="preserve"> </w:t>
                      </w:r>
                      <w:r w:rsidRPr="00CC6F59">
                        <w:rPr>
                          <w:color w:val="262626" w:themeColor="text1" w:themeTint="D9"/>
                        </w:rPr>
                        <w:t xml:space="preserve">– </w:t>
                      </w:r>
                      <w:proofErr w:type="spellStart"/>
                      <w:r w:rsidRPr="00CC6F59">
                        <w:rPr>
                          <w:color w:val="262626" w:themeColor="text1" w:themeTint="D9"/>
                        </w:rPr>
                        <w:t>Pass</w:t>
                      </w:r>
                      <w:proofErr w:type="spellEnd"/>
                      <w:r w:rsidRPr="00CC6F59">
                        <w:rPr>
                          <w:color w:val="262626" w:themeColor="text1" w:themeTint="D9"/>
                        </w:rPr>
                        <w:t xml:space="preserve"> 3 </w:t>
                      </w:r>
                      <w:proofErr w:type="spellStart"/>
                      <w:r w:rsidRPr="00CC6F59">
                        <w:rPr>
                          <w:color w:val="262626" w:themeColor="text1" w:themeTint="D9"/>
                        </w:rPr>
                        <w:t>days</w:t>
                      </w:r>
                      <w:proofErr w:type="spellEnd"/>
                      <w:r w:rsidRPr="00CC6F59">
                        <w:rPr>
                          <w:color w:val="262626" w:themeColor="text1" w:themeTint="D9"/>
                        </w:rPr>
                        <w:t xml:space="preserve"> 3 </w:t>
                      </w:r>
                      <w:proofErr w:type="spellStart"/>
                      <w:r>
                        <w:t>parks</w:t>
                      </w:r>
                      <w:proofErr w:type="spellEnd"/>
                    </w:p>
                  </w:txbxContent>
                </v:textbox>
                <w10:wrap anchorx="margin"/>
              </v:roundrect>
            </w:pict>
          </mc:Fallback>
        </mc:AlternateContent>
      </w:r>
    </w:p>
    <w:p w14:paraId="6442D4BA" w14:textId="65E7053A" w:rsidR="003C25F7" w:rsidRDefault="003C25F7" w:rsidP="009A5CD8">
      <w:pPr>
        <w:pStyle w:val="Sansinterligne"/>
        <w:jc w:val="both"/>
        <w:rPr>
          <w:noProof/>
        </w:rPr>
      </w:pPr>
    </w:p>
    <w:p w14:paraId="6D3EEB94" w14:textId="6938EDA8" w:rsidR="003C25F7" w:rsidRDefault="003C25F7" w:rsidP="009A5CD8">
      <w:pPr>
        <w:pStyle w:val="Sansinterligne"/>
        <w:jc w:val="both"/>
      </w:pPr>
    </w:p>
    <w:p w14:paraId="0732C84E" w14:textId="784C3AF1" w:rsidR="003C25F7" w:rsidRDefault="00CC6F59" w:rsidP="009A5CD8">
      <w:pPr>
        <w:pStyle w:val="Sansinterligne"/>
        <w:jc w:val="both"/>
      </w:pPr>
      <w:r>
        <w:rPr>
          <w:noProof/>
        </w:rPr>
        <w:drawing>
          <wp:anchor distT="0" distB="0" distL="114300" distR="114300" simplePos="0" relativeHeight="251701248" behindDoc="1" locked="0" layoutInCell="1" allowOverlap="1" wp14:anchorId="0B10B663" wp14:editId="15AEEFC6">
            <wp:simplePos x="0" y="0"/>
            <wp:positionH relativeFrom="margin">
              <wp:posOffset>5486400</wp:posOffset>
            </wp:positionH>
            <wp:positionV relativeFrom="paragraph">
              <wp:posOffset>163195</wp:posOffset>
            </wp:positionV>
            <wp:extent cx="1152525" cy="1152525"/>
            <wp:effectExtent l="152400" t="152400" r="142875" b="142875"/>
            <wp:wrapNone/>
            <wp:docPr id="50" name="Image 50" descr="RÃ©sultat de recherche d'images pour &quot;australian mall souven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ustralian mall souvenir&quo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26"/>
                    <a:stretch/>
                  </pic:blipFill>
                  <pic:spPr bwMode="auto">
                    <a:xfrm rot="776109">
                      <a:off x="0" y="0"/>
                      <a:ext cx="1152525" cy="1152525"/>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045D4" w14:textId="02A3C118" w:rsidR="000F7E0E" w:rsidRDefault="000F7E0E" w:rsidP="009A5CD8">
      <w:pPr>
        <w:pStyle w:val="Sansinterligne"/>
        <w:jc w:val="both"/>
      </w:pPr>
    </w:p>
    <w:p w14:paraId="0E2E6908" w14:textId="00CA9F41" w:rsidR="00EC4287" w:rsidRDefault="00CC6F59" w:rsidP="009A5CD8">
      <w:pPr>
        <w:pStyle w:val="Sansinterligne"/>
        <w:jc w:val="both"/>
      </w:pPr>
      <w:r>
        <w:rPr>
          <w:noProof/>
        </w:rPr>
        <mc:AlternateContent>
          <mc:Choice Requires="wps">
            <w:drawing>
              <wp:anchor distT="0" distB="0" distL="114300" distR="114300" simplePos="0" relativeHeight="251662336" behindDoc="0" locked="0" layoutInCell="1" allowOverlap="1" wp14:anchorId="029AFE96" wp14:editId="67A0F981">
                <wp:simplePos x="0" y="0"/>
                <wp:positionH relativeFrom="margin">
                  <wp:align>center</wp:align>
                </wp:positionH>
                <wp:positionV relativeFrom="paragraph">
                  <wp:posOffset>222250</wp:posOffset>
                </wp:positionV>
                <wp:extent cx="2209800" cy="3143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2209800" cy="314325"/>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781B8E43" w14:textId="5C6B935B" w:rsidR="009E7C31" w:rsidRPr="00CC6F59" w:rsidRDefault="009E7C31" w:rsidP="00CC6F59">
                            <w:pPr>
                              <w:pStyle w:val="Sansinterligne"/>
                              <w:jc w:val="center"/>
                              <w:rPr>
                                <w:color w:val="262626" w:themeColor="text1" w:themeTint="D9"/>
                              </w:rPr>
                            </w:pPr>
                            <w:r w:rsidRPr="00CC6F59">
                              <w:rPr>
                                <w:color w:val="262626" w:themeColor="text1" w:themeTint="D9"/>
                              </w:rPr>
                              <w:t>Budget shopping – 250 AUD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AFE96" id="Zone de texte 17" o:spid="_x0000_s1038" style="position:absolute;left:0;text-align:left;margin-left:0;margin-top:17.5pt;width:174pt;height:24.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" fillcolor="#deeaf6 [660]" strokecolor="#9cc2e5 [1940]" strokeweight="1.5pt">
                <v:textbox>
                  <w:txbxContent>
                    <w:p w14:paraId="781B8E43" w14:textId="5C6B935B" w:rsidR="009E7C31" w:rsidRPr="00CC6F59" w:rsidRDefault="009E7C31" w:rsidP="00CC6F59">
                      <w:pPr>
                        <w:pStyle w:val="Sansinterligne"/>
                        <w:jc w:val="center"/>
                        <w:rPr>
                          <w:color w:val="262626" w:themeColor="text1" w:themeTint="D9"/>
                        </w:rPr>
                      </w:pPr>
                      <w:r w:rsidRPr="00CC6F59">
                        <w:rPr>
                          <w:color w:val="262626" w:themeColor="text1" w:themeTint="D9"/>
                        </w:rPr>
                        <w:t>Budget shopping – 250 AUD</w:t>
                      </w:r>
                    </w:p>
                  </w:txbxContent>
                </v:textbox>
                <w10:wrap anchorx="margin"/>
              </v:roundrect>
            </w:pict>
          </mc:Fallback>
        </mc:AlternateContent>
      </w:r>
      <w:r w:rsidR="000F7E0E">
        <w:br w:type="textWrapping" w:clear="all"/>
      </w:r>
    </w:p>
    <w:p w14:paraId="038A2160" w14:textId="0A383635" w:rsidR="00CC6F59" w:rsidRDefault="00CC6F59" w:rsidP="009A5CD8">
      <w:pPr>
        <w:pStyle w:val="Sansinterligne"/>
        <w:jc w:val="both"/>
      </w:pPr>
    </w:p>
    <w:p w14:paraId="2F100A63" w14:textId="032E7449" w:rsidR="00CC6F59" w:rsidRDefault="001868D6" w:rsidP="009A5CD8">
      <w:pPr>
        <w:pStyle w:val="Sansinterligne"/>
        <w:jc w:val="both"/>
      </w:pPr>
      <w:r>
        <w:rPr>
          <w:noProof/>
        </w:rPr>
        <w:drawing>
          <wp:anchor distT="0" distB="0" distL="114300" distR="114300" simplePos="0" relativeHeight="251700224" behindDoc="1" locked="0" layoutInCell="1" allowOverlap="1" wp14:anchorId="79DF9EAA" wp14:editId="5945F039">
            <wp:simplePos x="0" y="0"/>
            <wp:positionH relativeFrom="margin">
              <wp:posOffset>-81915</wp:posOffset>
            </wp:positionH>
            <wp:positionV relativeFrom="paragraph">
              <wp:posOffset>159385</wp:posOffset>
            </wp:positionV>
            <wp:extent cx="1181100" cy="1181100"/>
            <wp:effectExtent l="152400" t="152400" r="152400" b="152400"/>
            <wp:wrapNone/>
            <wp:docPr id="51" name="Image 51" descr="RÃ©sultat de recherche d'images pour &quot;australian BreakFree Peninsula Res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australian BreakFree Peninsula Resort&quot;"/>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t="-616"/>
                    <a:stretch/>
                  </pic:blipFill>
                  <pic:spPr bwMode="auto">
                    <a:xfrm>
                      <a:off x="0" y="0"/>
                      <a:ext cx="1181100" cy="1181100"/>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04B16" w14:textId="5157750D" w:rsidR="00CC6F59" w:rsidRDefault="00CC6F59" w:rsidP="009A5CD8">
      <w:pPr>
        <w:pStyle w:val="Sansinterligne"/>
        <w:jc w:val="both"/>
      </w:pPr>
    </w:p>
    <w:p w14:paraId="53ABDF55" w14:textId="75601C66" w:rsidR="00CC6F59" w:rsidRDefault="00CC6F59" w:rsidP="009A5CD8">
      <w:pPr>
        <w:pStyle w:val="Sansinterligne"/>
        <w:jc w:val="both"/>
      </w:pPr>
    </w:p>
    <w:p w14:paraId="505D04F8" w14:textId="3967EE42" w:rsidR="003C25F7" w:rsidRDefault="00CC6F59" w:rsidP="009A5CD8">
      <w:pPr>
        <w:pStyle w:val="Sansinterligne"/>
        <w:jc w:val="both"/>
        <w:rPr>
          <w:noProof/>
        </w:rPr>
      </w:pPr>
      <w:r>
        <w:rPr>
          <w:noProof/>
        </w:rPr>
        <mc:AlternateContent>
          <mc:Choice Requires="wps">
            <w:drawing>
              <wp:anchor distT="0" distB="0" distL="114300" distR="114300" simplePos="0" relativeHeight="251663360" behindDoc="0" locked="0" layoutInCell="1" allowOverlap="1" wp14:anchorId="528A3680" wp14:editId="0674A0EA">
                <wp:simplePos x="0" y="0"/>
                <wp:positionH relativeFrom="margin">
                  <wp:align>center</wp:align>
                </wp:positionH>
                <wp:positionV relativeFrom="paragraph">
                  <wp:posOffset>128905</wp:posOffset>
                </wp:positionV>
                <wp:extent cx="2924175" cy="5619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2924175" cy="561975"/>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787A9315" w14:textId="414D4C28" w:rsidR="009E7C31" w:rsidRPr="00CC6F59" w:rsidRDefault="00A63C24" w:rsidP="00CC6F59">
                            <w:pPr>
                              <w:pStyle w:val="Sansinterligne"/>
                              <w:jc w:val="center"/>
                              <w:rPr>
                                <w:color w:val="262626" w:themeColor="text1" w:themeTint="D9"/>
                                <w:lang w:val="en-US"/>
                              </w:rPr>
                            </w:pPr>
                            <w:hyperlink r:id="rId37" w:tgtFrame="_blank" w:history="1">
                              <w:r w:rsidR="009E7C31" w:rsidRPr="001868D6">
                                <w:rPr>
                                  <w:rStyle w:val="Lienhypertexte"/>
                                  <w:rFonts w:cs="Times New Roman"/>
                                  <w:b/>
                                  <w:bCs/>
                                  <w:color w:val="262626" w:themeColor="text1" w:themeTint="D9"/>
                                  <w:szCs w:val="24"/>
                                  <w:u w:val="none"/>
                                  <w:bdr w:val="none" w:sz="0" w:space="0" w:color="auto" w:frame="1"/>
                                  <w:lang w:val="en-US"/>
                                </w:rPr>
                                <w:t>BreakFree Peninsula Resort</w:t>
                              </w:r>
                            </w:hyperlink>
                            <w:r w:rsidR="009E7C31" w:rsidRPr="00CC6F59">
                              <w:rPr>
                                <w:color w:val="262626" w:themeColor="text1" w:themeTint="D9"/>
                                <w:lang w:val="en-US"/>
                              </w:rPr>
                              <w:t xml:space="preserve"> -  950 AUD</w:t>
                            </w:r>
                          </w:p>
                          <w:p w14:paraId="606CA785" w14:textId="32C333F3" w:rsidR="009E7C31" w:rsidRPr="00CC6F59" w:rsidRDefault="009E7C31" w:rsidP="00CC6F59">
                            <w:pPr>
                              <w:pStyle w:val="Sansinterligne"/>
                              <w:jc w:val="center"/>
                              <w:rPr>
                                <w:color w:val="262626" w:themeColor="text1" w:themeTint="D9"/>
                                <w:lang w:val="en-US"/>
                              </w:rPr>
                            </w:pPr>
                            <w:r w:rsidRPr="00CC6F59">
                              <w:rPr>
                                <w:color w:val="262626" w:themeColor="text1" w:themeTint="D9"/>
                                <w:lang w:val="en-US"/>
                              </w:rPr>
                              <w:t>Repas – 280 AUD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A3680" id="Zone de texte 19" o:spid="_x0000_s1039" style="position:absolute;left:0;text-align:left;margin-left:0;margin-top:10.15pt;width:230.25pt;height:44.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" fillcolor="#deeaf6 [660]" strokecolor="#9cc2e5 [1940]" strokeweight="1.5pt">
                <v:textbox>
                  <w:txbxContent>
                    <w:p w14:paraId="787A9315" w14:textId="414D4C28" w:rsidR="009E7C31" w:rsidRPr="00CC6F59" w:rsidRDefault="00A63C24" w:rsidP="00CC6F59">
                      <w:pPr>
                        <w:pStyle w:val="Sansinterligne"/>
                        <w:jc w:val="center"/>
                        <w:rPr>
                          <w:color w:val="262626" w:themeColor="text1" w:themeTint="D9"/>
                          <w:lang w:val="en-US"/>
                        </w:rPr>
                      </w:pPr>
                      <w:r>
                        <w:fldChar w:fldCharType="begin"/>
                      </w:r>
                      <w:r w:rsidRPr="0021285F">
                        <w:rPr>
                          <w:lang w:val="en-US"/>
                        </w:rPr>
                        <w:instrText xml:space="preserve"> HYPERLINK "https://fr.hotels.com/ho185320/?q-check-out=2018-08-16&amp;FPQ=5&amp;q-check-in=2018-08-10&amp;WOE=4&amp;WOD=5&amp;q-room-0-children=0&amp;pa=5&amp;tab=description&amp;q-room-1-children=0&amp;JHR=9&amp;q-room-0-adults=2&amp;q-room-1-adults=2&amp;q-room-2-adults=2&amp;q-room-3-adults=1&amp;q-room-3-c</w:instrText>
                      </w:r>
                      <w:r w:rsidRPr="0021285F">
                        <w:rPr>
                          <w:lang w:val="en-US"/>
                        </w:rPr>
                        <w:instrText xml:space="preserve">hildren=0&amp;YGF=14&amp;MGT=6&amp;ZSX=0&amp;SYE=3&amp;q-room-2-children=0" \t "_blank" </w:instrText>
                      </w:r>
                      <w:r>
                        <w:fldChar w:fldCharType="separate"/>
                      </w:r>
                      <w:proofErr w:type="spellStart"/>
                      <w:r w:rsidR="009E7C31" w:rsidRPr="001868D6">
                        <w:rPr>
                          <w:rStyle w:val="Lienhypertexte"/>
                          <w:rFonts w:cs="Times New Roman"/>
                          <w:b/>
                          <w:bCs/>
                          <w:color w:val="262626" w:themeColor="text1" w:themeTint="D9"/>
                          <w:szCs w:val="24"/>
                          <w:u w:val="none"/>
                          <w:bdr w:val="none" w:sz="0" w:space="0" w:color="auto" w:frame="1"/>
                          <w:lang w:val="en-US"/>
                        </w:rPr>
                        <w:t>BreakFree</w:t>
                      </w:r>
                      <w:proofErr w:type="spellEnd"/>
                      <w:r w:rsidR="009E7C31" w:rsidRPr="001868D6">
                        <w:rPr>
                          <w:rStyle w:val="Lienhypertexte"/>
                          <w:rFonts w:cs="Times New Roman"/>
                          <w:b/>
                          <w:bCs/>
                          <w:color w:val="262626" w:themeColor="text1" w:themeTint="D9"/>
                          <w:szCs w:val="24"/>
                          <w:u w:val="none"/>
                          <w:bdr w:val="none" w:sz="0" w:space="0" w:color="auto" w:frame="1"/>
                          <w:lang w:val="en-US"/>
                        </w:rPr>
                        <w:t xml:space="preserve"> Peninsula Resort</w:t>
                      </w:r>
                      <w:r>
                        <w:rPr>
                          <w:rStyle w:val="Lienhypertexte"/>
                          <w:rFonts w:cs="Times New Roman"/>
                          <w:b/>
                          <w:bCs/>
                          <w:color w:val="262626" w:themeColor="text1" w:themeTint="D9"/>
                          <w:szCs w:val="24"/>
                          <w:u w:val="none"/>
                          <w:bdr w:val="none" w:sz="0" w:space="0" w:color="auto" w:frame="1"/>
                          <w:lang w:val="en-US"/>
                        </w:rPr>
                        <w:fldChar w:fldCharType="end"/>
                      </w:r>
                      <w:r w:rsidR="009E7C31" w:rsidRPr="00CC6F59">
                        <w:rPr>
                          <w:color w:val="262626" w:themeColor="text1" w:themeTint="D9"/>
                          <w:lang w:val="en-US"/>
                        </w:rPr>
                        <w:t xml:space="preserve"> -  950 AUD</w:t>
                      </w:r>
                    </w:p>
                    <w:p w14:paraId="606CA785" w14:textId="32C333F3" w:rsidR="009E7C31" w:rsidRPr="00CC6F59" w:rsidRDefault="009E7C31" w:rsidP="00CC6F59">
                      <w:pPr>
                        <w:pStyle w:val="Sansinterligne"/>
                        <w:jc w:val="center"/>
                        <w:rPr>
                          <w:color w:val="262626" w:themeColor="text1" w:themeTint="D9"/>
                          <w:lang w:val="en-US"/>
                        </w:rPr>
                      </w:pPr>
                      <w:proofErr w:type="spellStart"/>
                      <w:r w:rsidRPr="00CC6F59">
                        <w:rPr>
                          <w:color w:val="262626" w:themeColor="text1" w:themeTint="D9"/>
                          <w:lang w:val="en-US"/>
                        </w:rPr>
                        <w:t>Repas</w:t>
                      </w:r>
                      <w:proofErr w:type="spellEnd"/>
                      <w:r w:rsidRPr="00CC6F59">
                        <w:rPr>
                          <w:color w:val="262626" w:themeColor="text1" w:themeTint="D9"/>
                          <w:lang w:val="en-US"/>
                        </w:rPr>
                        <w:t xml:space="preserve"> – 280 AUD</w:t>
                      </w:r>
                    </w:p>
                  </w:txbxContent>
                </v:textbox>
                <w10:wrap anchorx="margin"/>
              </v:roundrect>
            </w:pict>
          </mc:Fallback>
        </mc:AlternateContent>
      </w:r>
    </w:p>
    <w:p w14:paraId="2AB7357F" w14:textId="435AF482" w:rsidR="00EC4287" w:rsidRDefault="00EC4287" w:rsidP="009A5CD8">
      <w:pPr>
        <w:pStyle w:val="Sansinterligne"/>
        <w:jc w:val="both"/>
      </w:pPr>
    </w:p>
    <w:p w14:paraId="07FE644E" w14:textId="0E9C93BF" w:rsidR="00EC4287" w:rsidRDefault="00EC4287" w:rsidP="009A5CD8">
      <w:pPr>
        <w:pStyle w:val="Sansinterligne"/>
        <w:jc w:val="both"/>
      </w:pPr>
    </w:p>
    <w:p w14:paraId="6EBF768B" w14:textId="79F1879D" w:rsidR="003C25F7" w:rsidRDefault="003C25F7" w:rsidP="009A5CD8">
      <w:pPr>
        <w:pStyle w:val="Sansinterligne"/>
        <w:jc w:val="both"/>
      </w:pPr>
    </w:p>
    <w:p w14:paraId="41EC8E57" w14:textId="7B9F7255" w:rsidR="003C25F7" w:rsidRDefault="003C25F7" w:rsidP="009A5CD8">
      <w:pPr>
        <w:pStyle w:val="Sansinterligne"/>
        <w:jc w:val="both"/>
      </w:pPr>
    </w:p>
    <w:p w14:paraId="26C2C554" w14:textId="78AB73D8" w:rsidR="003C25F7" w:rsidRDefault="003C25F7" w:rsidP="009A5CD8">
      <w:pPr>
        <w:pStyle w:val="Sansinterligne"/>
        <w:jc w:val="both"/>
      </w:pPr>
    </w:p>
    <w:p w14:paraId="0D8BF3A8" w14:textId="77777777" w:rsidR="00CC6F59" w:rsidRPr="00EC4287" w:rsidRDefault="00CC6F59" w:rsidP="009A5CD8">
      <w:pPr>
        <w:pStyle w:val="Sansinterligne"/>
        <w:jc w:val="both"/>
      </w:pPr>
    </w:p>
    <w:p w14:paraId="07B99C46" w14:textId="76ACE3E9" w:rsidR="009A5CD8" w:rsidRDefault="009A5CD8" w:rsidP="009A5CD8">
      <w:pPr>
        <w:pStyle w:val="Sansinterligne"/>
        <w:jc w:val="both"/>
        <w:rPr>
          <w:b/>
        </w:rPr>
      </w:pPr>
    </w:p>
    <w:p w14:paraId="61B05CDA" w14:textId="514E728C" w:rsidR="009A5CD8" w:rsidRDefault="00DE18D3" w:rsidP="00DE18D3">
      <w:pPr>
        <w:pStyle w:val="Sansinterligne"/>
        <w:numPr>
          <w:ilvl w:val="0"/>
          <w:numId w:val="6"/>
        </w:numPr>
        <w:jc w:val="both"/>
      </w:pPr>
      <w:r>
        <w:t>Rechercher le cours du taux de change sur internet entre l’euro et le dollar australien.</w:t>
      </w:r>
    </w:p>
    <w:p w14:paraId="02E6B0EF" w14:textId="74121205" w:rsidR="00E55508" w:rsidRDefault="00E55508" w:rsidP="00E55508">
      <w:pPr>
        <w:pStyle w:val="Sansinterligne"/>
        <w:jc w:val="both"/>
        <w:rPr>
          <w:lang w:eastAsia="fr-FR"/>
        </w:rPr>
      </w:pPr>
      <w:r>
        <w:rPr>
          <w:lang w:eastAsia="fr-FR"/>
        </w:rPr>
        <w:t>………………………………………………………………………………………………………………………………………………………………………………………………………………………………………………………………………………………………………………………………………………</w:t>
      </w:r>
    </w:p>
    <w:p w14:paraId="06D6AB8C" w14:textId="77777777" w:rsidR="00E55508" w:rsidRDefault="00E55508" w:rsidP="00E55508">
      <w:pPr>
        <w:pStyle w:val="Sansinterligne"/>
        <w:jc w:val="both"/>
      </w:pPr>
    </w:p>
    <w:p w14:paraId="3300C5C3" w14:textId="747FD619" w:rsidR="00DE18D3" w:rsidRDefault="008C30E4" w:rsidP="00DE18D3">
      <w:pPr>
        <w:pStyle w:val="Sansinterligne"/>
        <w:numPr>
          <w:ilvl w:val="0"/>
          <w:numId w:val="6"/>
        </w:numPr>
        <w:jc w:val="both"/>
      </w:pPr>
      <w:r>
        <w:t>Q</w:t>
      </w:r>
      <w:r w:rsidR="00DE18D3">
        <w:t>uel sera</w:t>
      </w:r>
      <w:r>
        <w:t xml:space="preserve"> alors</w:t>
      </w:r>
      <w:r w:rsidR="00DE18D3">
        <w:t xml:space="preserve"> le coût du séjour ?</w:t>
      </w:r>
    </w:p>
    <w:p w14:paraId="67457EC8" w14:textId="3CDCF5E0" w:rsidR="00E55508" w:rsidRDefault="00E55508" w:rsidP="00E55508">
      <w:pPr>
        <w:pStyle w:val="Sansinterligne"/>
        <w:jc w:val="both"/>
        <w:rPr>
          <w:lang w:eastAsia="fr-FR"/>
        </w:rPr>
      </w:pPr>
      <w:r>
        <w:rPr>
          <w:lang w:eastAsia="fr-FR"/>
        </w:rPr>
        <w:t>………………………………………………………………………………………………………………………………………………………………………………………………………………………………………………………………………………………………………………………………………………</w:t>
      </w:r>
    </w:p>
    <w:p w14:paraId="03D16420" w14:textId="588A8F19" w:rsidR="00E55508" w:rsidRDefault="00E55508" w:rsidP="00E55508">
      <w:pPr>
        <w:pStyle w:val="Sansinterligne"/>
        <w:jc w:val="both"/>
        <w:rPr>
          <w:lang w:eastAsia="fr-FR"/>
        </w:rPr>
      </w:pPr>
      <w:r>
        <w:rPr>
          <w:lang w:eastAsia="fr-FR"/>
        </w:rPr>
        <w:t>………………………………………………………………………………………………………………………………………………………………………………………………………………………………………………………………………………………………………………………………………………</w:t>
      </w:r>
    </w:p>
    <w:p w14:paraId="56A0A88B" w14:textId="6C6EBD00" w:rsidR="00D93BF1" w:rsidRDefault="00D93BF1" w:rsidP="00E55508">
      <w:pPr>
        <w:pStyle w:val="Sansinterligne"/>
        <w:jc w:val="both"/>
        <w:rPr>
          <w:lang w:eastAsia="fr-FR"/>
        </w:rPr>
      </w:pPr>
    </w:p>
    <w:p w14:paraId="66F27AC6" w14:textId="77777777" w:rsidR="00E55508" w:rsidRDefault="00E55508" w:rsidP="00E55508">
      <w:pPr>
        <w:pStyle w:val="Sansinterligne"/>
        <w:jc w:val="both"/>
      </w:pPr>
    </w:p>
    <w:p w14:paraId="2DF9E977" w14:textId="7F5CECBF" w:rsidR="00DE18D3" w:rsidRDefault="00DE18D3" w:rsidP="00DE18D3">
      <w:pPr>
        <w:pStyle w:val="Sansinterligne"/>
        <w:numPr>
          <w:ilvl w:val="0"/>
          <w:numId w:val="6"/>
        </w:numPr>
        <w:jc w:val="both"/>
      </w:pPr>
      <w:r>
        <w:t>Le budget de Pierre est de</w:t>
      </w:r>
      <w:r w:rsidR="00462F1C">
        <w:t xml:space="preserve"> 2 500 euros </w:t>
      </w:r>
      <w:r>
        <w:t>est-ce suffisant pour profiter de toutes les activités et rester 7 jours et 6 nuits ?</w:t>
      </w:r>
    </w:p>
    <w:p w14:paraId="2AF34E07" w14:textId="0A6BD2F8" w:rsidR="00E55508" w:rsidRDefault="00E55508" w:rsidP="00E55508">
      <w:pPr>
        <w:pStyle w:val="Sansinterligne"/>
        <w:jc w:val="both"/>
        <w:rPr>
          <w:lang w:eastAsia="fr-FR"/>
        </w:rPr>
      </w:pPr>
      <w:r>
        <w:rPr>
          <w:lang w:eastAsia="fr-FR"/>
        </w:rPr>
        <w:t>………………………………………………………………………………………………………………………………………………………………………………………………………………………………………………………………………………………………………………………………………………</w:t>
      </w:r>
    </w:p>
    <w:p w14:paraId="65891CA1" w14:textId="4C810478" w:rsidR="00E55508" w:rsidRDefault="00E55508" w:rsidP="00E55508">
      <w:pPr>
        <w:pStyle w:val="Sansinterligne"/>
        <w:jc w:val="both"/>
        <w:rPr>
          <w:lang w:eastAsia="fr-FR"/>
        </w:rPr>
      </w:pPr>
      <w:r>
        <w:rPr>
          <w:lang w:eastAsia="fr-FR"/>
        </w:rPr>
        <w:t>………………………………………………………………………………………………………………………………………………………………………………………………………………………………………………………………………………………………………………………………………………</w:t>
      </w:r>
    </w:p>
    <w:p w14:paraId="0C9553DA" w14:textId="77777777" w:rsidR="00E55508" w:rsidRDefault="00E55508" w:rsidP="00E55508">
      <w:pPr>
        <w:pStyle w:val="Sansinterligne"/>
        <w:jc w:val="both"/>
      </w:pPr>
    </w:p>
    <w:p w14:paraId="4AB978D4" w14:textId="510CB989" w:rsidR="00DE18D3" w:rsidRPr="00DE18D3" w:rsidRDefault="00DE18D3" w:rsidP="00DE18D3">
      <w:pPr>
        <w:pStyle w:val="Sansinterligne"/>
        <w:numPr>
          <w:ilvl w:val="0"/>
          <w:numId w:val="6"/>
        </w:numPr>
        <w:jc w:val="both"/>
      </w:pPr>
      <w:r>
        <w:t>Compléter le tableau suivant.</w:t>
      </w:r>
    </w:p>
    <w:p w14:paraId="5148FDB1" w14:textId="4213B8C1" w:rsidR="00720D78" w:rsidRDefault="00720D78" w:rsidP="009A5CD8">
      <w:pPr>
        <w:pStyle w:val="Sansinterligne"/>
        <w:jc w:val="both"/>
        <w:rPr>
          <w:b/>
        </w:rPr>
      </w:pPr>
    </w:p>
    <w:p w14:paraId="4B0DA0DA" w14:textId="64E0978C" w:rsidR="00720D78" w:rsidRDefault="00720D78" w:rsidP="009A5CD8">
      <w:pPr>
        <w:pStyle w:val="Sansinterligne"/>
        <w:jc w:val="both"/>
        <w:rPr>
          <w:b/>
        </w:rPr>
      </w:pPr>
    </w:p>
    <w:tbl>
      <w:tblPr>
        <w:tblStyle w:val="Grilledutableau"/>
        <w:tblW w:w="0" w:type="auto"/>
        <w:tblLook w:val="04A0" w:firstRow="1" w:lastRow="0" w:firstColumn="1" w:lastColumn="0" w:noHBand="0" w:noVBand="1"/>
      </w:tblPr>
      <w:tblGrid>
        <w:gridCol w:w="2122"/>
        <w:gridCol w:w="3827"/>
        <w:gridCol w:w="4247"/>
      </w:tblGrid>
      <w:tr w:rsidR="008C30E4" w14:paraId="5DCA9B0A" w14:textId="77777777" w:rsidTr="00BC380E">
        <w:tc>
          <w:tcPr>
            <w:tcW w:w="2122" w:type="dxa"/>
          </w:tcPr>
          <w:p w14:paraId="0A5573D6" w14:textId="16E1E9D7" w:rsidR="008C30E4" w:rsidRDefault="008C30E4" w:rsidP="009A5CD8">
            <w:pPr>
              <w:pStyle w:val="Sansinterligne"/>
              <w:jc w:val="both"/>
              <w:rPr>
                <w:b/>
              </w:rPr>
            </w:pPr>
            <w:r>
              <w:rPr>
                <w:b/>
              </w:rPr>
              <w:t>Taux de change</w:t>
            </w:r>
          </w:p>
        </w:tc>
        <w:tc>
          <w:tcPr>
            <w:tcW w:w="3827" w:type="dxa"/>
          </w:tcPr>
          <w:p w14:paraId="0B499DE8" w14:textId="30B37B0B" w:rsidR="008C30E4" w:rsidRDefault="008C30E4" w:rsidP="00BC380E">
            <w:pPr>
              <w:pStyle w:val="Sansinterligne"/>
              <w:jc w:val="center"/>
              <w:rPr>
                <w:b/>
              </w:rPr>
            </w:pPr>
            <w:r>
              <w:rPr>
                <w:b/>
              </w:rPr>
              <w:t>1 € = 1,58 AUD</w:t>
            </w:r>
          </w:p>
        </w:tc>
        <w:tc>
          <w:tcPr>
            <w:tcW w:w="4247" w:type="dxa"/>
          </w:tcPr>
          <w:p w14:paraId="223B737F" w14:textId="5B75F769" w:rsidR="008C30E4" w:rsidRDefault="008C30E4" w:rsidP="00BC380E">
            <w:pPr>
              <w:pStyle w:val="Sansinterligne"/>
              <w:jc w:val="center"/>
              <w:rPr>
                <w:b/>
              </w:rPr>
            </w:pPr>
            <w:r>
              <w:rPr>
                <w:b/>
              </w:rPr>
              <w:t xml:space="preserve">1 € = </w:t>
            </w:r>
            <w:r w:rsidR="00BC380E">
              <w:rPr>
                <w:b/>
              </w:rPr>
              <w:t>0,95 AUD</w:t>
            </w:r>
          </w:p>
        </w:tc>
      </w:tr>
      <w:tr w:rsidR="008C30E4" w14:paraId="78285E50" w14:textId="77777777" w:rsidTr="001868D6">
        <w:tc>
          <w:tcPr>
            <w:tcW w:w="2122" w:type="dxa"/>
            <w:vAlign w:val="center"/>
          </w:tcPr>
          <w:p w14:paraId="40AAA88C" w14:textId="2D1180A9" w:rsidR="008C30E4" w:rsidRDefault="00BC380E" w:rsidP="001868D6">
            <w:pPr>
              <w:pStyle w:val="Sansinterligne"/>
              <w:rPr>
                <w:b/>
              </w:rPr>
            </w:pPr>
            <w:r>
              <w:rPr>
                <w:b/>
              </w:rPr>
              <w:t>L’euro est une monnaie</w:t>
            </w:r>
          </w:p>
        </w:tc>
        <w:tc>
          <w:tcPr>
            <w:tcW w:w="3827" w:type="dxa"/>
            <w:vAlign w:val="center"/>
          </w:tcPr>
          <w:p w14:paraId="6E10DB7F" w14:textId="5F7A3407" w:rsidR="008C30E4" w:rsidRDefault="00BC380E" w:rsidP="001868D6">
            <w:pPr>
              <w:pStyle w:val="Sansinterligne"/>
              <w:jc w:val="center"/>
              <w:rPr>
                <w:b/>
              </w:rPr>
            </w:pPr>
            <w:r>
              <w:rPr>
                <w:b/>
              </w:rPr>
              <w:t>Forte ou faible</w:t>
            </w:r>
          </w:p>
        </w:tc>
        <w:tc>
          <w:tcPr>
            <w:tcW w:w="4247" w:type="dxa"/>
            <w:vAlign w:val="center"/>
          </w:tcPr>
          <w:p w14:paraId="17C192C5" w14:textId="6D25B183" w:rsidR="008C30E4" w:rsidRDefault="00BC380E" w:rsidP="001868D6">
            <w:pPr>
              <w:pStyle w:val="Sansinterligne"/>
              <w:jc w:val="center"/>
              <w:rPr>
                <w:b/>
              </w:rPr>
            </w:pPr>
            <w:r>
              <w:rPr>
                <w:b/>
              </w:rPr>
              <w:t>Forte ou faible</w:t>
            </w:r>
          </w:p>
        </w:tc>
      </w:tr>
      <w:tr w:rsidR="008C30E4" w14:paraId="244B85ED" w14:textId="77777777" w:rsidTr="00D93BF1">
        <w:trPr>
          <w:trHeight w:val="8898"/>
        </w:trPr>
        <w:tc>
          <w:tcPr>
            <w:tcW w:w="2122" w:type="dxa"/>
          </w:tcPr>
          <w:p w14:paraId="7979CFCC" w14:textId="77777777" w:rsidR="00BC380E" w:rsidRDefault="00BC380E" w:rsidP="009A5CD8">
            <w:pPr>
              <w:pStyle w:val="Sansinterligne"/>
              <w:jc w:val="both"/>
              <w:rPr>
                <w:b/>
              </w:rPr>
            </w:pPr>
          </w:p>
          <w:p w14:paraId="45DE135C" w14:textId="77777777" w:rsidR="007030B4" w:rsidRDefault="007030B4" w:rsidP="009A5CD8">
            <w:pPr>
              <w:pStyle w:val="Sansinterligne"/>
              <w:jc w:val="both"/>
              <w:rPr>
                <w:b/>
              </w:rPr>
            </w:pPr>
          </w:p>
          <w:p w14:paraId="64515E66" w14:textId="77777777" w:rsidR="007030B4" w:rsidRDefault="007030B4" w:rsidP="009A5CD8">
            <w:pPr>
              <w:pStyle w:val="Sansinterligne"/>
              <w:jc w:val="both"/>
              <w:rPr>
                <w:b/>
              </w:rPr>
            </w:pPr>
          </w:p>
          <w:p w14:paraId="1B88362C" w14:textId="5C397F31" w:rsidR="007030B4" w:rsidRDefault="007030B4" w:rsidP="009A5CD8">
            <w:pPr>
              <w:pStyle w:val="Sansinterligne"/>
              <w:jc w:val="both"/>
              <w:rPr>
                <w:b/>
              </w:rPr>
            </w:pPr>
          </w:p>
          <w:p w14:paraId="24D157DD" w14:textId="0E2483B1" w:rsidR="007030B4" w:rsidRDefault="007030B4" w:rsidP="009A5CD8">
            <w:pPr>
              <w:pStyle w:val="Sansinterligne"/>
              <w:jc w:val="both"/>
              <w:rPr>
                <w:b/>
              </w:rPr>
            </w:pPr>
          </w:p>
          <w:p w14:paraId="29DCDEF1" w14:textId="19617B86" w:rsidR="007030B4" w:rsidRDefault="007030B4" w:rsidP="009A5CD8">
            <w:pPr>
              <w:pStyle w:val="Sansinterligne"/>
              <w:jc w:val="both"/>
              <w:rPr>
                <w:b/>
              </w:rPr>
            </w:pPr>
          </w:p>
          <w:p w14:paraId="4BCC9174" w14:textId="01F4FDD0" w:rsidR="007030B4" w:rsidRDefault="007030B4" w:rsidP="009A5CD8">
            <w:pPr>
              <w:pStyle w:val="Sansinterligne"/>
              <w:jc w:val="both"/>
              <w:rPr>
                <w:b/>
              </w:rPr>
            </w:pPr>
          </w:p>
          <w:p w14:paraId="2EB9D2E7" w14:textId="29DCC68E" w:rsidR="007030B4" w:rsidRDefault="007030B4" w:rsidP="009A5CD8">
            <w:pPr>
              <w:pStyle w:val="Sansinterligne"/>
              <w:jc w:val="both"/>
              <w:rPr>
                <w:b/>
              </w:rPr>
            </w:pPr>
          </w:p>
          <w:p w14:paraId="15BA0FE1" w14:textId="77777777" w:rsidR="007030B4" w:rsidRDefault="007030B4" w:rsidP="009A5CD8">
            <w:pPr>
              <w:pStyle w:val="Sansinterligne"/>
              <w:jc w:val="both"/>
              <w:rPr>
                <w:b/>
              </w:rPr>
            </w:pPr>
          </w:p>
          <w:p w14:paraId="4AADB084" w14:textId="77777777" w:rsidR="007030B4" w:rsidRDefault="007030B4" w:rsidP="009A5CD8">
            <w:pPr>
              <w:pStyle w:val="Sansinterligne"/>
              <w:jc w:val="both"/>
              <w:rPr>
                <w:b/>
              </w:rPr>
            </w:pPr>
          </w:p>
          <w:p w14:paraId="4D79FF07" w14:textId="77777777" w:rsidR="007030B4" w:rsidRDefault="007030B4" w:rsidP="009A5CD8">
            <w:pPr>
              <w:pStyle w:val="Sansinterligne"/>
              <w:jc w:val="both"/>
              <w:rPr>
                <w:b/>
              </w:rPr>
            </w:pPr>
          </w:p>
          <w:p w14:paraId="3FB71F98" w14:textId="25DDEA80" w:rsidR="008C30E4" w:rsidRDefault="00BC380E" w:rsidP="009A5CD8">
            <w:pPr>
              <w:pStyle w:val="Sansinterligne"/>
              <w:jc w:val="both"/>
              <w:rPr>
                <w:b/>
              </w:rPr>
            </w:pPr>
            <w:r>
              <w:rPr>
                <w:b/>
              </w:rPr>
              <w:t>Conséquences pour un pays et son tourisme</w:t>
            </w:r>
          </w:p>
        </w:tc>
        <w:tc>
          <w:tcPr>
            <w:tcW w:w="3827" w:type="dxa"/>
          </w:tcPr>
          <w:p w14:paraId="2E04C3B6" w14:textId="77777777" w:rsidR="008C30E4" w:rsidRDefault="008C30E4" w:rsidP="009A5CD8">
            <w:pPr>
              <w:pStyle w:val="Sansinterligne"/>
              <w:jc w:val="both"/>
              <w:rPr>
                <w:b/>
              </w:rPr>
            </w:pPr>
          </w:p>
          <w:p w14:paraId="103844FF" w14:textId="77777777" w:rsidR="00BC380E" w:rsidRDefault="00BC380E" w:rsidP="009A5CD8">
            <w:pPr>
              <w:pStyle w:val="Sansinterligne"/>
              <w:jc w:val="both"/>
              <w:rPr>
                <w:b/>
              </w:rPr>
            </w:pPr>
          </w:p>
          <w:p w14:paraId="11148906" w14:textId="77777777" w:rsidR="00BC380E" w:rsidRDefault="00BC380E" w:rsidP="009A5CD8">
            <w:pPr>
              <w:pStyle w:val="Sansinterligne"/>
              <w:jc w:val="both"/>
              <w:rPr>
                <w:b/>
              </w:rPr>
            </w:pPr>
          </w:p>
          <w:p w14:paraId="3F97E79B" w14:textId="77777777" w:rsidR="00BC380E" w:rsidRDefault="00BC380E" w:rsidP="009A5CD8">
            <w:pPr>
              <w:pStyle w:val="Sansinterligne"/>
              <w:jc w:val="both"/>
              <w:rPr>
                <w:b/>
              </w:rPr>
            </w:pPr>
          </w:p>
          <w:p w14:paraId="3DE9D281" w14:textId="77777777" w:rsidR="00BC380E" w:rsidRDefault="00BC380E" w:rsidP="009A5CD8">
            <w:pPr>
              <w:pStyle w:val="Sansinterligne"/>
              <w:jc w:val="both"/>
              <w:rPr>
                <w:b/>
              </w:rPr>
            </w:pPr>
          </w:p>
          <w:p w14:paraId="272CC47D" w14:textId="77777777" w:rsidR="00BC380E" w:rsidRDefault="00BC380E" w:rsidP="009A5CD8">
            <w:pPr>
              <w:pStyle w:val="Sansinterligne"/>
              <w:jc w:val="both"/>
              <w:rPr>
                <w:b/>
              </w:rPr>
            </w:pPr>
          </w:p>
          <w:p w14:paraId="2BC1C4E3" w14:textId="78A5AFC7" w:rsidR="00BC380E" w:rsidRDefault="00BC380E" w:rsidP="009A5CD8">
            <w:pPr>
              <w:pStyle w:val="Sansinterligne"/>
              <w:jc w:val="both"/>
              <w:rPr>
                <w:b/>
              </w:rPr>
            </w:pPr>
          </w:p>
          <w:p w14:paraId="075566D9" w14:textId="7257488E" w:rsidR="007030B4" w:rsidRDefault="007030B4" w:rsidP="009A5CD8">
            <w:pPr>
              <w:pStyle w:val="Sansinterligne"/>
              <w:jc w:val="both"/>
              <w:rPr>
                <w:b/>
              </w:rPr>
            </w:pPr>
          </w:p>
          <w:p w14:paraId="1987527E" w14:textId="77747C9E" w:rsidR="007030B4" w:rsidRDefault="007030B4" w:rsidP="009A5CD8">
            <w:pPr>
              <w:pStyle w:val="Sansinterligne"/>
              <w:jc w:val="both"/>
              <w:rPr>
                <w:b/>
              </w:rPr>
            </w:pPr>
          </w:p>
          <w:p w14:paraId="4ADDB93A" w14:textId="3717BB6A" w:rsidR="007030B4" w:rsidRDefault="007030B4" w:rsidP="009A5CD8">
            <w:pPr>
              <w:pStyle w:val="Sansinterligne"/>
              <w:jc w:val="both"/>
              <w:rPr>
                <w:b/>
              </w:rPr>
            </w:pPr>
          </w:p>
          <w:p w14:paraId="247DA714" w14:textId="037F6E61" w:rsidR="007030B4" w:rsidRDefault="007030B4" w:rsidP="009A5CD8">
            <w:pPr>
              <w:pStyle w:val="Sansinterligne"/>
              <w:jc w:val="both"/>
              <w:rPr>
                <w:b/>
              </w:rPr>
            </w:pPr>
          </w:p>
          <w:p w14:paraId="4ABA36FC" w14:textId="64DC40C7" w:rsidR="007030B4" w:rsidRDefault="007030B4" w:rsidP="009A5CD8">
            <w:pPr>
              <w:pStyle w:val="Sansinterligne"/>
              <w:jc w:val="both"/>
              <w:rPr>
                <w:b/>
              </w:rPr>
            </w:pPr>
          </w:p>
          <w:p w14:paraId="70AE0D53" w14:textId="60420CBB" w:rsidR="007030B4" w:rsidRDefault="007030B4" w:rsidP="009A5CD8">
            <w:pPr>
              <w:pStyle w:val="Sansinterligne"/>
              <w:jc w:val="both"/>
              <w:rPr>
                <w:b/>
              </w:rPr>
            </w:pPr>
          </w:p>
          <w:p w14:paraId="60EF4B35" w14:textId="572511F6" w:rsidR="007030B4" w:rsidRDefault="007030B4" w:rsidP="009A5CD8">
            <w:pPr>
              <w:pStyle w:val="Sansinterligne"/>
              <w:jc w:val="both"/>
              <w:rPr>
                <w:b/>
              </w:rPr>
            </w:pPr>
          </w:p>
          <w:p w14:paraId="442EDED0" w14:textId="77777777" w:rsidR="007030B4" w:rsidRDefault="007030B4" w:rsidP="009A5CD8">
            <w:pPr>
              <w:pStyle w:val="Sansinterligne"/>
              <w:jc w:val="both"/>
              <w:rPr>
                <w:b/>
              </w:rPr>
            </w:pPr>
          </w:p>
          <w:p w14:paraId="12DEE38C" w14:textId="77777777" w:rsidR="00BC380E" w:rsidRDefault="00BC380E" w:rsidP="009A5CD8">
            <w:pPr>
              <w:pStyle w:val="Sansinterligne"/>
              <w:jc w:val="both"/>
              <w:rPr>
                <w:b/>
              </w:rPr>
            </w:pPr>
          </w:p>
          <w:p w14:paraId="34DA8239" w14:textId="77777777" w:rsidR="00BC380E" w:rsidRDefault="00BC380E" w:rsidP="009A5CD8">
            <w:pPr>
              <w:pStyle w:val="Sansinterligne"/>
              <w:jc w:val="both"/>
              <w:rPr>
                <w:b/>
              </w:rPr>
            </w:pPr>
          </w:p>
          <w:p w14:paraId="6A7D9E3E" w14:textId="0E8C4F53" w:rsidR="00BC380E" w:rsidRDefault="00BC380E" w:rsidP="009A5CD8">
            <w:pPr>
              <w:pStyle w:val="Sansinterligne"/>
              <w:jc w:val="both"/>
              <w:rPr>
                <w:b/>
              </w:rPr>
            </w:pPr>
          </w:p>
          <w:p w14:paraId="37CBE6F7" w14:textId="246853F8" w:rsidR="007030B4" w:rsidRDefault="007030B4" w:rsidP="009A5CD8">
            <w:pPr>
              <w:pStyle w:val="Sansinterligne"/>
              <w:jc w:val="both"/>
              <w:rPr>
                <w:b/>
              </w:rPr>
            </w:pPr>
          </w:p>
          <w:p w14:paraId="516A1A73" w14:textId="6E8580F2" w:rsidR="007030B4" w:rsidRDefault="007030B4" w:rsidP="009A5CD8">
            <w:pPr>
              <w:pStyle w:val="Sansinterligne"/>
              <w:jc w:val="both"/>
              <w:rPr>
                <w:b/>
              </w:rPr>
            </w:pPr>
          </w:p>
          <w:p w14:paraId="12B0B595" w14:textId="2032DDBD" w:rsidR="007030B4" w:rsidRDefault="007030B4" w:rsidP="009A5CD8">
            <w:pPr>
              <w:pStyle w:val="Sansinterligne"/>
              <w:jc w:val="both"/>
              <w:rPr>
                <w:b/>
              </w:rPr>
            </w:pPr>
          </w:p>
          <w:p w14:paraId="5A714F82" w14:textId="480422BD" w:rsidR="007030B4" w:rsidRDefault="007030B4" w:rsidP="009A5CD8">
            <w:pPr>
              <w:pStyle w:val="Sansinterligne"/>
              <w:jc w:val="both"/>
              <w:rPr>
                <w:b/>
              </w:rPr>
            </w:pPr>
          </w:p>
          <w:p w14:paraId="61B597CE" w14:textId="0E8DB04D" w:rsidR="007030B4" w:rsidRDefault="007030B4" w:rsidP="009A5CD8">
            <w:pPr>
              <w:pStyle w:val="Sansinterligne"/>
              <w:jc w:val="both"/>
              <w:rPr>
                <w:b/>
              </w:rPr>
            </w:pPr>
          </w:p>
          <w:p w14:paraId="6CB1341D" w14:textId="65293AF0" w:rsidR="007030B4" w:rsidRDefault="007030B4" w:rsidP="009A5CD8">
            <w:pPr>
              <w:pStyle w:val="Sansinterligne"/>
              <w:jc w:val="both"/>
              <w:rPr>
                <w:b/>
              </w:rPr>
            </w:pPr>
          </w:p>
          <w:p w14:paraId="79C6F382" w14:textId="6078B8C3" w:rsidR="007030B4" w:rsidRDefault="007030B4" w:rsidP="009A5CD8">
            <w:pPr>
              <w:pStyle w:val="Sansinterligne"/>
              <w:jc w:val="both"/>
              <w:rPr>
                <w:b/>
              </w:rPr>
            </w:pPr>
          </w:p>
          <w:p w14:paraId="1254F878" w14:textId="60CCCF16" w:rsidR="007030B4" w:rsidRDefault="007030B4" w:rsidP="009A5CD8">
            <w:pPr>
              <w:pStyle w:val="Sansinterligne"/>
              <w:jc w:val="both"/>
              <w:rPr>
                <w:b/>
              </w:rPr>
            </w:pPr>
          </w:p>
          <w:p w14:paraId="2C316160" w14:textId="7D71664E" w:rsidR="007030B4" w:rsidRDefault="007030B4" w:rsidP="009A5CD8">
            <w:pPr>
              <w:pStyle w:val="Sansinterligne"/>
              <w:jc w:val="both"/>
              <w:rPr>
                <w:b/>
              </w:rPr>
            </w:pPr>
          </w:p>
          <w:p w14:paraId="026EB4A7" w14:textId="6C1516F3" w:rsidR="007030B4" w:rsidRDefault="007030B4" w:rsidP="009A5CD8">
            <w:pPr>
              <w:pStyle w:val="Sansinterligne"/>
              <w:jc w:val="both"/>
              <w:rPr>
                <w:b/>
              </w:rPr>
            </w:pPr>
          </w:p>
          <w:p w14:paraId="001E4F89" w14:textId="77777777" w:rsidR="007030B4" w:rsidRDefault="007030B4" w:rsidP="009A5CD8">
            <w:pPr>
              <w:pStyle w:val="Sansinterligne"/>
              <w:jc w:val="both"/>
              <w:rPr>
                <w:b/>
              </w:rPr>
            </w:pPr>
          </w:p>
          <w:p w14:paraId="6F43DFDC" w14:textId="3DC28539" w:rsidR="00BC380E" w:rsidRDefault="00BC380E" w:rsidP="009A5CD8">
            <w:pPr>
              <w:pStyle w:val="Sansinterligne"/>
              <w:jc w:val="both"/>
              <w:rPr>
                <w:b/>
              </w:rPr>
            </w:pPr>
          </w:p>
        </w:tc>
        <w:tc>
          <w:tcPr>
            <w:tcW w:w="4247" w:type="dxa"/>
          </w:tcPr>
          <w:p w14:paraId="19EFEC5E" w14:textId="77777777" w:rsidR="008C30E4" w:rsidRDefault="008C30E4" w:rsidP="009A5CD8">
            <w:pPr>
              <w:pStyle w:val="Sansinterligne"/>
              <w:jc w:val="both"/>
              <w:rPr>
                <w:b/>
              </w:rPr>
            </w:pPr>
          </w:p>
        </w:tc>
      </w:tr>
    </w:tbl>
    <w:p w14:paraId="281EA46B" w14:textId="3A966421" w:rsidR="00720D78" w:rsidRDefault="00720D78" w:rsidP="009A5CD8">
      <w:pPr>
        <w:pStyle w:val="Sansinterligne"/>
        <w:jc w:val="both"/>
        <w:rPr>
          <w:b/>
        </w:rPr>
      </w:pPr>
    </w:p>
    <w:p w14:paraId="368C15DD" w14:textId="77777777" w:rsidR="00720D78" w:rsidRDefault="00720D78" w:rsidP="009A5CD8">
      <w:pPr>
        <w:pStyle w:val="Sansinterligne"/>
        <w:jc w:val="both"/>
        <w:rPr>
          <w:b/>
        </w:rPr>
      </w:pPr>
    </w:p>
    <w:p w14:paraId="5145460D" w14:textId="77777777" w:rsidR="00A60916" w:rsidRPr="00477A93" w:rsidRDefault="00A60916" w:rsidP="00A60916">
      <w:pPr>
        <w:pStyle w:val="Sansinterligne"/>
        <w:pBdr>
          <w:top w:val="single" w:sz="4" w:space="1" w:color="auto"/>
          <w:left w:val="single" w:sz="4" w:space="4" w:color="auto"/>
          <w:bottom w:val="single" w:sz="4" w:space="1" w:color="auto"/>
          <w:right w:val="single" w:sz="4" w:space="4" w:color="auto"/>
        </w:pBdr>
        <w:jc w:val="center"/>
        <w:rPr>
          <w:sz w:val="28"/>
          <w:szCs w:val="28"/>
        </w:rPr>
      </w:pPr>
      <w:r w:rsidRPr="00A60916">
        <w:rPr>
          <w:sz w:val="28"/>
          <w:szCs w:val="28"/>
        </w:rPr>
        <w:lastRenderedPageBreak/>
        <w:t>Synthèse -</w:t>
      </w:r>
      <w:r>
        <w:t xml:space="preserve"> </w:t>
      </w:r>
      <w:r w:rsidRPr="00477A93">
        <w:rPr>
          <w:sz w:val="28"/>
          <w:szCs w:val="28"/>
        </w:rPr>
        <w:t>Les effets des variations des taux de change sur les flux touristiques en France et dans le monde</w:t>
      </w:r>
    </w:p>
    <w:p w14:paraId="4C658224" w14:textId="0CE437AC" w:rsidR="009A5CD8" w:rsidRPr="00A60916" w:rsidRDefault="009A5CD8" w:rsidP="009A5CD8">
      <w:pPr>
        <w:pStyle w:val="Sansinterligne"/>
        <w:jc w:val="both"/>
      </w:pPr>
    </w:p>
    <w:p w14:paraId="2DA37E8A" w14:textId="51AF6160" w:rsidR="00477A93" w:rsidRDefault="007030B4" w:rsidP="0083268C">
      <w:pPr>
        <w:pStyle w:val="Sansinterligne"/>
        <w:jc w:val="both"/>
        <w:rPr>
          <w:b/>
        </w:rPr>
      </w:pPr>
      <w:r>
        <w:rPr>
          <w:b/>
          <w:noProof/>
        </w:rPr>
        <mc:AlternateContent>
          <mc:Choice Requires="wps">
            <w:drawing>
              <wp:anchor distT="0" distB="0" distL="114300" distR="114300" simplePos="0" relativeHeight="251678720" behindDoc="0" locked="0" layoutInCell="1" allowOverlap="1" wp14:anchorId="5037827B" wp14:editId="2B273356">
                <wp:simplePos x="0" y="0"/>
                <wp:positionH relativeFrom="column">
                  <wp:posOffset>2002790</wp:posOffset>
                </wp:positionH>
                <wp:positionV relativeFrom="paragraph">
                  <wp:posOffset>107316</wp:posOffset>
                </wp:positionV>
                <wp:extent cx="2095500" cy="5715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2095500" cy="571500"/>
                        </a:xfrm>
                        <a:prstGeom prst="roundRect">
                          <a:avLst/>
                        </a:prstGeom>
                        <a:solidFill>
                          <a:schemeClr val="bg1">
                            <a:lumMod val="95000"/>
                          </a:schemeClr>
                        </a:solidFill>
                        <a:ln w="6350">
                          <a:solidFill>
                            <a:schemeClr val="bg2">
                              <a:lumMod val="50000"/>
                            </a:schemeClr>
                          </a:solidFill>
                        </a:ln>
                      </wps:spPr>
                      <wps:txbx>
                        <w:txbxContent>
                          <w:p w14:paraId="260F3C0D" w14:textId="48020F2C" w:rsidR="009E7C31" w:rsidRDefault="009E7C31" w:rsidP="00C25102">
                            <w:pPr>
                              <w:pStyle w:val="Sansinterligne"/>
                              <w:jc w:val="center"/>
                            </w:pPr>
                            <w:r>
                              <w:t>Marché des changes, lieu de confrontation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037827B" id="Zone de texte 4" o:spid="_x0000_s1040" style="position:absolute;left:0;text-align:left;margin-left:157.7pt;margin-top:8.45pt;width:165pt;height: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" fillcolor="#f2f2f2 [3052]" strokecolor="#747070 [1614]" strokeweight=".5pt">
                <v:textbox>
                  <w:txbxContent>
                    <w:p w14:paraId="260F3C0D" w14:textId="48020F2C" w:rsidR="009E7C31" w:rsidRDefault="009E7C31" w:rsidP="00C25102">
                      <w:pPr>
                        <w:pStyle w:val="Sansinterligne"/>
                        <w:jc w:val="center"/>
                      </w:pPr>
                      <w:r>
                        <w:t>Marché des changes, lieu de confrontation</w:t>
                      </w:r>
                    </w:p>
                  </w:txbxContent>
                </v:textbox>
              </v:roundrect>
            </w:pict>
          </mc:Fallback>
        </mc:AlternateContent>
      </w:r>
    </w:p>
    <w:p w14:paraId="7E6FC7CD" w14:textId="2150FE6F" w:rsidR="00A072E5" w:rsidRDefault="00A072E5" w:rsidP="0083268C">
      <w:pPr>
        <w:pStyle w:val="Sansinterligne"/>
        <w:jc w:val="both"/>
        <w:rPr>
          <w:b/>
        </w:rPr>
      </w:pPr>
    </w:p>
    <w:p w14:paraId="3B3D9EA6" w14:textId="45FC143B" w:rsidR="00A072E5" w:rsidRDefault="00A072E5" w:rsidP="0083268C">
      <w:pPr>
        <w:pStyle w:val="Sansinterligne"/>
        <w:jc w:val="both"/>
        <w:rPr>
          <w:b/>
        </w:rPr>
      </w:pPr>
    </w:p>
    <w:p w14:paraId="72A0F1AC" w14:textId="23645650" w:rsidR="00A072E5" w:rsidRDefault="00A072E5" w:rsidP="0083268C">
      <w:pPr>
        <w:pStyle w:val="Sansinterligne"/>
        <w:jc w:val="both"/>
        <w:rPr>
          <w:b/>
        </w:rPr>
      </w:pPr>
    </w:p>
    <w:p w14:paraId="5B4FF43B" w14:textId="556768EE" w:rsidR="00A072E5" w:rsidRDefault="001868D6" w:rsidP="0083268C">
      <w:pPr>
        <w:pStyle w:val="Sansinterligne"/>
        <w:jc w:val="both"/>
        <w:rPr>
          <w:b/>
        </w:rPr>
      </w:pPr>
      <w:r>
        <w:rPr>
          <w:b/>
          <w:noProof/>
        </w:rPr>
        <mc:AlternateContent>
          <mc:Choice Requires="wps">
            <w:drawing>
              <wp:anchor distT="0" distB="0" distL="114300" distR="114300" simplePos="0" relativeHeight="251688960" behindDoc="0" locked="0" layoutInCell="1" allowOverlap="1" wp14:anchorId="778077FE" wp14:editId="6575C87C">
                <wp:simplePos x="0" y="0"/>
                <wp:positionH relativeFrom="column">
                  <wp:posOffset>1669415</wp:posOffset>
                </wp:positionH>
                <wp:positionV relativeFrom="paragraph">
                  <wp:posOffset>23494</wp:posOffset>
                </wp:positionV>
                <wp:extent cx="857250" cy="314325"/>
                <wp:effectExtent l="38100" t="0" r="19050" b="66675"/>
                <wp:wrapNone/>
                <wp:docPr id="39" name="Connecteur droit avec flèche 39"/>
                <wp:cNvGraphicFramePr/>
                <a:graphic xmlns:a="http://schemas.openxmlformats.org/drawingml/2006/main">
                  <a:graphicData uri="http://schemas.microsoft.com/office/word/2010/wordprocessingShape">
                    <wps:wsp>
                      <wps:cNvCnPr/>
                      <wps:spPr>
                        <a:xfrm flipH="1">
                          <a:off x="0" y="0"/>
                          <a:ext cx="8572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3FDCD" id="Connecteur droit avec flèche 39" o:spid="_x0000_s1026" type="#_x0000_t32" style="position:absolute;margin-left:131.45pt;margin-top:1.85pt;width:67.5pt;height:24.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" strokecolor="#5b9bd5 [3204]" strokeweight=".5pt">
                <v:stroke endarrow="block" joinstyle="miter"/>
              </v:shape>
            </w:pict>
          </mc:Fallback>
        </mc:AlternateContent>
      </w:r>
      <w:r w:rsidR="007030B4">
        <w:rPr>
          <w:b/>
          <w:noProof/>
        </w:rPr>
        <mc:AlternateContent>
          <mc:Choice Requires="wps">
            <w:drawing>
              <wp:anchor distT="0" distB="0" distL="114300" distR="114300" simplePos="0" relativeHeight="251689984" behindDoc="0" locked="0" layoutInCell="1" allowOverlap="1" wp14:anchorId="05ED15D6" wp14:editId="21CEFB79">
                <wp:simplePos x="0" y="0"/>
                <wp:positionH relativeFrom="column">
                  <wp:posOffset>3602990</wp:posOffset>
                </wp:positionH>
                <wp:positionV relativeFrom="paragraph">
                  <wp:posOffset>25400</wp:posOffset>
                </wp:positionV>
                <wp:extent cx="542925" cy="352425"/>
                <wp:effectExtent l="0" t="0" r="47625" b="47625"/>
                <wp:wrapNone/>
                <wp:docPr id="40" name="Connecteur droit avec flèche 40"/>
                <wp:cNvGraphicFramePr/>
                <a:graphic xmlns:a="http://schemas.openxmlformats.org/drawingml/2006/main">
                  <a:graphicData uri="http://schemas.microsoft.com/office/word/2010/wordprocessingShape">
                    <wps:wsp>
                      <wps:cNvCnPr/>
                      <wps:spPr>
                        <a:xfrm>
                          <a:off x="0" y="0"/>
                          <a:ext cx="5429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A3AA0" id="Connecteur droit avec flèche 40" o:spid="_x0000_s1026" type="#_x0000_t32" style="position:absolute;margin-left:283.7pt;margin-top:2pt;width:42.75pt;height:27.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" strokecolor="#5b9bd5 [3204]" strokeweight=".5pt">
                <v:stroke endarrow="block" joinstyle="miter"/>
              </v:shape>
            </w:pict>
          </mc:Fallback>
        </mc:AlternateContent>
      </w:r>
    </w:p>
    <w:p w14:paraId="729028EA" w14:textId="4B5F4253" w:rsidR="00A072E5" w:rsidRDefault="00A072E5" w:rsidP="0083268C">
      <w:pPr>
        <w:pStyle w:val="Sansinterligne"/>
        <w:jc w:val="both"/>
        <w:rPr>
          <w:b/>
        </w:rPr>
      </w:pPr>
    </w:p>
    <w:p w14:paraId="538F8368" w14:textId="4EB771F7" w:rsidR="00A072E5" w:rsidRDefault="00C25102" w:rsidP="0083268C">
      <w:pPr>
        <w:pStyle w:val="Sansinterligne"/>
        <w:jc w:val="both"/>
        <w:rPr>
          <w:b/>
        </w:rPr>
      </w:pPr>
      <w:r>
        <w:rPr>
          <w:b/>
          <w:noProof/>
        </w:rPr>
        <mc:AlternateContent>
          <mc:Choice Requires="wps">
            <w:drawing>
              <wp:anchor distT="0" distB="0" distL="114300" distR="114300" simplePos="0" relativeHeight="251680768" behindDoc="0" locked="0" layoutInCell="1" allowOverlap="1" wp14:anchorId="60D251F5" wp14:editId="120FB7E5">
                <wp:simplePos x="0" y="0"/>
                <wp:positionH relativeFrom="column">
                  <wp:posOffset>3545840</wp:posOffset>
                </wp:positionH>
                <wp:positionV relativeFrom="paragraph">
                  <wp:posOffset>27305</wp:posOffset>
                </wp:positionV>
                <wp:extent cx="1962150" cy="67627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1962150" cy="676275"/>
                        </a:xfrm>
                        <a:prstGeom prst="roundRect">
                          <a:avLst/>
                        </a:prstGeom>
                        <a:solidFill>
                          <a:schemeClr val="bg1">
                            <a:lumMod val="95000"/>
                          </a:schemeClr>
                        </a:solidFill>
                        <a:ln w="6350">
                          <a:solidFill>
                            <a:schemeClr val="bg2">
                              <a:lumMod val="50000"/>
                            </a:schemeClr>
                          </a:solidFill>
                        </a:ln>
                      </wps:spPr>
                      <wps:txbx>
                        <w:txbxContent>
                          <w:p w14:paraId="39D5D2A5" w14:textId="77777777" w:rsidR="009E7C31" w:rsidRDefault="009E7C31" w:rsidP="00C25102">
                            <w:pPr>
                              <w:pStyle w:val="Sansinterligne"/>
                            </w:pPr>
                          </w:p>
                          <w:p w14:paraId="1CE0CED0" w14:textId="313E3075" w:rsidR="009E7C31" w:rsidRDefault="009E7C31" w:rsidP="00C25102">
                            <w:pPr>
                              <w:pStyle w:val="Sansinterligne"/>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251F5" id="Zone de texte 11" o:spid="_x0000_s1041" style="position:absolute;left:0;text-align:left;margin-left:279.2pt;margin-top:2.15pt;width:154.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" fillcolor="#f2f2f2 [3052]" strokecolor="#747070 [1614]" strokeweight=".5pt">
                <v:textbox>
                  <w:txbxContent>
                    <w:p w14:paraId="39D5D2A5" w14:textId="77777777" w:rsidR="009E7C31" w:rsidRDefault="009E7C31" w:rsidP="00C25102">
                      <w:pPr>
                        <w:pStyle w:val="Sansinterligne"/>
                      </w:pPr>
                    </w:p>
                    <w:p w14:paraId="1CE0CED0" w14:textId="313E3075" w:rsidR="009E7C31" w:rsidRDefault="009E7C31" w:rsidP="00C25102">
                      <w:pPr>
                        <w:pStyle w:val="Sansinterligne"/>
                      </w:pPr>
                      <w:r>
                        <w:t>……………………………</w:t>
                      </w:r>
                    </w:p>
                  </w:txbxContent>
                </v:textbox>
              </v:roundrect>
            </w:pict>
          </mc:Fallback>
        </mc:AlternateContent>
      </w:r>
      <w:r>
        <w:rPr>
          <w:b/>
          <w:noProof/>
        </w:rPr>
        <mc:AlternateContent>
          <mc:Choice Requires="wps">
            <w:drawing>
              <wp:anchor distT="0" distB="0" distL="114300" distR="114300" simplePos="0" relativeHeight="251679744" behindDoc="0" locked="0" layoutInCell="1" allowOverlap="1" wp14:anchorId="4E503BAA" wp14:editId="000E952D">
                <wp:simplePos x="0" y="0"/>
                <wp:positionH relativeFrom="column">
                  <wp:posOffset>650241</wp:posOffset>
                </wp:positionH>
                <wp:positionV relativeFrom="paragraph">
                  <wp:posOffset>27305</wp:posOffset>
                </wp:positionV>
                <wp:extent cx="1790700" cy="6762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1790700" cy="676275"/>
                        </a:xfrm>
                        <a:prstGeom prst="roundRect">
                          <a:avLst/>
                        </a:prstGeom>
                        <a:solidFill>
                          <a:schemeClr val="bg1">
                            <a:lumMod val="95000"/>
                          </a:schemeClr>
                        </a:solidFill>
                        <a:ln w="6350">
                          <a:solidFill>
                            <a:schemeClr val="bg2">
                              <a:lumMod val="50000"/>
                            </a:schemeClr>
                          </a:solidFill>
                        </a:ln>
                      </wps:spPr>
                      <wps:txbx>
                        <w:txbxContent>
                          <w:p w14:paraId="7A7FAB93" w14:textId="77777777" w:rsidR="009E7C31" w:rsidRDefault="009E7C31" w:rsidP="00C25102">
                            <w:pPr>
                              <w:pStyle w:val="Sansinterligne"/>
                            </w:pPr>
                          </w:p>
                          <w:p w14:paraId="61FE6472" w14:textId="7725A6DF" w:rsidR="009E7C31" w:rsidRDefault="009E7C31" w:rsidP="00C25102">
                            <w:pPr>
                              <w:pStyle w:val="Sansinterligne"/>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E503BAA" id="Zone de texte 8" o:spid="_x0000_s1042" style="position:absolute;left:0;text-align:left;margin-left:51.2pt;margin-top:2.15pt;width:141pt;height:53.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" fillcolor="#f2f2f2 [3052]" strokecolor="#747070 [1614]" strokeweight=".5pt">
                <v:textbox>
                  <w:txbxContent>
                    <w:p w14:paraId="7A7FAB93" w14:textId="77777777" w:rsidR="009E7C31" w:rsidRDefault="009E7C31" w:rsidP="00C25102">
                      <w:pPr>
                        <w:pStyle w:val="Sansinterligne"/>
                      </w:pPr>
                    </w:p>
                    <w:p w14:paraId="61FE6472" w14:textId="7725A6DF" w:rsidR="009E7C31" w:rsidRDefault="009E7C31" w:rsidP="00C25102">
                      <w:pPr>
                        <w:pStyle w:val="Sansinterligne"/>
                      </w:pPr>
                      <w:r>
                        <w:t>…………………………</w:t>
                      </w:r>
                    </w:p>
                  </w:txbxContent>
                </v:textbox>
              </v:roundrect>
            </w:pict>
          </mc:Fallback>
        </mc:AlternateContent>
      </w:r>
    </w:p>
    <w:p w14:paraId="784C7F75" w14:textId="14194589" w:rsidR="00A072E5" w:rsidRDefault="00A072E5" w:rsidP="0083268C">
      <w:pPr>
        <w:pStyle w:val="Sansinterligne"/>
        <w:jc w:val="both"/>
        <w:rPr>
          <w:b/>
        </w:rPr>
      </w:pPr>
    </w:p>
    <w:p w14:paraId="2C2271DA" w14:textId="40767231" w:rsidR="00A072E5" w:rsidRDefault="00A072E5" w:rsidP="0083268C">
      <w:pPr>
        <w:pStyle w:val="Sansinterligne"/>
        <w:jc w:val="both"/>
        <w:rPr>
          <w:b/>
        </w:rPr>
      </w:pPr>
    </w:p>
    <w:p w14:paraId="1B078BE8" w14:textId="072CC6C2" w:rsidR="00A072E5" w:rsidRDefault="007030B4" w:rsidP="0083268C">
      <w:pPr>
        <w:pStyle w:val="Sansinterligne"/>
        <w:jc w:val="both"/>
        <w:rPr>
          <w:b/>
        </w:rPr>
      </w:pPr>
      <w:r>
        <w:rPr>
          <w:b/>
          <w:noProof/>
        </w:rPr>
        <mc:AlternateContent>
          <mc:Choice Requires="wps">
            <w:drawing>
              <wp:anchor distT="0" distB="0" distL="114300" distR="114300" simplePos="0" relativeHeight="251691008" behindDoc="0" locked="0" layoutInCell="1" allowOverlap="1" wp14:anchorId="5BD1BB5E" wp14:editId="26CC0410">
                <wp:simplePos x="0" y="0"/>
                <wp:positionH relativeFrom="column">
                  <wp:posOffset>2136140</wp:posOffset>
                </wp:positionH>
                <wp:positionV relativeFrom="paragraph">
                  <wp:posOffset>175895</wp:posOffset>
                </wp:positionV>
                <wp:extent cx="638175" cy="323850"/>
                <wp:effectExtent l="0" t="0" r="66675" b="57150"/>
                <wp:wrapNone/>
                <wp:docPr id="41" name="Connecteur droit avec flèche 41"/>
                <wp:cNvGraphicFramePr/>
                <a:graphic xmlns:a="http://schemas.openxmlformats.org/drawingml/2006/main">
                  <a:graphicData uri="http://schemas.microsoft.com/office/word/2010/wordprocessingShape">
                    <wps:wsp>
                      <wps:cNvCnPr/>
                      <wps:spPr>
                        <a:xfrm>
                          <a:off x="0" y="0"/>
                          <a:ext cx="6381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FFAD4" id="Connecteur droit avec flèche 41" o:spid="_x0000_s1026" type="#_x0000_t32" style="position:absolute;margin-left:168.2pt;margin-top:13.85pt;width:50.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" strokecolor="#5b9bd5 [3204]" strokeweight=".5pt">
                <v:stroke endarrow="block" joinstyle="miter"/>
              </v:shape>
            </w:pict>
          </mc:Fallback>
        </mc:AlternateContent>
      </w:r>
    </w:p>
    <w:p w14:paraId="0A4EF79B" w14:textId="1F4ED5E8" w:rsidR="00A072E5" w:rsidRDefault="007030B4" w:rsidP="0083268C">
      <w:pPr>
        <w:pStyle w:val="Sansinterligne"/>
        <w:jc w:val="both"/>
        <w:rPr>
          <w:b/>
        </w:rPr>
      </w:pPr>
      <w:r>
        <w:rPr>
          <w:b/>
          <w:noProof/>
        </w:rPr>
        <mc:AlternateContent>
          <mc:Choice Requires="wps">
            <w:drawing>
              <wp:anchor distT="0" distB="0" distL="114300" distR="114300" simplePos="0" relativeHeight="251692032" behindDoc="0" locked="0" layoutInCell="1" allowOverlap="1" wp14:anchorId="2E70D683" wp14:editId="7E5EEDF2">
                <wp:simplePos x="0" y="0"/>
                <wp:positionH relativeFrom="column">
                  <wp:posOffset>3422014</wp:posOffset>
                </wp:positionH>
                <wp:positionV relativeFrom="paragraph">
                  <wp:posOffset>10161</wp:posOffset>
                </wp:positionV>
                <wp:extent cx="742950" cy="304800"/>
                <wp:effectExtent l="38100" t="0" r="19050" b="57150"/>
                <wp:wrapNone/>
                <wp:docPr id="42" name="Connecteur droit avec flèche 42"/>
                <wp:cNvGraphicFramePr/>
                <a:graphic xmlns:a="http://schemas.openxmlformats.org/drawingml/2006/main">
                  <a:graphicData uri="http://schemas.microsoft.com/office/word/2010/wordprocessingShape">
                    <wps:wsp>
                      <wps:cNvCnPr/>
                      <wps:spPr>
                        <a:xfrm flipH="1">
                          <a:off x="0" y="0"/>
                          <a:ext cx="7429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2DB70" id="Connecteur droit avec flèche 42" o:spid="_x0000_s1026" type="#_x0000_t32" style="position:absolute;margin-left:269.45pt;margin-top:.8pt;width:58.5pt;height:2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" strokecolor="#5b9bd5 [3204]" strokeweight=".5pt">
                <v:stroke endarrow="block" joinstyle="miter"/>
              </v:shape>
            </w:pict>
          </mc:Fallback>
        </mc:AlternateContent>
      </w:r>
    </w:p>
    <w:p w14:paraId="77B8B019" w14:textId="01E0925C" w:rsidR="00A072E5" w:rsidRDefault="007030B4" w:rsidP="0083268C">
      <w:pPr>
        <w:pStyle w:val="Sansinterligne"/>
        <w:jc w:val="both"/>
        <w:rPr>
          <w:b/>
        </w:rPr>
      </w:pPr>
      <w:r>
        <w:rPr>
          <w:b/>
          <w:noProof/>
        </w:rPr>
        <mc:AlternateContent>
          <mc:Choice Requires="wps">
            <w:drawing>
              <wp:anchor distT="0" distB="0" distL="114300" distR="114300" simplePos="0" relativeHeight="251681792" behindDoc="0" locked="0" layoutInCell="1" allowOverlap="1" wp14:anchorId="1F5B8EFE" wp14:editId="1AB249C6">
                <wp:simplePos x="0" y="0"/>
                <wp:positionH relativeFrom="column">
                  <wp:posOffset>2002790</wp:posOffset>
                </wp:positionH>
                <wp:positionV relativeFrom="paragraph">
                  <wp:posOffset>151130</wp:posOffset>
                </wp:positionV>
                <wp:extent cx="2095500" cy="80962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2095500" cy="809625"/>
                        </a:xfrm>
                        <a:prstGeom prst="roundRect">
                          <a:avLst/>
                        </a:prstGeom>
                        <a:solidFill>
                          <a:schemeClr val="bg1">
                            <a:lumMod val="95000"/>
                          </a:schemeClr>
                        </a:solidFill>
                        <a:ln w="6350">
                          <a:solidFill>
                            <a:schemeClr val="bg2">
                              <a:lumMod val="50000"/>
                            </a:schemeClr>
                          </a:solidFill>
                        </a:ln>
                      </wps:spPr>
                      <wps:txbx>
                        <w:txbxContent>
                          <w:p w14:paraId="5B882665" w14:textId="77777777" w:rsidR="009E7C31" w:rsidRDefault="009E7C31" w:rsidP="00C25102">
                            <w:pPr>
                              <w:pStyle w:val="Sansinterligne"/>
                            </w:pPr>
                          </w:p>
                          <w:p w14:paraId="5390DC4A" w14:textId="2EF3D6E7" w:rsidR="009E7C31" w:rsidRDefault="009E7C31" w:rsidP="00C25102">
                            <w:pPr>
                              <w:pStyle w:val="Sansinterligne"/>
                            </w:pPr>
                            <w:r>
                              <w:t>Prix de la devise ou taux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F5B8EFE" id="Zone de texte 13" o:spid="_x0000_s1043" style="position:absolute;left:0;text-align:left;margin-left:157.7pt;margin-top:11.9pt;width:165pt;height:6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" fillcolor="#f2f2f2 [3052]" strokecolor="#747070 [1614]" strokeweight=".5pt">
                <v:textbox>
                  <w:txbxContent>
                    <w:p w14:paraId="5B882665" w14:textId="77777777" w:rsidR="009E7C31" w:rsidRDefault="009E7C31" w:rsidP="00C25102">
                      <w:pPr>
                        <w:pStyle w:val="Sansinterligne"/>
                      </w:pPr>
                    </w:p>
                    <w:p w14:paraId="5390DC4A" w14:textId="2EF3D6E7" w:rsidR="009E7C31" w:rsidRDefault="009E7C31" w:rsidP="00C25102">
                      <w:pPr>
                        <w:pStyle w:val="Sansinterligne"/>
                      </w:pPr>
                      <w:r>
                        <w:t>Prix de la devise ou taux de ……………………………</w:t>
                      </w:r>
                    </w:p>
                  </w:txbxContent>
                </v:textbox>
              </v:roundrect>
            </w:pict>
          </mc:Fallback>
        </mc:AlternateContent>
      </w:r>
    </w:p>
    <w:p w14:paraId="1334DAD4" w14:textId="6DBBB402" w:rsidR="00A072E5" w:rsidRDefault="00A072E5" w:rsidP="0083268C">
      <w:pPr>
        <w:pStyle w:val="Sansinterligne"/>
        <w:jc w:val="both"/>
        <w:rPr>
          <w:b/>
        </w:rPr>
      </w:pPr>
    </w:p>
    <w:p w14:paraId="54F59C06" w14:textId="6D6F7036" w:rsidR="00A072E5" w:rsidRDefault="00A072E5" w:rsidP="0083268C">
      <w:pPr>
        <w:pStyle w:val="Sansinterligne"/>
        <w:jc w:val="both"/>
        <w:rPr>
          <w:b/>
        </w:rPr>
      </w:pPr>
    </w:p>
    <w:p w14:paraId="6730C63E" w14:textId="553237D3" w:rsidR="00A072E5" w:rsidRDefault="00A072E5" w:rsidP="0083268C">
      <w:pPr>
        <w:pStyle w:val="Sansinterligne"/>
        <w:jc w:val="both"/>
        <w:rPr>
          <w:b/>
        </w:rPr>
      </w:pPr>
    </w:p>
    <w:p w14:paraId="02948ACC" w14:textId="179D723A" w:rsidR="00A072E5" w:rsidRDefault="00A072E5" w:rsidP="0083268C">
      <w:pPr>
        <w:pStyle w:val="Sansinterligne"/>
        <w:jc w:val="both"/>
        <w:rPr>
          <w:b/>
        </w:rPr>
      </w:pPr>
    </w:p>
    <w:p w14:paraId="0E33E4CE" w14:textId="77DD731F" w:rsidR="00A072E5" w:rsidRDefault="00A072E5" w:rsidP="0083268C">
      <w:pPr>
        <w:pStyle w:val="Sansinterligne"/>
        <w:jc w:val="both"/>
        <w:rPr>
          <w:b/>
        </w:rPr>
      </w:pPr>
    </w:p>
    <w:p w14:paraId="059666A0" w14:textId="75EBAD10" w:rsidR="00A072E5" w:rsidRDefault="00A072E5" w:rsidP="0083268C">
      <w:pPr>
        <w:pStyle w:val="Sansinterligne"/>
        <w:jc w:val="both"/>
        <w:rPr>
          <w:b/>
        </w:rPr>
      </w:pPr>
    </w:p>
    <w:p w14:paraId="6D5B2DB4" w14:textId="5DF54BFF" w:rsidR="00A072E5" w:rsidRDefault="00A072E5" w:rsidP="0083268C">
      <w:pPr>
        <w:pStyle w:val="Sansinterligne"/>
        <w:jc w:val="both"/>
        <w:rPr>
          <w:b/>
        </w:rPr>
      </w:pPr>
    </w:p>
    <w:p w14:paraId="26716E59" w14:textId="68A317B5" w:rsidR="00A072E5" w:rsidRDefault="00A072E5" w:rsidP="0083268C">
      <w:pPr>
        <w:pStyle w:val="Sansinterligne"/>
        <w:jc w:val="both"/>
        <w:rPr>
          <w:b/>
        </w:rPr>
      </w:pPr>
    </w:p>
    <w:p w14:paraId="53D1709D" w14:textId="125A37C9" w:rsidR="00A072E5" w:rsidRDefault="00B07FA9" w:rsidP="0083268C">
      <w:pPr>
        <w:pStyle w:val="Sansinterligne"/>
        <w:jc w:val="both"/>
        <w:rPr>
          <w:b/>
        </w:rPr>
      </w:pPr>
      <w:r>
        <w:rPr>
          <w:b/>
          <w:noProof/>
        </w:rPr>
        <mc:AlternateContent>
          <mc:Choice Requires="wps">
            <w:drawing>
              <wp:anchor distT="0" distB="0" distL="114300" distR="114300" simplePos="0" relativeHeight="251684864" behindDoc="0" locked="0" layoutInCell="1" allowOverlap="1" wp14:anchorId="4118DF07" wp14:editId="4EE7F979">
                <wp:simplePos x="0" y="0"/>
                <wp:positionH relativeFrom="column">
                  <wp:posOffset>4641215</wp:posOffset>
                </wp:positionH>
                <wp:positionV relativeFrom="paragraph">
                  <wp:posOffset>58420</wp:posOffset>
                </wp:positionV>
                <wp:extent cx="1905000" cy="112395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1905000" cy="1123950"/>
                        </a:xfrm>
                        <a:prstGeom prst="roundRect">
                          <a:avLst/>
                        </a:prstGeom>
                        <a:solidFill>
                          <a:schemeClr val="bg1">
                            <a:lumMod val="95000"/>
                          </a:schemeClr>
                        </a:solidFill>
                        <a:ln w="6350">
                          <a:solidFill>
                            <a:schemeClr val="bg2">
                              <a:lumMod val="50000"/>
                            </a:schemeClr>
                          </a:solidFill>
                        </a:ln>
                      </wps:spPr>
                      <wps:txbx>
                        <w:txbxContent>
                          <w:p w14:paraId="0F3EE3D8" w14:textId="03873667" w:rsidR="009E7C31" w:rsidRDefault="009E7C31" w:rsidP="00C25102">
                            <w:pPr>
                              <w:pStyle w:val="Sansinterligne"/>
                            </w:pPr>
                            <w:r>
                              <w:t xml:space="preserve">……………………. …. </w:t>
                            </w:r>
                            <w:r>
                              <w:t>du nombre de touristes étrangers et …………………………..des recettes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8DF07" id="Zone de texte 21" o:spid="_x0000_s1044" style="position:absolute;left:0;text-align:left;margin-left:365.45pt;margin-top:4.6pt;width:150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" fillcolor="#f2f2f2 [3052]" strokecolor="#747070 [1614]" strokeweight=".5pt">
                <v:textbox>
                  <w:txbxContent>
                    <w:p w14:paraId="0F3EE3D8" w14:textId="03873667" w:rsidR="009E7C31" w:rsidRDefault="009E7C31" w:rsidP="00C25102">
                      <w:pPr>
                        <w:pStyle w:val="Sansinterligne"/>
                      </w:pPr>
                      <w:r>
                        <w:t xml:space="preserve">……………………. …. </w:t>
                      </w:r>
                      <w:proofErr w:type="gramStart"/>
                      <w:r>
                        <w:t>du</w:t>
                      </w:r>
                      <w:proofErr w:type="gramEnd"/>
                      <w:r>
                        <w:t xml:space="preserve"> nombre de touristes étrangers et …………………………..des recettes</w:t>
                      </w:r>
                    </w:p>
                  </w:txbxContent>
                </v:textbox>
              </v:roundrect>
            </w:pict>
          </mc:Fallback>
        </mc:AlternateContent>
      </w:r>
      <w:r w:rsidR="007030B4">
        <w:rPr>
          <w:b/>
          <w:noProof/>
        </w:rPr>
        <mc:AlternateContent>
          <mc:Choice Requires="wps">
            <w:drawing>
              <wp:anchor distT="0" distB="0" distL="114300" distR="114300" simplePos="0" relativeHeight="251683840" behindDoc="0" locked="0" layoutInCell="1" allowOverlap="1" wp14:anchorId="1D145828" wp14:editId="52780490">
                <wp:simplePos x="0" y="0"/>
                <wp:positionH relativeFrom="column">
                  <wp:posOffset>2440940</wp:posOffset>
                </wp:positionH>
                <wp:positionV relativeFrom="paragraph">
                  <wp:posOffset>136525</wp:posOffset>
                </wp:positionV>
                <wp:extent cx="1704975" cy="6572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1704975" cy="657225"/>
                        </a:xfrm>
                        <a:prstGeom prst="roundRect">
                          <a:avLst/>
                        </a:prstGeom>
                        <a:solidFill>
                          <a:schemeClr val="bg1">
                            <a:lumMod val="95000"/>
                          </a:schemeClr>
                        </a:solidFill>
                        <a:ln w="6350">
                          <a:solidFill>
                            <a:schemeClr val="bg2">
                              <a:lumMod val="50000"/>
                            </a:schemeClr>
                          </a:solidFill>
                        </a:ln>
                      </wps:spPr>
                      <wps:txbx>
                        <w:txbxContent>
                          <w:p w14:paraId="4FB58830" w14:textId="17D7BC0C" w:rsidR="009E7C31" w:rsidRDefault="009E7C31" w:rsidP="007030B4">
                            <w:pPr>
                              <w:pStyle w:val="Sansinterligne"/>
                            </w:pPr>
                            <w:r>
                              <w:t xml:space="preserve">…………………….. </w:t>
                            </w:r>
                            <w:r>
                              <w:t>des prix pour les touristes étrangers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D145828" id="Zone de texte 20" o:spid="_x0000_s1045" style="position:absolute;left:0;text-align:left;margin-left:192.2pt;margin-top:10.75pt;width:134.25pt;height:51.75pt;z-index:251683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" fillcolor="#f2f2f2 [3052]" strokecolor="#747070 [1614]" strokeweight=".5pt">
                <v:textbox>
                  <w:txbxContent>
                    <w:p w14:paraId="4FB58830" w14:textId="17D7BC0C" w:rsidR="009E7C31" w:rsidRDefault="009E7C31" w:rsidP="007030B4">
                      <w:pPr>
                        <w:pStyle w:val="Sansinterligne"/>
                      </w:pPr>
                      <w:r>
                        <w:t xml:space="preserve">…………………….. </w:t>
                      </w:r>
                      <w:proofErr w:type="gramStart"/>
                      <w:r>
                        <w:t>des</w:t>
                      </w:r>
                      <w:proofErr w:type="gramEnd"/>
                      <w:r>
                        <w:t xml:space="preserve"> prix pour les touristes étrangers</w:t>
                      </w:r>
                    </w:p>
                  </w:txbxContent>
                </v:textbox>
              </v:roundrect>
            </w:pict>
          </mc:Fallback>
        </mc:AlternateContent>
      </w:r>
      <w:r w:rsidR="007030B4">
        <w:rPr>
          <w:b/>
          <w:noProof/>
        </w:rPr>
        <mc:AlternateContent>
          <mc:Choice Requires="wps">
            <w:drawing>
              <wp:anchor distT="0" distB="0" distL="114300" distR="114300" simplePos="0" relativeHeight="251682816" behindDoc="0" locked="0" layoutInCell="1" allowOverlap="1" wp14:anchorId="647EC915" wp14:editId="6153E12D">
                <wp:simplePos x="0" y="0"/>
                <wp:positionH relativeFrom="column">
                  <wp:posOffset>-6985</wp:posOffset>
                </wp:positionH>
                <wp:positionV relativeFrom="paragraph">
                  <wp:posOffset>136525</wp:posOffset>
                </wp:positionV>
                <wp:extent cx="1533525" cy="65722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1533525" cy="657225"/>
                        </a:xfrm>
                        <a:prstGeom prst="roundRect">
                          <a:avLst/>
                        </a:prstGeom>
                        <a:solidFill>
                          <a:schemeClr val="bg1">
                            <a:lumMod val="95000"/>
                          </a:schemeClr>
                        </a:solidFill>
                        <a:ln w="6350">
                          <a:solidFill>
                            <a:schemeClr val="bg2">
                              <a:lumMod val="50000"/>
                            </a:schemeClr>
                          </a:solidFill>
                        </a:ln>
                      </wps:spPr>
                      <wps:txbx>
                        <w:txbxContent>
                          <w:p w14:paraId="4E798C59" w14:textId="50695432" w:rsidR="009E7C31" w:rsidRDefault="009E7C31" w:rsidP="00C25102">
                            <w:pPr>
                              <w:pStyle w:val="Sansinterligne"/>
                              <w:jc w:val="center"/>
                            </w:pPr>
                            <w:r>
                              <w:t>Baisse de la valeur de la monnaie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47EC915" id="Zone de texte 15" o:spid="_x0000_s1046" style="position:absolute;left:0;text-align:left;margin-left:-.55pt;margin-top:10.75pt;width:120.75pt;height:51.75pt;z-index:251682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" fillcolor="#f2f2f2 [3052]" strokecolor="#747070 [1614]" strokeweight=".5pt">
                <v:textbox>
                  <w:txbxContent>
                    <w:p w14:paraId="4E798C59" w14:textId="50695432" w:rsidR="009E7C31" w:rsidRDefault="009E7C31" w:rsidP="00C25102">
                      <w:pPr>
                        <w:pStyle w:val="Sansinterligne"/>
                        <w:jc w:val="center"/>
                      </w:pPr>
                      <w:r>
                        <w:t>Baisse de la valeur de la monnaie nationale</w:t>
                      </w:r>
                    </w:p>
                  </w:txbxContent>
                </v:textbox>
              </v:roundrect>
            </w:pict>
          </mc:Fallback>
        </mc:AlternateContent>
      </w:r>
    </w:p>
    <w:p w14:paraId="60EAE353" w14:textId="35CCF184" w:rsidR="00A072E5" w:rsidRDefault="00A072E5" w:rsidP="0083268C">
      <w:pPr>
        <w:pStyle w:val="Sansinterligne"/>
        <w:jc w:val="both"/>
        <w:rPr>
          <w:b/>
        </w:rPr>
      </w:pPr>
    </w:p>
    <w:p w14:paraId="153E2ACD" w14:textId="78EB1504" w:rsidR="00A072E5" w:rsidRDefault="001868D6" w:rsidP="0083268C">
      <w:pPr>
        <w:pStyle w:val="Sansinterligne"/>
        <w:jc w:val="both"/>
        <w:rPr>
          <w:b/>
        </w:rPr>
      </w:pPr>
      <w:r>
        <w:rPr>
          <w:b/>
          <w:noProof/>
        </w:rPr>
        <mc:AlternateContent>
          <mc:Choice Requires="wps">
            <w:drawing>
              <wp:anchor distT="0" distB="0" distL="114300" distR="114300" simplePos="0" relativeHeight="251706368" behindDoc="0" locked="0" layoutInCell="1" allowOverlap="1" wp14:anchorId="644D2F82" wp14:editId="50E41A4A">
                <wp:simplePos x="0" y="0"/>
                <wp:positionH relativeFrom="column">
                  <wp:posOffset>4145915</wp:posOffset>
                </wp:positionH>
                <wp:positionV relativeFrom="paragraph">
                  <wp:posOffset>155575</wp:posOffset>
                </wp:positionV>
                <wp:extent cx="495300" cy="0"/>
                <wp:effectExtent l="0" t="76200" r="19050" b="95250"/>
                <wp:wrapNone/>
                <wp:docPr id="54" name="Connecteur droit avec flèche 54"/>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78207" id="Connecteur droit avec flèche 54" o:spid="_x0000_s1026" type="#_x0000_t32" style="position:absolute;margin-left:326.45pt;margin-top:12.25pt;width:39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" strokecolor="#5b9bd5 [3204]" strokeweight=".5pt">
                <v:stroke endarrow="block" joinstyle="miter"/>
              </v:shape>
            </w:pict>
          </mc:Fallback>
        </mc:AlternateContent>
      </w:r>
      <w:r w:rsidR="007030B4">
        <w:rPr>
          <w:b/>
          <w:noProof/>
        </w:rPr>
        <mc:AlternateContent>
          <mc:Choice Requires="wps">
            <w:drawing>
              <wp:anchor distT="0" distB="0" distL="114300" distR="114300" simplePos="0" relativeHeight="251693056" behindDoc="0" locked="0" layoutInCell="1" allowOverlap="1" wp14:anchorId="5875D87F" wp14:editId="3B500971">
                <wp:simplePos x="0" y="0"/>
                <wp:positionH relativeFrom="column">
                  <wp:posOffset>1526540</wp:posOffset>
                </wp:positionH>
                <wp:positionV relativeFrom="paragraph">
                  <wp:posOffset>81280</wp:posOffset>
                </wp:positionV>
                <wp:extent cx="914400" cy="0"/>
                <wp:effectExtent l="0" t="76200" r="19050" b="95250"/>
                <wp:wrapNone/>
                <wp:docPr id="43" name="Connecteur droit avec flèche 4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1CE25" id="Connecteur droit avec flèche 43" o:spid="_x0000_s1026" type="#_x0000_t32" style="position:absolute;margin-left:120.2pt;margin-top:6.4pt;width:1in;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" strokecolor="#5b9bd5 [3204]" strokeweight=".5pt">
                <v:stroke endarrow="block" joinstyle="miter"/>
              </v:shape>
            </w:pict>
          </mc:Fallback>
        </mc:AlternateContent>
      </w:r>
    </w:p>
    <w:p w14:paraId="534884DB" w14:textId="2768C21A" w:rsidR="00A072E5" w:rsidRDefault="00A072E5" w:rsidP="0083268C">
      <w:pPr>
        <w:pStyle w:val="Sansinterligne"/>
        <w:jc w:val="both"/>
        <w:rPr>
          <w:b/>
        </w:rPr>
      </w:pPr>
    </w:p>
    <w:p w14:paraId="2CA0F068" w14:textId="35339CB3" w:rsidR="00A072E5" w:rsidRDefault="00A072E5" w:rsidP="0083268C">
      <w:pPr>
        <w:pStyle w:val="Sansinterligne"/>
        <w:jc w:val="both"/>
        <w:rPr>
          <w:b/>
        </w:rPr>
      </w:pPr>
    </w:p>
    <w:p w14:paraId="180F4D7B" w14:textId="62AC267D" w:rsidR="00A072E5" w:rsidRDefault="00A072E5" w:rsidP="0083268C">
      <w:pPr>
        <w:pStyle w:val="Sansinterligne"/>
        <w:jc w:val="both"/>
        <w:rPr>
          <w:b/>
        </w:rPr>
      </w:pPr>
    </w:p>
    <w:p w14:paraId="385059CC" w14:textId="7D91C91D" w:rsidR="00A072E5" w:rsidRDefault="00A072E5" w:rsidP="0083268C">
      <w:pPr>
        <w:pStyle w:val="Sansinterligne"/>
        <w:jc w:val="both"/>
        <w:rPr>
          <w:b/>
        </w:rPr>
      </w:pPr>
    </w:p>
    <w:p w14:paraId="5CDD4DDA" w14:textId="58198A2D" w:rsidR="00A072E5" w:rsidRDefault="00C25102" w:rsidP="0083268C">
      <w:pPr>
        <w:pStyle w:val="Sansinterligne"/>
        <w:jc w:val="both"/>
        <w:rPr>
          <w:b/>
        </w:rPr>
      </w:pPr>
      <w:r>
        <w:rPr>
          <w:b/>
          <w:noProof/>
        </w:rPr>
        <mc:AlternateContent>
          <mc:Choice Requires="wps">
            <w:drawing>
              <wp:anchor distT="0" distB="0" distL="114300" distR="114300" simplePos="0" relativeHeight="251687936" behindDoc="0" locked="0" layoutInCell="1" allowOverlap="1" wp14:anchorId="13AA3A13" wp14:editId="5A634A8F">
                <wp:simplePos x="0" y="0"/>
                <wp:positionH relativeFrom="column">
                  <wp:posOffset>4603115</wp:posOffset>
                </wp:positionH>
                <wp:positionV relativeFrom="paragraph">
                  <wp:posOffset>157480</wp:posOffset>
                </wp:positionV>
                <wp:extent cx="1914525" cy="1066800"/>
                <wp:effectExtent l="0" t="0" r="28575" b="19050"/>
                <wp:wrapNone/>
                <wp:docPr id="38" name="Zone de texte 38"/>
                <wp:cNvGraphicFramePr/>
                <a:graphic xmlns:a="http://schemas.openxmlformats.org/drawingml/2006/main">
                  <a:graphicData uri="http://schemas.microsoft.com/office/word/2010/wordprocessingShape">
                    <wps:wsp>
                      <wps:cNvSpPr txBox="1"/>
                      <wps:spPr>
                        <a:xfrm>
                          <a:off x="0" y="0"/>
                          <a:ext cx="1914525" cy="1066800"/>
                        </a:xfrm>
                        <a:prstGeom prst="roundRect">
                          <a:avLst/>
                        </a:prstGeom>
                        <a:solidFill>
                          <a:schemeClr val="bg1">
                            <a:lumMod val="95000"/>
                          </a:schemeClr>
                        </a:solidFill>
                        <a:ln w="6350">
                          <a:solidFill>
                            <a:schemeClr val="bg2">
                              <a:lumMod val="50000"/>
                            </a:schemeClr>
                          </a:solidFill>
                        </a:ln>
                      </wps:spPr>
                      <wps:txbx>
                        <w:txbxContent>
                          <w:p w14:paraId="05A731CC" w14:textId="435621AD" w:rsidR="009E7C31" w:rsidRDefault="009E7C31" w:rsidP="00C25102">
                            <w:pPr>
                              <w:pStyle w:val="Sansinterligne"/>
                            </w:pPr>
                            <w:r>
                              <w:t>……………………</w:t>
                            </w:r>
                            <w:r>
                              <w:t>…</w:t>
                            </w:r>
                            <w:r w:rsidR="001868D6">
                              <w:t>….</w:t>
                            </w:r>
                            <w:r>
                              <w:t>du nombre de touristes étrangers et</w:t>
                            </w:r>
                          </w:p>
                          <w:p w14:paraId="42AB8978" w14:textId="000D7B8C" w:rsidR="009E7C31" w:rsidRDefault="009E7C31" w:rsidP="00C25102">
                            <w:pPr>
                              <w:pStyle w:val="Sansinterligne"/>
                            </w:pPr>
                            <w:r>
                              <w:t xml:space="preserve"> …………… …………. des recettes</w:t>
                            </w:r>
                          </w:p>
                          <w:p w14:paraId="4AB1B28A" w14:textId="77777777" w:rsidR="009E7C31" w:rsidRDefault="009E7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3AA3A13" id="Zone de texte 38" o:spid="_x0000_s1047" style="position:absolute;left:0;text-align:left;margin-left:362.45pt;margin-top:12.4pt;width:150.75pt;height:8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" fillcolor="#f2f2f2 [3052]" strokecolor="#747070 [1614]" strokeweight=".5pt">
                <v:textbox>
                  <w:txbxContent>
                    <w:p w14:paraId="05A731CC" w14:textId="435621AD" w:rsidR="009E7C31" w:rsidRDefault="009E7C31" w:rsidP="00C25102">
                      <w:pPr>
                        <w:pStyle w:val="Sansinterligne"/>
                      </w:pPr>
                      <w:r>
                        <w:t>……………………</w:t>
                      </w:r>
                      <w:proofErr w:type="gramStart"/>
                      <w:r>
                        <w:t>…</w:t>
                      </w:r>
                      <w:r w:rsidR="001868D6">
                        <w:t>….</w:t>
                      </w:r>
                      <w:proofErr w:type="gramEnd"/>
                      <w:r>
                        <w:t>du nombre de touristes étrangers et</w:t>
                      </w:r>
                    </w:p>
                    <w:p w14:paraId="42AB8978" w14:textId="000D7B8C" w:rsidR="009E7C31" w:rsidRDefault="009E7C31" w:rsidP="00C25102">
                      <w:pPr>
                        <w:pStyle w:val="Sansinterligne"/>
                      </w:pPr>
                      <w:r>
                        <w:t xml:space="preserve"> …………… …………. </w:t>
                      </w:r>
                      <w:proofErr w:type="gramStart"/>
                      <w:r>
                        <w:t>des</w:t>
                      </w:r>
                      <w:proofErr w:type="gramEnd"/>
                      <w:r>
                        <w:t xml:space="preserve"> recettes</w:t>
                      </w:r>
                    </w:p>
                    <w:p w14:paraId="4AB1B28A" w14:textId="77777777" w:rsidR="009E7C31" w:rsidRDefault="009E7C31"/>
                  </w:txbxContent>
                </v:textbox>
              </v:roundrect>
            </w:pict>
          </mc:Fallback>
        </mc:AlternateContent>
      </w:r>
    </w:p>
    <w:p w14:paraId="7C8DDE51" w14:textId="66D6D2D6" w:rsidR="00A072E5" w:rsidRDefault="001868D6" w:rsidP="0083268C">
      <w:pPr>
        <w:pStyle w:val="Sansinterligne"/>
        <w:jc w:val="both"/>
        <w:rPr>
          <w:b/>
        </w:rPr>
      </w:pPr>
      <w:r>
        <w:rPr>
          <w:b/>
          <w:noProof/>
        </w:rPr>
        <mc:AlternateContent>
          <mc:Choice Requires="wps">
            <w:drawing>
              <wp:anchor distT="0" distB="0" distL="114300" distR="114300" simplePos="0" relativeHeight="251685888" behindDoc="0" locked="0" layoutInCell="1" allowOverlap="1" wp14:anchorId="70905A49" wp14:editId="6B6341B8">
                <wp:simplePos x="0" y="0"/>
                <wp:positionH relativeFrom="margin">
                  <wp:posOffset>9525</wp:posOffset>
                </wp:positionH>
                <wp:positionV relativeFrom="paragraph">
                  <wp:posOffset>27940</wp:posOffset>
                </wp:positionV>
                <wp:extent cx="1714500" cy="742950"/>
                <wp:effectExtent l="0" t="0" r="19050" b="19050"/>
                <wp:wrapNone/>
                <wp:docPr id="22" name="Zone de texte 22"/>
                <wp:cNvGraphicFramePr/>
                <a:graphic xmlns:a="http://schemas.openxmlformats.org/drawingml/2006/main">
                  <a:graphicData uri="http://schemas.microsoft.com/office/word/2010/wordprocessingShape">
                    <wps:wsp>
                      <wps:cNvSpPr txBox="1"/>
                      <wps:spPr>
                        <a:xfrm>
                          <a:off x="0" y="0"/>
                          <a:ext cx="1714500" cy="742950"/>
                        </a:xfrm>
                        <a:prstGeom prst="roundRect">
                          <a:avLst/>
                        </a:prstGeom>
                        <a:solidFill>
                          <a:schemeClr val="bg1">
                            <a:lumMod val="95000"/>
                          </a:schemeClr>
                        </a:solidFill>
                        <a:ln w="6350">
                          <a:solidFill>
                            <a:schemeClr val="bg2">
                              <a:lumMod val="50000"/>
                            </a:schemeClr>
                          </a:solidFill>
                        </a:ln>
                      </wps:spPr>
                      <wps:txbx>
                        <w:txbxContent>
                          <w:p w14:paraId="7F059682" w14:textId="3650EFFC" w:rsidR="009E7C31" w:rsidRDefault="009E7C31">
                            <w:r>
                              <w:t>Hausse de la valeur de la monnaie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05A49" id="Zone de texte 22" o:spid="_x0000_s1048" style="position:absolute;left:0;text-align:left;margin-left:.75pt;margin-top:2.2pt;width:135pt;height:5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" fillcolor="#f2f2f2 [3052]" strokecolor="#747070 [1614]" strokeweight=".5pt">
                <v:textbox>
                  <w:txbxContent>
                    <w:p w14:paraId="7F059682" w14:textId="3650EFFC" w:rsidR="009E7C31" w:rsidRDefault="009E7C31">
                      <w:r>
                        <w:t>Hausse de la valeur de la monnaie nationale</w:t>
                      </w:r>
                    </w:p>
                  </w:txbxContent>
                </v:textbox>
                <w10:wrap anchorx="margin"/>
              </v:roundrect>
            </w:pict>
          </mc:Fallback>
        </mc:AlternateContent>
      </w:r>
      <w:r>
        <w:rPr>
          <w:b/>
          <w:noProof/>
        </w:rPr>
        <mc:AlternateContent>
          <mc:Choice Requires="wps">
            <w:drawing>
              <wp:anchor distT="0" distB="0" distL="114300" distR="114300" simplePos="0" relativeHeight="251686912" behindDoc="0" locked="0" layoutInCell="1" allowOverlap="1" wp14:anchorId="2FCFA611" wp14:editId="015A5F4A">
                <wp:simplePos x="0" y="0"/>
                <wp:positionH relativeFrom="column">
                  <wp:posOffset>2469515</wp:posOffset>
                </wp:positionH>
                <wp:positionV relativeFrom="paragraph">
                  <wp:posOffset>10795</wp:posOffset>
                </wp:positionV>
                <wp:extent cx="1628775" cy="8477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1628775" cy="847725"/>
                        </a:xfrm>
                        <a:prstGeom prst="roundRect">
                          <a:avLst/>
                        </a:prstGeom>
                        <a:solidFill>
                          <a:schemeClr val="bg1">
                            <a:lumMod val="95000"/>
                          </a:schemeClr>
                        </a:solidFill>
                        <a:ln w="6350">
                          <a:solidFill>
                            <a:schemeClr val="bg2">
                              <a:lumMod val="50000"/>
                            </a:schemeClr>
                          </a:solidFill>
                        </a:ln>
                      </wps:spPr>
                      <wps:txbx>
                        <w:txbxContent>
                          <w:p w14:paraId="6093D344" w14:textId="77777777" w:rsidR="009E7C31" w:rsidRDefault="009E7C31" w:rsidP="009E6904">
                            <w:pPr>
                              <w:pStyle w:val="Sansinterligne"/>
                            </w:pPr>
                            <w:r>
                              <w:t xml:space="preserve">…………………….. </w:t>
                            </w:r>
                            <w:r>
                              <w:t>des prix pour les touristes étrangers</w:t>
                            </w:r>
                          </w:p>
                          <w:p w14:paraId="5E0365FB" w14:textId="77777777" w:rsidR="009E7C31" w:rsidRDefault="009E7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FCFA611" id="Zone de texte 33" o:spid="_x0000_s1049" style="position:absolute;left:0;text-align:left;margin-left:194.45pt;margin-top:.85pt;width:128.25pt;height:66.75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" fillcolor="#f2f2f2 [3052]" strokecolor="#747070 [1614]" strokeweight=".5pt">
                <v:textbox>
                  <w:txbxContent>
                    <w:p w14:paraId="6093D344" w14:textId="77777777" w:rsidR="009E7C31" w:rsidRDefault="009E7C31" w:rsidP="009E6904">
                      <w:pPr>
                        <w:pStyle w:val="Sansinterligne"/>
                      </w:pPr>
                      <w:r>
                        <w:t xml:space="preserve">…………………….. </w:t>
                      </w:r>
                      <w:proofErr w:type="gramStart"/>
                      <w:r>
                        <w:t>des</w:t>
                      </w:r>
                      <w:proofErr w:type="gramEnd"/>
                      <w:r>
                        <w:t xml:space="preserve"> prix pour les touristes étrangers</w:t>
                      </w:r>
                    </w:p>
                    <w:p w14:paraId="5E0365FB" w14:textId="77777777" w:rsidR="009E7C31" w:rsidRDefault="009E7C31"/>
                  </w:txbxContent>
                </v:textbox>
              </v:roundrect>
            </w:pict>
          </mc:Fallback>
        </mc:AlternateContent>
      </w:r>
    </w:p>
    <w:p w14:paraId="55FED70C" w14:textId="2C8CD80E" w:rsidR="00A072E5" w:rsidRDefault="00A072E5" w:rsidP="0083268C">
      <w:pPr>
        <w:pStyle w:val="Sansinterligne"/>
        <w:jc w:val="both"/>
        <w:rPr>
          <w:b/>
        </w:rPr>
      </w:pPr>
    </w:p>
    <w:p w14:paraId="32494BC2" w14:textId="267FCE17" w:rsidR="00A072E5" w:rsidRDefault="001868D6" w:rsidP="0083268C">
      <w:pPr>
        <w:pStyle w:val="Sansinterligne"/>
        <w:jc w:val="both"/>
        <w:rPr>
          <w:b/>
        </w:rPr>
      </w:pPr>
      <w:r>
        <w:rPr>
          <w:b/>
          <w:noProof/>
        </w:rPr>
        <mc:AlternateContent>
          <mc:Choice Requires="wps">
            <w:drawing>
              <wp:anchor distT="0" distB="0" distL="114300" distR="114300" simplePos="0" relativeHeight="251658239" behindDoc="0" locked="0" layoutInCell="1" allowOverlap="1" wp14:anchorId="67B5124E" wp14:editId="6A44CB79">
                <wp:simplePos x="0" y="0"/>
                <wp:positionH relativeFrom="column">
                  <wp:posOffset>1659890</wp:posOffset>
                </wp:positionH>
                <wp:positionV relativeFrom="paragraph">
                  <wp:posOffset>50800</wp:posOffset>
                </wp:positionV>
                <wp:extent cx="790575" cy="0"/>
                <wp:effectExtent l="0" t="76200" r="9525" b="95250"/>
                <wp:wrapNone/>
                <wp:docPr id="45" name="Connecteur droit avec flèche 45"/>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CA0F6" id="Connecteur droit avec flèche 45" o:spid="_x0000_s1026" type="#_x0000_t32" style="position:absolute;margin-left:130.7pt;margin-top:4pt;width:62.25pt;height:0;z-index:2516582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" strokecolor="#5b9bd5 [3204]" strokeweight=".5pt">
                <v:stroke endarrow="block" joinstyle="miter"/>
              </v:shape>
            </w:pict>
          </mc:Fallback>
        </mc:AlternateContent>
      </w:r>
      <w:r>
        <w:rPr>
          <w:b/>
          <w:noProof/>
        </w:rPr>
        <mc:AlternateContent>
          <mc:Choice Requires="wps">
            <w:drawing>
              <wp:anchor distT="0" distB="0" distL="114300" distR="114300" simplePos="0" relativeHeight="251696128" behindDoc="0" locked="0" layoutInCell="1" allowOverlap="1" wp14:anchorId="1B520BCD" wp14:editId="101222A6">
                <wp:simplePos x="0" y="0"/>
                <wp:positionH relativeFrom="column">
                  <wp:posOffset>4107815</wp:posOffset>
                </wp:positionH>
                <wp:positionV relativeFrom="paragraph">
                  <wp:posOffset>88900</wp:posOffset>
                </wp:positionV>
                <wp:extent cx="495300" cy="0"/>
                <wp:effectExtent l="0" t="76200" r="19050" b="95250"/>
                <wp:wrapNone/>
                <wp:docPr id="46" name="Connecteur droit avec flèche 46"/>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E9AB0" id="Connecteur droit avec flèche 46" o:spid="_x0000_s1026" type="#_x0000_t32" style="position:absolute;margin-left:323.45pt;margin-top:7pt;width:39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" strokecolor="#5b9bd5 [3204]" strokeweight=".5pt">
                <v:stroke endarrow="block" joinstyle="miter"/>
              </v:shape>
            </w:pict>
          </mc:Fallback>
        </mc:AlternateContent>
      </w:r>
    </w:p>
    <w:p w14:paraId="3AD16771" w14:textId="0E7A25E2" w:rsidR="00A072E5" w:rsidRDefault="00A072E5" w:rsidP="0083268C">
      <w:pPr>
        <w:pStyle w:val="Sansinterligne"/>
        <w:jc w:val="both"/>
        <w:rPr>
          <w:b/>
        </w:rPr>
      </w:pPr>
    </w:p>
    <w:p w14:paraId="7F0BFBAE" w14:textId="09C34557" w:rsidR="00A072E5" w:rsidRDefault="00A072E5" w:rsidP="0083268C">
      <w:pPr>
        <w:pStyle w:val="Sansinterligne"/>
        <w:jc w:val="both"/>
        <w:rPr>
          <w:b/>
        </w:rPr>
      </w:pPr>
    </w:p>
    <w:p w14:paraId="2347C94A" w14:textId="1401D595" w:rsidR="00A072E5" w:rsidRDefault="00A072E5" w:rsidP="0083268C">
      <w:pPr>
        <w:pStyle w:val="Sansinterligne"/>
        <w:jc w:val="both"/>
        <w:rPr>
          <w:b/>
        </w:rPr>
      </w:pPr>
    </w:p>
    <w:p w14:paraId="797C8CB0" w14:textId="3A2E44D5" w:rsidR="00A072E5" w:rsidRDefault="001868D6" w:rsidP="001868D6">
      <w:pPr>
        <w:rPr>
          <w:b/>
        </w:rPr>
      </w:pPr>
      <w:r>
        <w:rPr>
          <w:b/>
        </w:rPr>
        <w:br w:type="page"/>
      </w:r>
    </w:p>
    <w:p w14:paraId="7C55350C" w14:textId="6AEFEE4B" w:rsidR="00477A93" w:rsidRPr="00A60916" w:rsidRDefault="00A60916" w:rsidP="00A60916">
      <w:pPr>
        <w:pStyle w:val="Sansinterligne"/>
        <w:pBdr>
          <w:top w:val="single" w:sz="4" w:space="1" w:color="auto"/>
          <w:left w:val="single" w:sz="4" w:space="4" w:color="auto"/>
          <w:bottom w:val="single" w:sz="4" w:space="1" w:color="auto"/>
          <w:right w:val="single" w:sz="4" w:space="4" w:color="auto"/>
        </w:pBdr>
        <w:jc w:val="center"/>
        <w:rPr>
          <w:sz w:val="28"/>
          <w:szCs w:val="28"/>
        </w:rPr>
      </w:pPr>
      <w:r w:rsidRPr="00A60916">
        <w:rPr>
          <w:sz w:val="28"/>
          <w:szCs w:val="28"/>
        </w:rPr>
        <w:lastRenderedPageBreak/>
        <w:t>Activité – Objectif Bac</w:t>
      </w:r>
    </w:p>
    <w:p w14:paraId="337BE2F1" w14:textId="1DCA4449" w:rsidR="00477A93" w:rsidRDefault="00477A93" w:rsidP="0083268C">
      <w:pPr>
        <w:pStyle w:val="Sansinterligne"/>
        <w:jc w:val="both"/>
        <w:rPr>
          <w:b/>
        </w:rPr>
      </w:pPr>
    </w:p>
    <w:p w14:paraId="73AA5C90" w14:textId="0EFAFAD2" w:rsidR="00A60916" w:rsidRDefault="00037212" w:rsidP="0083268C">
      <w:pPr>
        <w:pStyle w:val="Sansinterligne"/>
        <w:jc w:val="both"/>
        <w:rPr>
          <w:b/>
        </w:rPr>
      </w:pPr>
      <w:r>
        <w:rPr>
          <w:b/>
        </w:rPr>
        <w:t xml:space="preserve">Activité 1 </w:t>
      </w:r>
      <w:r w:rsidR="006D62A0">
        <w:rPr>
          <w:b/>
        </w:rPr>
        <w:t>– Les taux de change</w:t>
      </w:r>
    </w:p>
    <w:p w14:paraId="4D74FA78" w14:textId="6D3BF2C9" w:rsidR="000B3097" w:rsidRDefault="000B3097" w:rsidP="0083268C">
      <w:pPr>
        <w:pStyle w:val="Sansinterligne"/>
        <w:jc w:val="both"/>
      </w:pPr>
      <w:r>
        <w:t>Après avoir étudié le document 1, répondre aux questions.</w:t>
      </w:r>
    </w:p>
    <w:p w14:paraId="2FDDEC13" w14:textId="77777777" w:rsidR="000B3097" w:rsidRPr="000B3097" w:rsidRDefault="000B3097" w:rsidP="0083268C">
      <w:pPr>
        <w:pStyle w:val="Sansinterligne"/>
        <w:jc w:val="both"/>
      </w:pPr>
    </w:p>
    <w:p w14:paraId="074D9B64" w14:textId="6E58425A" w:rsidR="006D62A0" w:rsidRDefault="000B3097" w:rsidP="0083268C">
      <w:pPr>
        <w:pStyle w:val="Sansinterligne"/>
        <w:jc w:val="both"/>
        <w:rPr>
          <w:b/>
        </w:rPr>
      </w:pPr>
      <w:r>
        <w:rPr>
          <w:b/>
        </w:rPr>
        <w:t>Document 1 – Taux de change XPF – Octobre 2017 à avril 2018</w:t>
      </w:r>
    </w:p>
    <w:p w14:paraId="2A11BA65" w14:textId="77777777" w:rsidR="000B3097" w:rsidRDefault="000B3097" w:rsidP="0083268C">
      <w:pPr>
        <w:pStyle w:val="Sansinterligne"/>
        <w:jc w:val="both"/>
        <w:rPr>
          <w:b/>
        </w:rPr>
      </w:pPr>
    </w:p>
    <w:tbl>
      <w:tblPr>
        <w:tblW w:w="10668" w:type="dxa"/>
        <w:tblCellMar>
          <w:left w:w="70" w:type="dxa"/>
          <w:right w:w="70" w:type="dxa"/>
        </w:tblCellMar>
        <w:tblLook w:val="04A0" w:firstRow="1" w:lastRow="0" w:firstColumn="1" w:lastColumn="0" w:noHBand="0" w:noVBand="1"/>
      </w:tblPr>
      <w:tblGrid>
        <w:gridCol w:w="2268"/>
        <w:gridCol w:w="1200"/>
        <w:gridCol w:w="1200"/>
        <w:gridCol w:w="1200"/>
        <w:gridCol w:w="1200"/>
        <w:gridCol w:w="1200"/>
        <w:gridCol w:w="1200"/>
        <w:gridCol w:w="1200"/>
      </w:tblGrid>
      <w:tr w:rsidR="000B3097" w:rsidRPr="000B3097" w14:paraId="4CF14786" w14:textId="45CE97EF" w:rsidTr="000B3097">
        <w:trPr>
          <w:trHeight w:val="345"/>
        </w:trPr>
        <w:tc>
          <w:tcPr>
            <w:tcW w:w="2268" w:type="dxa"/>
            <w:tcBorders>
              <w:top w:val="nil"/>
              <w:left w:val="nil"/>
              <w:bottom w:val="nil"/>
              <w:right w:val="nil"/>
            </w:tcBorders>
            <w:shd w:val="clear" w:color="000000" w:fill="D9D9D9"/>
            <w:noWrap/>
            <w:vAlign w:val="center"/>
            <w:hideMark/>
          </w:tcPr>
          <w:p w14:paraId="4167FA11" w14:textId="77777777" w:rsidR="000B3097" w:rsidRPr="000B3097" w:rsidRDefault="000B3097" w:rsidP="000B3097">
            <w:pPr>
              <w:spacing w:after="0" w:line="240" w:lineRule="auto"/>
              <w:jc w:val="center"/>
              <w:rPr>
                <w:rFonts w:ascii="Calibri" w:eastAsia="Times New Roman" w:hAnsi="Calibri" w:cs="Arial"/>
                <w:b/>
                <w:bCs/>
                <w:sz w:val="26"/>
                <w:szCs w:val="26"/>
                <w:lang w:eastAsia="fr-FR"/>
              </w:rPr>
            </w:pPr>
            <w:r w:rsidRPr="000B3097">
              <w:rPr>
                <w:rFonts w:ascii="Calibri" w:eastAsia="Times New Roman" w:hAnsi="Calibri" w:cs="Arial"/>
                <w:b/>
                <w:bCs/>
                <w:sz w:val="26"/>
                <w:szCs w:val="26"/>
                <w:lang w:eastAsia="fr-FR"/>
              </w:rPr>
              <w:t>ACHAT</w:t>
            </w:r>
          </w:p>
        </w:tc>
        <w:tc>
          <w:tcPr>
            <w:tcW w:w="1200" w:type="dxa"/>
            <w:vAlign w:val="bottom"/>
          </w:tcPr>
          <w:p w14:paraId="21A794BA" w14:textId="2E1C3A6E" w:rsidR="000B3097" w:rsidRPr="000B3097" w:rsidRDefault="00362211" w:rsidP="000B3097">
            <w:pPr>
              <w:rPr>
                <w:rFonts w:eastAsia="Times New Roman" w:cs="Times New Roman"/>
                <w:sz w:val="20"/>
                <w:szCs w:val="20"/>
                <w:lang w:eastAsia="fr-FR"/>
              </w:rPr>
            </w:pPr>
            <w:r>
              <w:rPr>
                <w:rFonts w:eastAsia="Times New Roman" w:cs="Times New Roman"/>
                <w:sz w:val="20"/>
                <w:szCs w:val="20"/>
                <w:lang w:eastAsia="fr-FR"/>
              </w:rPr>
              <w:t xml:space="preserve">Oct.                </w:t>
            </w:r>
          </w:p>
        </w:tc>
        <w:tc>
          <w:tcPr>
            <w:tcW w:w="1200" w:type="dxa"/>
            <w:vAlign w:val="bottom"/>
          </w:tcPr>
          <w:p w14:paraId="35016270" w14:textId="1FE21F3C" w:rsidR="000B3097" w:rsidRPr="000B3097" w:rsidRDefault="00362211" w:rsidP="000B3097">
            <w:pPr>
              <w:rPr>
                <w:rFonts w:eastAsia="Times New Roman" w:cs="Times New Roman"/>
                <w:sz w:val="20"/>
                <w:szCs w:val="20"/>
                <w:lang w:eastAsia="fr-FR"/>
              </w:rPr>
            </w:pPr>
            <w:r>
              <w:rPr>
                <w:rFonts w:eastAsia="Times New Roman" w:cs="Times New Roman"/>
                <w:sz w:val="20"/>
                <w:szCs w:val="20"/>
                <w:lang w:eastAsia="fr-FR"/>
              </w:rPr>
              <w:t>Nov.</w:t>
            </w:r>
          </w:p>
        </w:tc>
        <w:tc>
          <w:tcPr>
            <w:tcW w:w="1200" w:type="dxa"/>
            <w:vAlign w:val="bottom"/>
          </w:tcPr>
          <w:p w14:paraId="112A2560" w14:textId="77838516" w:rsidR="000B3097" w:rsidRPr="000B3097" w:rsidRDefault="00362211" w:rsidP="000B3097">
            <w:pPr>
              <w:rPr>
                <w:rFonts w:eastAsia="Times New Roman" w:cs="Times New Roman"/>
                <w:sz w:val="20"/>
                <w:szCs w:val="20"/>
                <w:lang w:eastAsia="fr-FR"/>
              </w:rPr>
            </w:pPr>
            <w:proofErr w:type="gramStart"/>
            <w:r>
              <w:rPr>
                <w:rFonts w:eastAsia="Times New Roman" w:cs="Times New Roman"/>
                <w:sz w:val="20"/>
                <w:szCs w:val="20"/>
                <w:lang w:eastAsia="fr-FR"/>
              </w:rPr>
              <w:t>Déc .</w:t>
            </w:r>
            <w:proofErr w:type="gramEnd"/>
          </w:p>
        </w:tc>
        <w:tc>
          <w:tcPr>
            <w:tcW w:w="1200" w:type="dxa"/>
            <w:vAlign w:val="bottom"/>
          </w:tcPr>
          <w:p w14:paraId="18E8A0AE" w14:textId="5457A4CB" w:rsidR="000B3097" w:rsidRPr="000B3097" w:rsidRDefault="00362211" w:rsidP="000B3097">
            <w:pPr>
              <w:rPr>
                <w:rFonts w:eastAsia="Times New Roman" w:cs="Times New Roman"/>
                <w:sz w:val="20"/>
                <w:szCs w:val="20"/>
                <w:lang w:eastAsia="fr-FR"/>
              </w:rPr>
            </w:pPr>
            <w:r>
              <w:rPr>
                <w:rFonts w:eastAsia="Times New Roman" w:cs="Times New Roman"/>
                <w:sz w:val="20"/>
                <w:szCs w:val="20"/>
                <w:lang w:eastAsia="fr-FR"/>
              </w:rPr>
              <w:t>Janv.</w:t>
            </w:r>
          </w:p>
        </w:tc>
        <w:tc>
          <w:tcPr>
            <w:tcW w:w="1200" w:type="dxa"/>
            <w:vAlign w:val="bottom"/>
          </w:tcPr>
          <w:p w14:paraId="2F68EDA8" w14:textId="4F9E04B6" w:rsidR="000B3097" w:rsidRPr="000B3097" w:rsidRDefault="00362211" w:rsidP="000B3097">
            <w:pPr>
              <w:rPr>
                <w:rFonts w:eastAsia="Times New Roman" w:cs="Times New Roman"/>
                <w:sz w:val="20"/>
                <w:szCs w:val="20"/>
                <w:lang w:eastAsia="fr-FR"/>
              </w:rPr>
            </w:pPr>
            <w:r>
              <w:rPr>
                <w:rFonts w:eastAsia="Times New Roman" w:cs="Times New Roman"/>
                <w:sz w:val="20"/>
                <w:szCs w:val="20"/>
                <w:lang w:eastAsia="fr-FR"/>
              </w:rPr>
              <w:t>Fév.</w:t>
            </w:r>
          </w:p>
        </w:tc>
        <w:tc>
          <w:tcPr>
            <w:tcW w:w="1200" w:type="dxa"/>
            <w:vAlign w:val="bottom"/>
          </w:tcPr>
          <w:p w14:paraId="67721394" w14:textId="70B8CD06" w:rsidR="000B3097" w:rsidRPr="000B3097" w:rsidRDefault="00362211" w:rsidP="000B3097">
            <w:pPr>
              <w:rPr>
                <w:rFonts w:eastAsia="Times New Roman" w:cs="Times New Roman"/>
                <w:sz w:val="20"/>
                <w:szCs w:val="20"/>
                <w:lang w:eastAsia="fr-FR"/>
              </w:rPr>
            </w:pPr>
            <w:r>
              <w:rPr>
                <w:rFonts w:eastAsia="Times New Roman" w:cs="Times New Roman"/>
                <w:sz w:val="20"/>
                <w:szCs w:val="20"/>
                <w:lang w:eastAsia="fr-FR"/>
              </w:rPr>
              <w:t>Mars</w:t>
            </w:r>
          </w:p>
        </w:tc>
        <w:tc>
          <w:tcPr>
            <w:tcW w:w="1200" w:type="dxa"/>
            <w:vAlign w:val="bottom"/>
          </w:tcPr>
          <w:p w14:paraId="1E6614E5" w14:textId="159306B2" w:rsidR="000B3097" w:rsidRPr="000B3097" w:rsidRDefault="0021285F" w:rsidP="000B3097">
            <w:pPr>
              <w:rPr>
                <w:rFonts w:eastAsia="Times New Roman" w:cs="Times New Roman"/>
                <w:sz w:val="20"/>
                <w:szCs w:val="20"/>
                <w:lang w:eastAsia="fr-FR"/>
              </w:rPr>
            </w:pPr>
            <w:r>
              <w:rPr>
                <w:rFonts w:eastAsia="Times New Roman" w:cs="Times New Roman"/>
                <w:sz w:val="20"/>
                <w:szCs w:val="20"/>
                <w:lang w:eastAsia="fr-FR"/>
              </w:rPr>
              <w:t>Avr.</w:t>
            </w:r>
          </w:p>
        </w:tc>
      </w:tr>
      <w:tr w:rsidR="000B3097" w:rsidRPr="000B3097" w14:paraId="5F801B61" w14:textId="4D3C5FE5" w:rsidTr="000B3097">
        <w:trPr>
          <w:trHeight w:val="300"/>
        </w:trPr>
        <w:tc>
          <w:tcPr>
            <w:tcW w:w="2268" w:type="dxa"/>
            <w:tcBorders>
              <w:top w:val="nil"/>
              <w:left w:val="nil"/>
              <w:bottom w:val="nil"/>
              <w:right w:val="nil"/>
            </w:tcBorders>
            <w:shd w:val="clear" w:color="auto" w:fill="auto"/>
            <w:noWrap/>
            <w:vAlign w:val="bottom"/>
            <w:hideMark/>
          </w:tcPr>
          <w:p w14:paraId="5F51C85A"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américain</w:t>
            </w:r>
          </w:p>
        </w:tc>
        <w:tc>
          <w:tcPr>
            <w:tcW w:w="0" w:type="auto"/>
            <w:vAlign w:val="bottom"/>
          </w:tcPr>
          <w:p w14:paraId="2037B1B4" w14:textId="5736054B" w:rsidR="000B3097" w:rsidRPr="000B3097" w:rsidRDefault="000B3097" w:rsidP="000B3097">
            <w:pPr>
              <w:rPr>
                <w:rFonts w:eastAsia="Times New Roman" w:cs="Times New Roman"/>
                <w:sz w:val="20"/>
                <w:szCs w:val="20"/>
                <w:lang w:eastAsia="fr-FR"/>
              </w:rPr>
            </w:pPr>
            <w:r>
              <w:rPr>
                <w:rFonts w:ascii="Calibri" w:hAnsi="Calibri" w:cs="Arial"/>
                <w:sz w:val="22"/>
              </w:rPr>
              <w:t xml:space="preserve">97,36  </w:t>
            </w:r>
          </w:p>
        </w:tc>
        <w:tc>
          <w:tcPr>
            <w:tcW w:w="0" w:type="auto"/>
            <w:vAlign w:val="bottom"/>
          </w:tcPr>
          <w:p w14:paraId="13A9143F" w14:textId="4E75F38C" w:rsidR="000B3097" w:rsidRPr="000B3097" w:rsidRDefault="000B3097" w:rsidP="000B3097">
            <w:pPr>
              <w:rPr>
                <w:rFonts w:eastAsia="Times New Roman" w:cs="Times New Roman"/>
                <w:sz w:val="20"/>
                <w:szCs w:val="20"/>
                <w:lang w:eastAsia="fr-FR"/>
              </w:rPr>
            </w:pPr>
            <w:r>
              <w:rPr>
                <w:rFonts w:ascii="Calibri" w:hAnsi="Calibri" w:cs="Arial"/>
                <w:sz w:val="22"/>
              </w:rPr>
              <w:t xml:space="preserve">97,68  </w:t>
            </w:r>
          </w:p>
        </w:tc>
        <w:tc>
          <w:tcPr>
            <w:tcW w:w="0" w:type="auto"/>
            <w:vAlign w:val="bottom"/>
          </w:tcPr>
          <w:p w14:paraId="587A5DCC" w14:textId="1E0D31E1" w:rsidR="000B3097" w:rsidRPr="000B3097" w:rsidRDefault="000B3097" w:rsidP="000B3097">
            <w:pPr>
              <w:rPr>
                <w:rFonts w:eastAsia="Times New Roman" w:cs="Times New Roman"/>
                <w:sz w:val="20"/>
                <w:szCs w:val="20"/>
                <w:lang w:eastAsia="fr-FR"/>
              </w:rPr>
            </w:pPr>
            <w:r>
              <w:rPr>
                <w:rFonts w:ascii="Calibri" w:hAnsi="Calibri" w:cs="Arial"/>
                <w:sz w:val="22"/>
              </w:rPr>
              <w:t xml:space="preserve">97,68  </w:t>
            </w:r>
          </w:p>
        </w:tc>
        <w:tc>
          <w:tcPr>
            <w:tcW w:w="0" w:type="auto"/>
            <w:vAlign w:val="bottom"/>
          </w:tcPr>
          <w:p w14:paraId="696D3BB1" w14:textId="7B3F4D6A" w:rsidR="000B3097" w:rsidRPr="000B3097" w:rsidRDefault="000B3097" w:rsidP="000B3097">
            <w:pPr>
              <w:rPr>
                <w:rFonts w:eastAsia="Times New Roman" w:cs="Times New Roman"/>
                <w:sz w:val="20"/>
                <w:szCs w:val="20"/>
                <w:lang w:eastAsia="fr-FR"/>
              </w:rPr>
            </w:pPr>
            <w:r>
              <w:rPr>
                <w:rFonts w:ascii="Calibri" w:hAnsi="Calibri" w:cs="Arial"/>
                <w:sz w:val="22"/>
              </w:rPr>
              <w:t xml:space="preserve">94,17  </w:t>
            </w:r>
          </w:p>
        </w:tc>
        <w:tc>
          <w:tcPr>
            <w:tcW w:w="0" w:type="auto"/>
            <w:vAlign w:val="bottom"/>
          </w:tcPr>
          <w:p w14:paraId="1E97D450" w14:textId="4689E30E" w:rsidR="000B3097" w:rsidRPr="000B3097" w:rsidRDefault="000B3097" w:rsidP="000B3097">
            <w:pPr>
              <w:rPr>
                <w:rFonts w:eastAsia="Times New Roman" w:cs="Times New Roman"/>
                <w:sz w:val="20"/>
                <w:szCs w:val="20"/>
                <w:lang w:eastAsia="fr-FR"/>
              </w:rPr>
            </w:pPr>
            <w:r>
              <w:rPr>
                <w:rFonts w:ascii="Calibri" w:hAnsi="Calibri" w:cs="Arial"/>
                <w:sz w:val="22"/>
              </w:rPr>
              <w:t xml:space="preserve">92,60  </w:t>
            </w:r>
          </w:p>
        </w:tc>
        <w:tc>
          <w:tcPr>
            <w:tcW w:w="0" w:type="auto"/>
            <w:vAlign w:val="bottom"/>
          </w:tcPr>
          <w:p w14:paraId="41B8C0D4" w14:textId="32D85A31" w:rsidR="000B3097" w:rsidRPr="000B3097" w:rsidRDefault="000B3097" w:rsidP="000B3097">
            <w:pPr>
              <w:rPr>
                <w:rFonts w:eastAsia="Times New Roman" w:cs="Times New Roman"/>
                <w:sz w:val="20"/>
                <w:szCs w:val="20"/>
                <w:lang w:eastAsia="fr-FR"/>
              </w:rPr>
            </w:pPr>
            <w:r>
              <w:rPr>
                <w:rFonts w:ascii="Calibri" w:hAnsi="Calibri" w:cs="Arial"/>
                <w:sz w:val="22"/>
              </w:rPr>
              <w:t xml:space="preserve">92,86  </w:t>
            </w:r>
          </w:p>
        </w:tc>
        <w:tc>
          <w:tcPr>
            <w:tcW w:w="0" w:type="auto"/>
            <w:vAlign w:val="bottom"/>
          </w:tcPr>
          <w:p w14:paraId="67CA4E98" w14:textId="3108D5EE" w:rsidR="000B3097" w:rsidRPr="000B3097" w:rsidRDefault="000B3097" w:rsidP="000B3097">
            <w:pPr>
              <w:rPr>
                <w:rFonts w:eastAsia="Times New Roman" w:cs="Times New Roman"/>
                <w:sz w:val="20"/>
                <w:szCs w:val="20"/>
                <w:lang w:eastAsia="fr-FR"/>
              </w:rPr>
            </w:pPr>
            <w:r>
              <w:rPr>
                <w:rFonts w:ascii="Calibri" w:hAnsi="Calibri" w:cs="Arial"/>
                <w:sz w:val="22"/>
              </w:rPr>
              <w:t xml:space="preserve">93,10  </w:t>
            </w:r>
          </w:p>
        </w:tc>
      </w:tr>
      <w:tr w:rsidR="000B3097" w:rsidRPr="000B3097" w14:paraId="3D5ACB59" w14:textId="3B03D3EB" w:rsidTr="000B3097">
        <w:trPr>
          <w:trHeight w:val="300"/>
        </w:trPr>
        <w:tc>
          <w:tcPr>
            <w:tcW w:w="2268" w:type="dxa"/>
            <w:tcBorders>
              <w:top w:val="nil"/>
              <w:left w:val="nil"/>
              <w:bottom w:val="nil"/>
              <w:right w:val="nil"/>
            </w:tcBorders>
            <w:shd w:val="clear" w:color="auto" w:fill="auto"/>
            <w:noWrap/>
            <w:vAlign w:val="bottom"/>
            <w:hideMark/>
          </w:tcPr>
          <w:p w14:paraId="50A74DA6"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australien</w:t>
            </w:r>
          </w:p>
        </w:tc>
        <w:tc>
          <w:tcPr>
            <w:tcW w:w="0" w:type="auto"/>
            <w:vAlign w:val="bottom"/>
          </w:tcPr>
          <w:p w14:paraId="1CE5AAA7" w14:textId="4B8BB0C1" w:rsidR="000B3097" w:rsidRPr="000B3097" w:rsidRDefault="000B3097" w:rsidP="000B3097">
            <w:pPr>
              <w:rPr>
                <w:rFonts w:eastAsia="Times New Roman" w:cs="Times New Roman"/>
                <w:sz w:val="20"/>
                <w:szCs w:val="20"/>
                <w:lang w:eastAsia="fr-FR"/>
              </w:rPr>
            </w:pPr>
            <w:r>
              <w:rPr>
                <w:rFonts w:ascii="Calibri" w:hAnsi="Calibri" w:cs="Arial"/>
                <w:sz w:val="22"/>
              </w:rPr>
              <w:t xml:space="preserve">75,92  </w:t>
            </w:r>
          </w:p>
        </w:tc>
        <w:tc>
          <w:tcPr>
            <w:tcW w:w="0" w:type="auto"/>
            <w:vAlign w:val="bottom"/>
          </w:tcPr>
          <w:p w14:paraId="31D078B3" w14:textId="4908B4FA" w:rsidR="000B3097" w:rsidRPr="000B3097" w:rsidRDefault="000B3097" w:rsidP="000B3097">
            <w:pPr>
              <w:rPr>
                <w:rFonts w:eastAsia="Times New Roman" w:cs="Times New Roman"/>
                <w:sz w:val="20"/>
                <w:szCs w:val="20"/>
                <w:lang w:eastAsia="fr-FR"/>
              </w:rPr>
            </w:pPr>
            <w:r>
              <w:rPr>
                <w:rFonts w:ascii="Calibri" w:hAnsi="Calibri" w:cs="Arial"/>
                <w:sz w:val="22"/>
              </w:rPr>
              <w:t xml:space="preserve">74,51  </w:t>
            </w:r>
          </w:p>
        </w:tc>
        <w:tc>
          <w:tcPr>
            <w:tcW w:w="0" w:type="auto"/>
            <w:vAlign w:val="bottom"/>
          </w:tcPr>
          <w:p w14:paraId="25B32F10" w14:textId="6E13C4FE" w:rsidR="000B3097" w:rsidRPr="000B3097" w:rsidRDefault="000B3097" w:rsidP="000B3097">
            <w:pPr>
              <w:rPr>
                <w:rFonts w:eastAsia="Times New Roman" w:cs="Times New Roman"/>
                <w:sz w:val="20"/>
                <w:szCs w:val="20"/>
                <w:lang w:eastAsia="fr-FR"/>
              </w:rPr>
            </w:pPr>
            <w:r>
              <w:rPr>
                <w:rFonts w:ascii="Calibri" w:hAnsi="Calibri" w:cs="Arial"/>
                <w:sz w:val="22"/>
              </w:rPr>
              <w:t xml:space="preserve">74,51  </w:t>
            </w:r>
          </w:p>
        </w:tc>
        <w:tc>
          <w:tcPr>
            <w:tcW w:w="0" w:type="auto"/>
            <w:vAlign w:val="bottom"/>
          </w:tcPr>
          <w:p w14:paraId="66214FF4" w14:textId="07792CE1" w:rsidR="000B3097" w:rsidRPr="000B3097" w:rsidRDefault="000B3097" w:rsidP="000B3097">
            <w:pPr>
              <w:rPr>
                <w:rFonts w:eastAsia="Times New Roman" w:cs="Times New Roman"/>
                <w:sz w:val="20"/>
                <w:szCs w:val="20"/>
                <w:lang w:eastAsia="fr-FR"/>
              </w:rPr>
            </w:pPr>
            <w:r>
              <w:rPr>
                <w:rFonts w:ascii="Calibri" w:hAnsi="Calibri" w:cs="Arial"/>
                <w:sz w:val="22"/>
              </w:rPr>
              <w:t xml:space="preserve">74,71  </w:t>
            </w:r>
          </w:p>
        </w:tc>
        <w:tc>
          <w:tcPr>
            <w:tcW w:w="0" w:type="auto"/>
            <w:vAlign w:val="bottom"/>
          </w:tcPr>
          <w:p w14:paraId="270526FF" w14:textId="4EBB56BB" w:rsidR="000B3097" w:rsidRPr="000B3097" w:rsidRDefault="000B3097" w:rsidP="000B3097">
            <w:pPr>
              <w:rPr>
                <w:rFonts w:eastAsia="Times New Roman" w:cs="Times New Roman"/>
                <w:sz w:val="20"/>
                <w:szCs w:val="20"/>
                <w:lang w:eastAsia="fr-FR"/>
              </w:rPr>
            </w:pPr>
            <w:r>
              <w:rPr>
                <w:rFonts w:ascii="Calibri" w:hAnsi="Calibri" w:cs="Arial"/>
                <w:sz w:val="22"/>
              </w:rPr>
              <w:t xml:space="preserve">73,11  </w:t>
            </w:r>
          </w:p>
        </w:tc>
        <w:tc>
          <w:tcPr>
            <w:tcW w:w="0" w:type="auto"/>
            <w:vAlign w:val="bottom"/>
          </w:tcPr>
          <w:p w14:paraId="0BB5D8EF" w14:textId="03FB171C" w:rsidR="000B3097" w:rsidRPr="000B3097" w:rsidRDefault="000B3097" w:rsidP="000B3097">
            <w:pPr>
              <w:rPr>
                <w:rFonts w:eastAsia="Times New Roman" w:cs="Times New Roman"/>
                <w:sz w:val="20"/>
                <w:szCs w:val="20"/>
                <w:lang w:eastAsia="fr-FR"/>
              </w:rPr>
            </w:pPr>
            <w:r>
              <w:rPr>
                <w:rFonts w:ascii="Calibri" w:hAnsi="Calibri" w:cs="Arial"/>
                <w:sz w:val="22"/>
              </w:rPr>
              <w:t xml:space="preserve">72,13  </w:t>
            </w:r>
          </w:p>
        </w:tc>
        <w:tc>
          <w:tcPr>
            <w:tcW w:w="0" w:type="auto"/>
            <w:vAlign w:val="bottom"/>
          </w:tcPr>
          <w:p w14:paraId="5A500990" w14:textId="52B2321C" w:rsidR="000B3097" w:rsidRPr="000B3097" w:rsidRDefault="000B3097" w:rsidP="000B3097">
            <w:pPr>
              <w:rPr>
                <w:rFonts w:eastAsia="Times New Roman" w:cs="Times New Roman"/>
                <w:sz w:val="20"/>
                <w:szCs w:val="20"/>
                <w:lang w:eastAsia="fr-FR"/>
              </w:rPr>
            </w:pPr>
            <w:r>
              <w:rPr>
                <w:rFonts w:ascii="Calibri" w:hAnsi="Calibri" w:cs="Arial"/>
                <w:sz w:val="22"/>
              </w:rPr>
              <w:t xml:space="preserve">71,75  </w:t>
            </w:r>
          </w:p>
        </w:tc>
      </w:tr>
      <w:tr w:rsidR="000B3097" w:rsidRPr="000B3097" w14:paraId="7CC0209B" w14:textId="19394B12" w:rsidTr="000B3097">
        <w:trPr>
          <w:trHeight w:val="300"/>
        </w:trPr>
        <w:tc>
          <w:tcPr>
            <w:tcW w:w="2268" w:type="dxa"/>
            <w:tcBorders>
              <w:top w:val="nil"/>
              <w:left w:val="nil"/>
              <w:bottom w:val="nil"/>
              <w:right w:val="nil"/>
            </w:tcBorders>
            <w:shd w:val="clear" w:color="auto" w:fill="auto"/>
            <w:noWrap/>
            <w:vAlign w:val="bottom"/>
            <w:hideMark/>
          </w:tcPr>
          <w:p w14:paraId="5F37DA57"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 xml:space="preserve">Dollar canadien </w:t>
            </w:r>
          </w:p>
        </w:tc>
        <w:tc>
          <w:tcPr>
            <w:tcW w:w="0" w:type="auto"/>
            <w:vAlign w:val="bottom"/>
          </w:tcPr>
          <w:p w14:paraId="46019E6C" w14:textId="729B8180" w:rsidR="000B3097" w:rsidRPr="000B3097" w:rsidRDefault="000B3097" w:rsidP="000B3097">
            <w:pPr>
              <w:rPr>
                <w:rFonts w:eastAsia="Times New Roman" w:cs="Times New Roman"/>
                <w:sz w:val="20"/>
                <w:szCs w:val="20"/>
                <w:lang w:eastAsia="fr-FR"/>
              </w:rPr>
            </w:pPr>
            <w:r>
              <w:rPr>
                <w:rFonts w:ascii="Calibri" w:hAnsi="Calibri" w:cs="Arial"/>
                <w:sz w:val="22"/>
              </w:rPr>
              <w:t xml:space="preserve">77,50  </w:t>
            </w:r>
          </w:p>
        </w:tc>
        <w:tc>
          <w:tcPr>
            <w:tcW w:w="0" w:type="auto"/>
            <w:vAlign w:val="bottom"/>
          </w:tcPr>
          <w:p w14:paraId="47276781" w14:textId="52C3EDBB" w:rsidR="000B3097" w:rsidRPr="000B3097" w:rsidRDefault="000B3097" w:rsidP="000B3097">
            <w:pPr>
              <w:rPr>
                <w:rFonts w:eastAsia="Times New Roman" w:cs="Times New Roman"/>
                <w:sz w:val="20"/>
                <w:szCs w:val="20"/>
                <w:lang w:eastAsia="fr-FR"/>
              </w:rPr>
            </w:pPr>
            <w:r>
              <w:rPr>
                <w:rFonts w:ascii="Calibri" w:hAnsi="Calibri" w:cs="Arial"/>
                <w:sz w:val="22"/>
              </w:rPr>
              <w:t xml:space="preserve">76,57  </w:t>
            </w:r>
          </w:p>
        </w:tc>
        <w:tc>
          <w:tcPr>
            <w:tcW w:w="0" w:type="auto"/>
            <w:vAlign w:val="bottom"/>
          </w:tcPr>
          <w:p w14:paraId="4DBAAAA3" w14:textId="4183FDDE" w:rsidR="000B3097" w:rsidRPr="000B3097" w:rsidRDefault="000B3097" w:rsidP="000B3097">
            <w:pPr>
              <w:rPr>
                <w:rFonts w:eastAsia="Times New Roman" w:cs="Times New Roman"/>
                <w:sz w:val="20"/>
                <w:szCs w:val="20"/>
                <w:lang w:eastAsia="fr-FR"/>
              </w:rPr>
            </w:pPr>
            <w:r>
              <w:rPr>
                <w:rFonts w:ascii="Calibri" w:hAnsi="Calibri" w:cs="Arial"/>
                <w:sz w:val="22"/>
              </w:rPr>
              <w:t xml:space="preserve">76,57  </w:t>
            </w:r>
          </w:p>
        </w:tc>
        <w:tc>
          <w:tcPr>
            <w:tcW w:w="0" w:type="auto"/>
            <w:vAlign w:val="bottom"/>
          </w:tcPr>
          <w:p w14:paraId="0D3102D7" w14:textId="7FAF0CCE" w:rsidR="000B3097" w:rsidRPr="000B3097" w:rsidRDefault="000B3097" w:rsidP="000B3097">
            <w:pPr>
              <w:rPr>
                <w:rFonts w:eastAsia="Times New Roman" w:cs="Times New Roman"/>
                <w:sz w:val="20"/>
                <w:szCs w:val="20"/>
                <w:lang w:eastAsia="fr-FR"/>
              </w:rPr>
            </w:pPr>
            <w:r>
              <w:rPr>
                <w:rFonts w:ascii="Calibri" w:hAnsi="Calibri" w:cs="Arial"/>
                <w:sz w:val="22"/>
              </w:rPr>
              <w:t xml:space="preserve">75,64  </w:t>
            </w:r>
          </w:p>
        </w:tc>
        <w:tc>
          <w:tcPr>
            <w:tcW w:w="0" w:type="auto"/>
            <w:vAlign w:val="bottom"/>
          </w:tcPr>
          <w:p w14:paraId="2C469A7E" w14:textId="798B2EE6" w:rsidR="000B3097" w:rsidRPr="000B3097" w:rsidRDefault="000B3097" w:rsidP="000B3097">
            <w:pPr>
              <w:rPr>
                <w:rFonts w:eastAsia="Times New Roman" w:cs="Times New Roman"/>
                <w:sz w:val="20"/>
                <w:szCs w:val="20"/>
                <w:lang w:eastAsia="fr-FR"/>
              </w:rPr>
            </w:pPr>
            <w:r>
              <w:rPr>
                <w:rFonts w:ascii="Calibri" w:hAnsi="Calibri" w:cs="Arial"/>
                <w:sz w:val="22"/>
              </w:rPr>
              <w:t xml:space="preserve">73,88  </w:t>
            </w:r>
          </w:p>
        </w:tc>
        <w:tc>
          <w:tcPr>
            <w:tcW w:w="0" w:type="auto"/>
            <w:vAlign w:val="bottom"/>
          </w:tcPr>
          <w:p w14:paraId="2BA1A9F1" w14:textId="6B931554" w:rsidR="000B3097" w:rsidRPr="000B3097" w:rsidRDefault="000B3097" w:rsidP="000B3097">
            <w:pPr>
              <w:rPr>
                <w:rFonts w:eastAsia="Times New Roman" w:cs="Times New Roman"/>
                <w:sz w:val="20"/>
                <w:szCs w:val="20"/>
                <w:lang w:eastAsia="fr-FR"/>
              </w:rPr>
            </w:pPr>
            <w:r>
              <w:rPr>
                <w:rFonts w:ascii="Calibri" w:hAnsi="Calibri" w:cs="Arial"/>
                <w:sz w:val="22"/>
              </w:rPr>
              <w:t xml:space="preserve">71,90  </w:t>
            </w:r>
          </w:p>
        </w:tc>
        <w:tc>
          <w:tcPr>
            <w:tcW w:w="0" w:type="auto"/>
            <w:vAlign w:val="bottom"/>
          </w:tcPr>
          <w:p w14:paraId="7401580B" w14:textId="04A62763" w:rsidR="000B3097" w:rsidRPr="000B3097" w:rsidRDefault="000B3097" w:rsidP="000B3097">
            <w:pPr>
              <w:rPr>
                <w:rFonts w:eastAsia="Times New Roman" w:cs="Times New Roman"/>
                <w:sz w:val="20"/>
                <w:szCs w:val="20"/>
                <w:lang w:eastAsia="fr-FR"/>
              </w:rPr>
            </w:pPr>
            <w:r>
              <w:rPr>
                <w:rFonts w:ascii="Calibri" w:hAnsi="Calibri" w:cs="Arial"/>
                <w:sz w:val="22"/>
              </w:rPr>
              <w:t xml:space="preserve">72,21  </w:t>
            </w:r>
          </w:p>
        </w:tc>
      </w:tr>
      <w:tr w:rsidR="000B3097" w:rsidRPr="000B3097" w14:paraId="01842F2B" w14:textId="7541BBC8" w:rsidTr="000B3097">
        <w:trPr>
          <w:trHeight w:val="300"/>
        </w:trPr>
        <w:tc>
          <w:tcPr>
            <w:tcW w:w="2268" w:type="dxa"/>
            <w:tcBorders>
              <w:top w:val="nil"/>
              <w:left w:val="nil"/>
              <w:bottom w:val="nil"/>
              <w:right w:val="nil"/>
            </w:tcBorders>
            <w:shd w:val="clear" w:color="auto" w:fill="auto"/>
            <w:noWrap/>
            <w:vAlign w:val="bottom"/>
            <w:hideMark/>
          </w:tcPr>
          <w:p w14:paraId="71AFD4D0"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fidjien</w:t>
            </w:r>
          </w:p>
        </w:tc>
        <w:tc>
          <w:tcPr>
            <w:tcW w:w="0" w:type="auto"/>
            <w:vAlign w:val="bottom"/>
          </w:tcPr>
          <w:p w14:paraId="75CDD80C" w14:textId="297CA9F4" w:rsidR="000B3097" w:rsidRPr="000B3097" w:rsidRDefault="000B3097" w:rsidP="000B3097">
            <w:pPr>
              <w:rPr>
                <w:rFonts w:eastAsia="Times New Roman" w:cs="Times New Roman"/>
                <w:sz w:val="20"/>
                <w:szCs w:val="20"/>
                <w:lang w:eastAsia="fr-FR"/>
              </w:rPr>
            </w:pPr>
            <w:r>
              <w:rPr>
                <w:rFonts w:ascii="Calibri" w:hAnsi="Calibri" w:cs="Arial"/>
                <w:sz w:val="22"/>
              </w:rPr>
              <w:t xml:space="preserve">48,12  </w:t>
            </w:r>
          </w:p>
        </w:tc>
        <w:tc>
          <w:tcPr>
            <w:tcW w:w="0" w:type="auto"/>
            <w:vAlign w:val="bottom"/>
          </w:tcPr>
          <w:p w14:paraId="74E62FE1" w14:textId="2E90D181" w:rsidR="000B3097" w:rsidRPr="000B3097" w:rsidRDefault="000B3097" w:rsidP="000B3097">
            <w:pPr>
              <w:rPr>
                <w:rFonts w:eastAsia="Times New Roman" w:cs="Times New Roman"/>
                <w:sz w:val="20"/>
                <w:szCs w:val="20"/>
                <w:lang w:eastAsia="fr-FR"/>
              </w:rPr>
            </w:pPr>
            <w:r>
              <w:rPr>
                <w:rFonts w:ascii="Calibri" w:hAnsi="Calibri" w:cs="Arial"/>
                <w:sz w:val="22"/>
              </w:rPr>
              <w:t xml:space="preserve">47,73  </w:t>
            </w:r>
          </w:p>
        </w:tc>
        <w:tc>
          <w:tcPr>
            <w:tcW w:w="0" w:type="auto"/>
            <w:vAlign w:val="bottom"/>
          </w:tcPr>
          <w:p w14:paraId="3DC7BDC1" w14:textId="04C20FDE" w:rsidR="000B3097" w:rsidRPr="000B3097" w:rsidRDefault="000B3097" w:rsidP="000B3097">
            <w:pPr>
              <w:rPr>
                <w:rFonts w:eastAsia="Times New Roman" w:cs="Times New Roman"/>
                <w:sz w:val="20"/>
                <w:szCs w:val="20"/>
                <w:lang w:eastAsia="fr-FR"/>
              </w:rPr>
            </w:pPr>
            <w:r>
              <w:rPr>
                <w:rFonts w:ascii="Calibri" w:hAnsi="Calibri" w:cs="Arial"/>
                <w:sz w:val="22"/>
              </w:rPr>
              <w:t xml:space="preserve">47,73  </w:t>
            </w:r>
          </w:p>
        </w:tc>
        <w:tc>
          <w:tcPr>
            <w:tcW w:w="0" w:type="auto"/>
            <w:vAlign w:val="bottom"/>
          </w:tcPr>
          <w:p w14:paraId="32C7680F" w14:textId="23E76E7F" w:rsidR="000B3097" w:rsidRPr="000B3097" w:rsidRDefault="000B3097" w:rsidP="000B3097">
            <w:pPr>
              <w:rPr>
                <w:rFonts w:eastAsia="Times New Roman" w:cs="Times New Roman"/>
                <w:sz w:val="20"/>
                <w:szCs w:val="20"/>
                <w:lang w:eastAsia="fr-FR"/>
              </w:rPr>
            </w:pPr>
            <w:r>
              <w:rPr>
                <w:rFonts w:ascii="Calibri" w:hAnsi="Calibri" w:cs="Arial"/>
                <w:sz w:val="22"/>
              </w:rPr>
              <w:t xml:space="preserve">47,32  </w:t>
            </w:r>
          </w:p>
        </w:tc>
        <w:tc>
          <w:tcPr>
            <w:tcW w:w="0" w:type="auto"/>
            <w:vAlign w:val="bottom"/>
          </w:tcPr>
          <w:p w14:paraId="26EFE436" w14:textId="0086D67B" w:rsidR="000B3097" w:rsidRPr="000B3097" w:rsidRDefault="000B3097" w:rsidP="000B3097">
            <w:pPr>
              <w:rPr>
                <w:rFonts w:eastAsia="Times New Roman" w:cs="Times New Roman"/>
                <w:sz w:val="20"/>
                <w:szCs w:val="20"/>
                <w:lang w:eastAsia="fr-FR"/>
              </w:rPr>
            </w:pPr>
            <w:r>
              <w:rPr>
                <w:rFonts w:ascii="Calibri" w:hAnsi="Calibri" w:cs="Arial"/>
                <w:sz w:val="22"/>
              </w:rPr>
              <w:t xml:space="preserve">46,55  </w:t>
            </w:r>
          </w:p>
        </w:tc>
        <w:tc>
          <w:tcPr>
            <w:tcW w:w="0" w:type="auto"/>
            <w:vAlign w:val="bottom"/>
          </w:tcPr>
          <w:p w14:paraId="5C12C082" w14:textId="4FDEE614" w:rsidR="000B3097" w:rsidRPr="000B3097" w:rsidRDefault="000B3097" w:rsidP="000B3097">
            <w:pPr>
              <w:rPr>
                <w:rFonts w:eastAsia="Times New Roman" w:cs="Times New Roman"/>
                <w:sz w:val="20"/>
                <w:szCs w:val="20"/>
                <w:lang w:eastAsia="fr-FR"/>
              </w:rPr>
            </w:pPr>
            <w:r>
              <w:rPr>
                <w:rFonts w:ascii="Calibri" w:hAnsi="Calibri" w:cs="Arial"/>
                <w:sz w:val="22"/>
              </w:rPr>
              <w:t xml:space="preserve">46,40  </w:t>
            </w:r>
          </w:p>
        </w:tc>
        <w:tc>
          <w:tcPr>
            <w:tcW w:w="0" w:type="auto"/>
            <w:vAlign w:val="bottom"/>
          </w:tcPr>
          <w:p w14:paraId="567033B6" w14:textId="352D6C5A" w:rsidR="000B3097" w:rsidRPr="000B3097" w:rsidRDefault="000B3097" w:rsidP="000B3097">
            <w:pPr>
              <w:rPr>
                <w:rFonts w:eastAsia="Times New Roman" w:cs="Times New Roman"/>
                <w:sz w:val="20"/>
                <w:szCs w:val="20"/>
                <w:lang w:eastAsia="fr-FR"/>
              </w:rPr>
            </w:pPr>
            <w:r>
              <w:rPr>
                <w:rFonts w:ascii="Calibri" w:hAnsi="Calibri" w:cs="Arial"/>
                <w:sz w:val="22"/>
              </w:rPr>
              <w:t xml:space="preserve">46,33  </w:t>
            </w:r>
          </w:p>
        </w:tc>
      </w:tr>
      <w:tr w:rsidR="000B3097" w:rsidRPr="000B3097" w14:paraId="22ED5283" w14:textId="2AA28AE5" w:rsidTr="000B3097">
        <w:trPr>
          <w:trHeight w:val="300"/>
        </w:trPr>
        <w:tc>
          <w:tcPr>
            <w:tcW w:w="2268" w:type="dxa"/>
            <w:tcBorders>
              <w:top w:val="nil"/>
              <w:left w:val="nil"/>
              <w:bottom w:val="nil"/>
              <w:right w:val="nil"/>
            </w:tcBorders>
            <w:shd w:val="clear" w:color="auto" w:fill="auto"/>
            <w:noWrap/>
            <w:vAlign w:val="bottom"/>
            <w:hideMark/>
          </w:tcPr>
          <w:p w14:paraId="471244FC"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 xml:space="preserve">Dollar </w:t>
            </w:r>
            <w:proofErr w:type="spellStart"/>
            <w:r w:rsidRPr="000B3097">
              <w:rPr>
                <w:rFonts w:ascii="Calibri" w:eastAsia="Times New Roman" w:hAnsi="Calibri" w:cs="Arial"/>
                <w:sz w:val="22"/>
                <w:lang w:eastAsia="fr-FR"/>
              </w:rPr>
              <w:t>hong-kong</w:t>
            </w:r>
            <w:proofErr w:type="spellEnd"/>
          </w:p>
        </w:tc>
        <w:tc>
          <w:tcPr>
            <w:tcW w:w="0" w:type="auto"/>
            <w:vAlign w:val="bottom"/>
          </w:tcPr>
          <w:p w14:paraId="38B730A2" w14:textId="3D89F535" w:rsidR="000B3097" w:rsidRPr="000B3097" w:rsidRDefault="000B3097" w:rsidP="000B3097">
            <w:pPr>
              <w:rPr>
                <w:rFonts w:eastAsia="Times New Roman" w:cs="Times New Roman"/>
                <w:sz w:val="20"/>
                <w:szCs w:val="20"/>
                <w:lang w:eastAsia="fr-FR"/>
              </w:rPr>
            </w:pPr>
            <w:r>
              <w:rPr>
                <w:rFonts w:ascii="Calibri" w:hAnsi="Calibri" w:cs="Arial"/>
                <w:sz w:val="22"/>
              </w:rPr>
              <w:t xml:space="preserve">12,85  </w:t>
            </w:r>
          </w:p>
        </w:tc>
        <w:tc>
          <w:tcPr>
            <w:tcW w:w="0" w:type="auto"/>
            <w:vAlign w:val="bottom"/>
          </w:tcPr>
          <w:p w14:paraId="66D18E97" w14:textId="7090C113" w:rsidR="000B3097" w:rsidRPr="000B3097" w:rsidRDefault="000B3097" w:rsidP="000B3097">
            <w:pPr>
              <w:rPr>
                <w:rFonts w:eastAsia="Times New Roman" w:cs="Times New Roman"/>
                <w:sz w:val="20"/>
                <w:szCs w:val="20"/>
                <w:lang w:eastAsia="fr-FR"/>
              </w:rPr>
            </w:pPr>
            <w:r>
              <w:rPr>
                <w:rFonts w:ascii="Calibri" w:hAnsi="Calibri" w:cs="Arial"/>
                <w:sz w:val="22"/>
              </w:rPr>
              <w:t xml:space="preserve">12,91  </w:t>
            </w:r>
          </w:p>
        </w:tc>
        <w:tc>
          <w:tcPr>
            <w:tcW w:w="0" w:type="auto"/>
            <w:vAlign w:val="bottom"/>
          </w:tcPr>
          <w:p w14:paraId="10582B99" w14:textId="7C4BF966" w:rsidR="000B3097" w:rsidRPr="000B3097" w:rsidRDefault="000B3097" w:rsidP="000B3097">
            <w:pPr>
              <w:rPr>
                <w:rFonts w:eastAsia="Times New Roman" w:cs="Times New Roman"/>
                <w:sz w:val="20"/>
                <w:szCs w:val="20"/>
                <w:lang w:eastAsia="fr-FR"/>
              </w:rPr>
            </w:pPr>
            <w:r>
              <w:rPr>
                <w:rFonts w:ascii="Calibri" w:hAnsi="Calibri" w:cs="Arial"/>
                <w:sz w:val="22"/>
              </w:rPr>
              <w:t xml:space="preserve">12,91  </w:t>
            </w:r>
          </w:p>
        </w:tc>
        <w:tc>
          <w:tcPr>
            <w:tcW w:w="0" w:type="auto"/>
            <w:vAlign w:val="bottom"/>
          </w:tcPr>
          <w:p w14:paraId="218D3FE9" w14:textId="09ABB5DE" w:rsidR="000B3097" w:rsidRPr="000B3097" w:rsidRDefault="000B3097" w:rsidP="000B3097">
            <w:pPr>
              <w:rPr>
                <w:rFonts w:eastAsia="Times New Roman" w:cs="Times New Roman"/>
                <w:sz w:val="20"/>
                <w:szCs w:val="20"/>
                <w:lang w:eastAsia="fr-FR"/>
              </w:rPr>
            </w:pPr>
            <w:r>
              <w:rPr>
                <w:rFonts w:ascii="Calibri" w:hAnsi="Calibri" w:cs="Arial"/>
                <w:sz w:val="22"/>
              </w:rPr>
              <w:t xml:space="preserve">12,43  </w:t>
            </w:r>
          </w:p>
        </w:tc>
        <w:tc>
          <w:tcPr>
            <w:tcW w:w="0" w:type="auto"/>
            <w:vAlign w:val="bottom"/>
          </w:tcPr>
          <w:p w14:paraId="42D99161" w14:textId="1B6CCA36" w:rsidR="000B3097" w:rsidRPr="000B3097" w:rsidRDefault="000B3097" w:rsidP="000B3097">
            <w:pPr>
              <w:rPr>
                <w:rFonts w:eastAsia="Times New Roman" w:cs="Times New Roman"/>
                <w:sz w:val="20"/>
                <w:szCs w:val="20"/>
                <w:lang w:eastAsia="fr-FR"/>
              </w:rPr>
            </w:pPr>
            <w:r>
              <w:rPr>
                <w:rFonts w:ascii="Calibri" w:hAnsi="Calibri" w:cs="Arial"/>
                <w:sz w:val="22"/>
              </w:rPr>
              <w:t xml:space="preserve">12,21  </w:t>
            </w:r>
          </w:p>
        </w:tc>
        <w:tc>
          <w:tcPr>
            <w:tcW w:w="0" w:type="auto"/>
            <w:vAlign w:val="bottom"/>
          </w:tcPr>
          <w:p w14:paraId="2FAB17DF" w14:textId="379634D0" w:rsidR="000B3097" w:rsidRPr="000B3097" w:rsidRDefault="000B3097" w:rsidP="000B3097">
            <w:pPr>
              <w:rPr>
                <w:rFonts w:eastAsia="Times New Roman" w:cs="Times New Roman"/>
                <w:sz w:val="20"/>
                <w:szCs w:val="20"/>
                <w:lang w:eastAsia="fr-FR"/>
              </w:rPr>
            </w:pPr>
            <w:r>
              <w:rPr>
                <w:rFonts w:ascii="Calibri" w:hAnsi="Calibri" w:cs="Arial"/>
                <w:sz w:val="22"/>
              </w:rPr>
              <w:t xml:space="preserve">12,22  </w:t>
            </w:r>
          </w:p>
        </w:tc>
        <w:tc>
          <w:tcPr>
            <w:tcW w:w="0" w:type="auto"/>
            <w:vAlign w:val="bottom"/>
          </w:tcPr>
          <w:p w14:paraId="51BF937D" w14:textId="1874D613" w:rsidR="000B3097" w:rsidRPr="000B3097" w:rsidRDefault="000B3097" w:rsidP="000B3097">
            <w:pPr>
              <w:rPr>
                <w:rFonts w:eastAsia="Times New Roman" w:cs="Times New Roman"/>
                <w:sz w:val="20"/>
                <w:szCs w:val="20"/>
                <w:lang w:eastAsia="fr-FR"/>
              </w:rPr>
            </w:pPr>
            <w:r>
              <w:rPr>
                <w:rFonts w:ascii="Calibri" w:hAnsi="Calibri" w:cs="Arial"/>
                <w:sz w:val="22"/>
              </w:rPr>
              <w:t xml:space="preserve">12,23  </w:t>
            </w:r>
          </w:p>
        </w:tc>
      </w:tr>
      <w:tr w:rsidR="000B3097" w:rsidRPr="000B3097" w14:paraId="16F48B2E" w14:textId="55454774" w:rsidTr="000B3097">
        <w:trPr>
          <w:trHeight w:val="300"/>
        </w:trPr>
        <w:tc>
          <w:tcPr>
            <w:tcW w:w="2268" w:type="dxa"/>
            <w:tcBorders>
              <w:top w:val="nil"/>
              <w:left w:val="nil"/>
              <w:bottom w:val="nil"/>
              <w:right w:val="nil"/>
            </w:tcBorders>
            <w:shd w:val="clear" w:color="auto" w:fill="auto"/>
            <w:noWrap/>
            <w:vAlign w:val="bottom"/>
            <w:hideMark/>
          </w:tcPr>
          <w:p w14:paraId="05833E2A"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néo-zélandais</w:t>
            </w:r>
          </w:p>
        </w:tc>
        <w:tc>
          <w:tcPr>
            <w:tcW w:w="0" w:type="auto"/>
            <w:vAlign w:val="bottom"/>
          </w:tcPr>
          <w:p w14:paraId="5DD321F4" w14:textId="69F26163" w:rsidR="000B3097" w:rsidRPr="000B3097" w:rsidRDefault="000B3097" w:rsidP="000B3097">
            <w:pPr>
              <w:rPr>
                <w:rFonts w:eastAsia="Times New Roman" w:cs="Times New Roman"/>
                <w:sz w:val="20"/>
                <w:szCs w:val="20"/>
                <w:lang w:eastAsia="fr-FR"/>
              </w:rPr>
            </w:pPr>
            <w:r>
              <w:rPr>
                <w:rFonts w:ascii="Calibri" w:hAnsi="Calibri" w:cs="Arial"/>
                <w:sz w:val="22"/>
              </w:rPr>
              <w:t xml:space="preserve">68,78  </w:t>
            </w:r>
          </w:p>
        </w:tc>
        <w:tc>
          <w:tcPr>
            <w:tcW w:w="0" w:type="auto"/>
            <w:vAlign w:val="bottom"/>
          </w:tcPr>
          <w:p w14:paraId="07CA6E4D" w14:textId="128EF75F" w:rsidR="000B3097" w:rsidRPr="000B3097" w:rsidRDefault="000B3097" w:rsidP="000B3097">
            <w:pPr>
              <w:rPr>
                <w:rFonts w:eastAsia="Times New Roman" w:cs="Times New Roman"/>
                <w:sz w:val="20"/>
                <w:szCs w:val="20"/>
                <w:lang w:eastAsia="fr-FR"/>
              </w:rPr>
            </w:pPr>
            <w:r>
              <w:rPr>
                <w:rFonts w:ascii="Calibri" w:hAnsi="Calibri" w:cs="Arial"/>
                <w:sz w:val="22"/>
              </w:rPr>
              <w:t xml:space="preserve">67,26  </w:t>
            </w:r>
          </w:p>
        </w:tc>
        <w:tc>
          <w:tcPr>
            <w:tcW w:w="0" w:type="auto"/>
            <w:vAlign w:val="bottom"/>
          </w:tcPr>
          <w:p w14:paraId="7BF63F95" w14:textId="11B4BA47" w:rsidR="000B3097" w:rsidRPr="000B3097" w:rsidRDefault="000B3097" w:rsidP="000B3097">
            <w:pPr>
              <w:rPr>
                <w:rFonts w:eastAsia="Times New Roman" w:cs="Times New Roman"/>
                <w:sz w:val="20"/>
                <w:szCs w:val="20"/>
                <w:lang w:eastAsia="fr-FR"/>
              </w:rPr>
            </w:pPr>
            <w:r>
              <w:rPr>
                <w:rFonts w:ascii="Calibri" w:hAnsi="Calibri" w:cs="Arial"/>
                <w:sz w:val="22"/>
              </w:rPr>
              <w:t xml:space="preserve">67,26  </w:t>
            </w:r>
          </w:p>
        </w:tc>
        <w:tc>
          <w:tcPr>
            <w:tcW w:w="0" w:type="auto"/>
            <w:vAlign w:val="bottom"/>
          </w:tcPr>
          <w:p w14:paraId="30F23F80" w14:textId="5D5AE333" w:rsidR="000B3097" w:rsidRPr="000B3097" w:rsidRDefault="000B3097" w:rsidP="000B3097">
            <w:pPr>
              <w:rPr>
                <w:rFonts w:eastAsia="Times New Roman" w:cs="Times New Roman"/>
                <w:sz w:val="20"/>
                <w:szCs w:val="20"/>
                <w:lang w:eastAsia="fr-FR"/>
              </w:rPr>
            </w:pPr>
            <w:r>
              <w:rPr>
                <w:rFonts w:ascii="Calibri" w:hAnsi="Calibri" w:cs="Arial"/>
                <w:sz w:val="22"/>
              </w:rPr>
              <w:t xml:space="preserve">68,15  </w:t>
            </w:r>
          </w:p>
        </w:tc>
        <w:tc>
          <w:tcPr>
            <w:tcW w:w="0" w:type="auto"/>
            <w:vAlign w:val="bottom"/>
          </w:tcPr>
          <w:p w14:paraId="587ADB74" w14:textId="02CAF838" w:rsidR="000B3097" w:rsidRPr="000B3097" w:rsidRDefault="000B3097" w:rsidP="000B3097">
            <w:pPr>
              <w:rPr>
                <w:rFonts w:eastAsia="Times New Roman" w:cs="Times New Roman"/>
                <w:sz w:val="20"/>
                <w:szCs w:val="20"/>
                <w:lang w:eastAsia="fr-FR"/>
              </w:rPr>
            </w:pPr>
            <w:r>
              <w:rPr>
                <w:rFonts w:ascii="Calibri" w:hAnsi="Calibri" w:cs="Arial"/>
                <w:sz w:val="22"/>
              </w:rPr>
              <w:t xml:space="preserve">67,76  </w:t>
            </w:r>
          </w:p>
        </w:tc>
        <w:tc>
          <w:tcPr>
            <w:tcW w:w="0" w:type="auto"/>
            <w:vAlign w:val="bottom"/>
          </w:tcPr>
          <w:p w14:paraId="7C41D5B1" w14:textId="3FA123E8" w:rsidR="000B3097" w:rsidRPr="000B3097" w:rsidRDefault="000B3097" w:rsidP="000B3097">
            <w:pPr>
              <w:rPr>
                <w:rFonts w:eastAsia="Times New Roman" w:cs="Times New Roman"/>
                <w:sz w:val="20"/>
                <w:szCs w:val="20"/>
                <w:lang w:eastAsia="fr-FR"/>
              </w:rPr>
            </w:pPr>
            <w:r>
              <w:rPr>
                <w:rFonts w:ascii="Calibri" w:hAnsi="Calibri" w:cs="Arial"/>
                <w:sz w:val="22"/>
              </w:rPr>
              <w:t xml:space="preserve">67,37  </w:t>
            </w:r>
          </w:p>
        </w:tc>
        <w:tc>
          <w:tcPr>
            <w:tcW w:w="0" w:type="auto"/>
            <w:vAlign w:val="bottom"/>
          </w:tcPr>
          <w:p w14:paraId="04AFDE5E" w14:textId="23EB5187" w:rsidR="000B3097" w:rsidRPr="000B3097" w:rsidRDefault="000B3097" w:rsidP="000B3097">
            <w:pPr>
              <w:rPr>
                <w:rFonts w:eastAsia="Times New Roman" w:cs="Times New Roman"/>
                <w:sz w:val="20"/>
                <w:szCs w:val="20"/>
                <w:lang w:eastAsia="fr-FR"/>
              </w:rPr>
            </w:pPr>
            <w:r>
              <w:rPr>
                <w:rFonts w:ascii="Calibri" w:hAnsi="Calibri" w:cs="Arial"/>
                <w:sz w:val="22"/>
              </w:rPr>
              <w:t xml:space="preserve">67,68  </w:t>
            </w:r>
          </w:p>
        </w:tc>
      </w:tr>
      <w:tr w:rsidR="000B3097" w:rsidRPr="000B3097" w14:paraId="21BB2315" w14:textId="15A37526" w:rsidTr="000B3097">
        <w:trPr>
          <w:trHeight w:val="300"/>
        </w:trPr>
        <w:tc>
          <w:tcPr>
            <w:tcW w:w="2268" w:type="dxa"/>
            <w:tcBorders>
              <w:top w:val="nil"/>
              <w:left w:val="nil"/>
              <w:bottom w:val="nil"/>
              <w:right w:val="nil"/>
            </w:tcBorders>
            <w:shd w:val="clear" w:color="auto" w:fill="auto"/>
            <w:noWrap/>
            <w:vAlign w:val="bottom"/>
            <w:hideMark/>
          </w:tcPr>
          <w:p w14:paraId="3E8C26D9"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Singapour</w:t>
            </w:r>
          </w:p>
        </w:tc>
        <w:tc>
          <w:tcPr>
            <w:tcW w:w="0" w:type="auto"/>
            <w:vAlign w:val="bottom"/>
          </w:tcPr>
          <w:p w14:paraId="3AD1E2C2" w14:textId="5AA3DA34" w:rsidR="000B3097" w:rsidRPr="000B3097" w:rsidRDefault="000B3097" w:rsidP="000B3097">
            <w:pPr>
              <w:rPr>
                <w:rFonts w:eastAsia="Times New Roman" w:cs="Times New Roman"/>
                <w:sz w:val="20"/>
                <w:szCs w:val="20"/>
                <w:lang w:eastAsia="fr-FR"/>
              </w:rPr>
            </w:pPr>
            <w:r>
              <w:rPr>
                <w:rFonts w:ascii="Calibri" w:hAnsi="Calibri" w:cs="Arial"/>
                <w:sz w:val="22"/>
              </w:rPr>
              <w:t xml:space="preserve">71,58  </w:t>
            </w:r>
          </w:p>
        </w:tc>
        <w:tc>
          <w:tcPr>
            <w:tcW w:w="0" w:type="auto"/>
            <w:vAlign w:val="bottom"/>
          </w:tcPr>
          <w:p w14:paraId="20F50FE9" w14:textId="5AF6DE72" w:rsidR="000B3097" w:rsidRPr="000B3097" w:rsidRDefault="000B3097" w:rsidP="000B3097">
            <w:pPr>
              <w:rPr>
                <w:rFonts w:eastAsia="Times New Roman" w:cs="Times New Roman"/>
                <w:sz w:val="20"/>
                <w:szCs w:val="20"/>
                <w:lang w:eastAsia="fr-FR"/>
              </w:rPr>
            </w:pPr>
            <w:r>
              <w:rPr>
                <w:rFonts w:ascii="Calibri" w:hAnsi="Calibri" w:cs="Arial"/>
                <w:sz w:val="22"/>
              </w:rPr>
              <w:t xml:space="preserve">72,01  </w:t>
            </w:r>
          </w:p>
        </w:tc>
        <w:tc>
          <w:tcPr>
            <w:tcW w:w="0" w:type="auto"/>
            <w:vAlign w:val="bottom"/>
          </w:tcPr>
          <w:p w14:paraId="7470128B" w14:textId="4BC0A849" w:rsidR="000B3097" w:rsidRPr="000B3097" w:rsidRDefault="000B3097" w:rsidP="000B3097">
            <w:pPr>
              <w:rPr>
                <w:rFonts w:eastAsia="Times New Roman" w:cs="Times New Roman"/>
                <w:sz w:val="20"/>
                <w:szCs w:val="20"/>
                <w:lang w:eastAsia="fr-FR"/>
              </w:rPr>
            </w:pPr>
            <w:r>
              <w:rPr>
                <w:rFonts w:ascii="Calibri" w:hAnsi="Calibri" w:cs="Arial"/>
                <w:sz w:val="22"/>
              </w:rPr>
              <w:t xml:space="preserve">72,01  </w:t>
            </w:r>
          </w:p>
        </w:tc>
        <w:tc>
          <w:tcPr>
            <w:tcW w:w="0" w:type="auto"/>
            <w:vAlign w:val="bottom"/>
          </w:tcPr>
          <w:p w14:paraId="0A84417B" w14:textId="3904CF70" w:rsidR="000B3097" w:rsidRPr="000B3097" w:rsidRDefault="000B3097" w:rsidP="000B3097">
            <w:pPr>
              <w:rPr>
                <w:rFonts w:eastAsia="Times New Roman" w:cs="Times New Roman"/>
                <w:sz w:val="20"/>
                <w:szCs w:val="20"/>
                <w:lang w:eastAsia="fr-FR"/>
              </w:rPr>
            </w:pPr>
            <w:r>
              <w:rPr>
                <w:rFonts w:ascii="Calibri" w:hAnsi="Calibri" w:cs="Arial"/>
                <w:sz w:val="22"/>
              </w:rPr>
              <w:t xml:space="preserve">71,16  </w:t>
            </w:r>
          </w:p>
        </w:tc>
        <w:tc>
          <w:tcPr>
            <w:tcW w:w="0" w:type="auto"/>
            <w:vAlign w:val="bottom"/>
          </w:tcPr>
          <w:p w14:paraId="0ED0BD37" w14:textId="0896CA24" w:rsidR="000B3097" w:rsidRPr="000B3097" w:rsidRDefault="000B3097" w:rsidP="000B3097">
            <w:pPr>
              <w:rPr>
                <w:rFonts w:eastAsia="Times New Roman" w:cs="Times New Roman"/>
                <w:sz w:val="20"/>
                <w:szCs w:val="20"/>
                <w:lang w:eastAsia="fr-FR"/>
              </w:rPr>
            </w:pPr>
            <w:r>
              <w:rPr>
                <w:rFonts w:ascii="Calibri" w:hAnsi="Calibri" w:cs="Arial"/>
                <w:sz w:val="22"/>
              </w:rPr>
              <w:t xml:space="preserve">70,23  </w:t>
            </w:r>
          </w:p>
        </w:tc>
        <w:tc>
          <w:tcPr>
            <w:tcW w:w="0" w:type="auto"/>
            <w:vAlign w:val="bottom"/>
          </w:tcPr>
          <w:p w14:paraId="78F79CED" w14:textId="1BD58160" w:rsidR="000B3097" w:rsidRPr="000B3097" w:rsidRDefault="000B3097" w:rsidP="000B3097">
            <w:pPr>
              <w:rPr>
                <w:rFonts w:eastAsia="Times New Roman" w:cs="Times New Roman"/>
                <w:sz w:val="20"/>
                <w:szCs w:val="20"/>
                <w:lang w:eastAsia="fr-FR"/>
              </w:rPr>
            </w:pPr>
            <w:r>
              <w:rPr>
                <w:rFonts w:ascii="Calibri" w:hAnsi="Calibri" w:cs="Arial"/>
                <w:sz w:val="22"/>
              </w:rPr>
              <w:t xml:space="preserve">70,60  </w:t>
            </w:r>
          </w:p>
        </w:tc>
        <w:tc>
          <w:tcPr>
            <w:tcW w:w="0" w:type="auto"/>
            <w:vAlign w:val="bottom"/>
          </w:tcPr>
          <w:p w14:paraId="4E4C27E8" w14:textId="68D0FF7D" w:rsidR="000B3097" w:rsidRPr="000B3097" w:rsidRDefault="000B3097" w:rsidP="000B3097">
            <w:pPr>
              <w:rPr>
                <w:rFonts w:eastAsia="Times New Roman" w:cs="Times New Roman"/>
                <w:sz w:val="20"/>
                <w:szCs w:val="20"/>
                <w:lang w:eastAsia="fr-FR"/>
              </w:rPr>
            </w:pPr>
            <w:r>
              <w:rPr>
                <w:rFonts w:ascii="Calibri" w:hAnsi="Calibri" w:cs="Arial"/>
                <w:sz w:val="22"/>
              </w:rPr>
              <w:t xml:space="preserve">70,86  </w:t>
            </w:r>
          </w:p>
        </w:tc>
      </w:tr>
      <w:tr w:rsidR="000B3097" w:rsidRPr="000B3097" w14:paraId="0EE4A9EB" w14:textId="34E6406B" w:rsidTr="000B3097">
        <w:trPr>
          <w:trHeight w:val="300"/>
        </w:trPr>
        <w:tc>
          <w:tcPr>
            <w:tcW w:w="2268" w:type="dxa"/>
            <w:tcBorders>
              <w:top w:val="nil"/>
              <w:left w:val="nil"/>
              <w:bottom w:val="nil"/>
              <w:right w:val="nil"/>
            </w:tcBorders>
            <w:shd w:val="clear" w:color="auto" w:fill="auto"/>
            <w:noWrap/>
            <w:vAlign w:val="bottom"/>
            <w:hideMark/>
          </w:tcPr>
          <w:p w14:paraId="233DA4B6"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Livre sterling</w:t>
            </w:r>
          </w:p>
        </w:tc>
        <w:tc>
          <w:tcPr>
            <w:tcW w:w="0" w:type="auto"/>
            <w:vAlign w:val="bottom"/>
          </w:tcPr>
          <w:p w14:paraId="004212D4" w14:textId="43B75655" w:rsidR="000B3097" w:rsidRPr="000B3097" w:rsidRDefault="000B3097" w:rsidP="000B3097">
            <w:pPr>
              <w:rPr>
                <w:rFonts w:eastAsia="Times New Roman" w:cs="Times New Roman"/>
                <w:sz w:val="20"/>
                <w:szCs w:val="20"/>
                <w:lang w:eastAsia="fr-FR"/>
              </w:rPr>
            </w:pPr>
            <w:r>
              <w:rPr>
                <w:rFonts w:ascii="Calibri" w:hAnsi="Calibri" w:cs="Arial"/>
                <w:sz w:val="22"/>
              </w:rPr>
              <w:t xml:space="preserve">128,67  </w:t>
            </w:r>
          </w:p>
        </w:tc>
        <w:tc>
          <w:tcPr>
            <w:tcW w:w="0" w:type="auto"/>
            <w:vAlign w:val="bottom"/>
          </w:tcPr>
          <w:p w14:paraId="01D90D36" w14:textId="6B77D1F1" w:rsidR="000B3097" w:rsidRPr="000B3097" w:rsidRDefault="000B3097" w:rsidP="000B3097">
            <w:pPr>
              <w:rPr>
                <w:rFonts w:eastAsia="Times New Roman" w:cs="Times New Roman"/>
                <w:sz w:val="20"/>
                <w:szCs w:val="20"/>
                <w:lang w:eastAsia="fr-FR"/>
              </w:rPr>
            </w:pPr>
            <w:r>
              <w:rPr>
                <w:rFonts w:ascii="Calibri" w:hAnsi="Calibri" w:cs="Arial"/>
                <w:sz w:val="22"/>
              </w:rPr>
              <w:t xml:space="preserve">129,01  </w:t>
            </w:r>
          </w:p>
        </w:tc>
        <w:tc>
          <w:tcPr>
            <w:tcW w:w="0" w:type="auto"/>
            <w:vAlign w:val="bottom"/>
          </w:tcPr>
          <w:p w14:paraId="7EDC7AF3" w14:textId="6EBE0D4C" w:rsidR="000B3097" w:rsidRPr="000B3097" w:rsidRDefault="000B3097" w:rsidP="000B3097">
            <w:pPr>
              <w:rPr>
                <w:rFonts w:eastAsia="Times New Roman" w:cs="Times New Roman"/>
                <w:sz w:val="20"/>
                <w:szCs w:val="20"/>
                <w:lang w:eastAsia="fr-FR"/>
              </w:rPr>
            </w:pPr>
            <w:r>
              <w:rPr>
                <w:rFonts w:ascii="Calibri" w:hAnsi="Calibri" w:cs="Arial"/>
                <w:sz w:val="22"/>
              </w:rPr>
              <w:t xml:space="preserve">129,01  </w:t>
            </w:r>
          </w:p>
        </w:tc>
        <w:tc>
          <w:tcPr>
            <w:tcW w:w="0" w:type="auto"/>
            <w:vAlign w:val="bottom"/>
          </w:tcPr>
          <w:p w14:paraId="6B65BC8A" w14:textId="0C111B77" w:rsidR="000B3097" w:rsidRPr="000B3097" w:rsidRDefault="000B3097" w:rsidP="000B3097">
            <w:pPr>
              <w:rPr>
                <w:rFonts w:eastAsia="Times New Roman" w:cs="Times New Roman"/>
                <w:sz w:val="20"/>
                <w:szCs w:val="20"/>
                <w:lang w:eastAsia="fr-FR"/>
              </w:rPr>
            </w:pPr>
            <w:r>
              <w:rPr>
                <w:rFonts w:ascii="Calibri" w:hAnsi="Calibri" w:cs="Arial"/>
                <w:sz w:val="22"/>
              </w:rPr>
              <w:t xml:space="preserve">129,63  </w:t>
            </w:r>
          </w:p>
        </w:tc>
        <w:tc>
          <w:tcPr>
            <w:tcW w:w="0" w:type="auto"/>
            <w:vAlign w:val="bottom"/>
          </w:tcPr>
          <w:p w14:paraId="38FEF949" w14:textId="07576BA4" w:rsidR="000B3097" w:rsidRPr="000B3097" w:rsidRDefault="000B3097" w:rsidP="000B3097">
            <w:pPr>
              <w:rPr>
                <w:rFonts w:eastAsia="Times New Roman" w:cs="Times New Roman"/>
                <w:sz w:val="20"/>
                <w:szCs w:val="20"/>
                <w:lang w:eastAsia="fr-FR"/>
              </w:rPr>
            </w:pPr>
            <w:r>
              <w:rPr>
                <w:rFonts w:ascii="Calibri" w:hAnsi="Calibri" w:cs="Arial"/>
                <w:sz w:val="22"/>
              </w:rPr>
              <w:t xml:space="preserve">129,66  </w:t>
            </w:r>
          </w:p>
        </w:tc>
        <w:tc>
          <w:tcPr>
            <w:tcW w:w="0" w:type="auto"/>
            <w:vAlign w:val="bottom"/>
          </w:tcPr>
          <w:p w14:paraId="28AE48CD" w14:textId="3FC92A07" w:rsidR="000B3097" w:rsidRPr="000B3097" w:rsidRDefault="000B3097" w:rsidP="000B3097">
            <w:pPr>
              <w:rPr>
                <w:rFonts w:eastAsia="Times New Roman" w:cs="Times New Roman"/>
                <w:sz w:val="20"/>
                <w:szCs w:val="20"/>
                <w:lang w:eastAsia="fr-FR"/>
              </w:rPr>
            </w:pPr>
            <w:r>
              <w:rPr>
                <w:rFonts w:ascii="Calibri" w:hAnsi="Calibri" w:cs="Arial"/>
                <w:sz w:val="22"/>
              </w:rPr>
              <w:t xml:space="preserve">129,73  </w:t>
            </w:r>
          </w:p>
        </w:tc>
        <w:tc>
          <w:tcPr>
            <w:tcW w:w="0" w:type="auto"/>
            <w:vAlign w:val="bottom"/>
          </w:tcPr>
          <w:p w14:paraId="412BADCD" w14:textId="235E11E8" w:rsidR="000B3097" w:rsidRPr="000B3097" w:rsidRDefault="000B3097" w:rsidP="000B3097">
            <w:pPr>
              <w:rPr>
                <w:rFonts w:eastAsia="Times New Roman" w:cs="Times New Roman"/>
                <w:sz w:val="20"/>
                <w:szCs w:val="20"/>
                <w:lang w:eastAsia="fr-FR"/>
              </w:rPr>
            </w:pPr>
            <w:r>
              <w:rPr>
                <w:rFonts w:ascii="Calibri" w:hAnsi="Calibri" w:cs="Arial"/>
                <w:sz w:val="22"/>
              </w:rPr>
              <w:t xml:space="preserve">131,38  </w:t>
            </w:r>
          </w:p>
        </w:tc>
      </w:tr>
      <w:tr w:rsidR="000B3097" w:rsidRPr="000B3097" w14:paraId="34314BE4" w14:textId="6AE1B012" w:rsidTr="000B3097">
        <w:trPr>
          <w:trHeight w:val="300"/>
        </w:trPr>
        <w:tc>
          <w:tcPr>
            <w:tcW w:w="2268" w:type="dxa"/>
            <w:tcBorders>
              <w:top w:val="nil"/>
              <w:left w:val="nil"/>
              <w:bottom w:val="nil"/>
              <w:right w:val="nil"/>
            </w:tcBorders>
            <w:shd w:val="clear" w:color="auto" w:fill="auto"/>
            <w:noWrap/>
            <w:vAlign w:val="bottom"/>
            <w:hideMark/>
          </w:tcPr>
          <w:p w14:paraId="75576101" w14:textId="77777777" w:rsidR="000B3097" w:rsidRPr="000B3097" w:rsidRDefault="000B3097" w:rsidP="000B3097">
            <w:pPr>
              <w:spacing w:after="0" w:line="240" w:lineRule="auto"/>
              <w:rPr>
                <w:rFonts w:ascii="Calibri" w:eastAsia="Times New Roman" w:hAnsi="Calibri" w:cs="Arial"/>
                <w:sz w:val="22"/>
                <w:lang w:eastAsia="fr-FR"/>
              </w:rPr>
            </w:pPr>
            <w:proofErr w:type="spellStart"/>
            <w:r w:rsidRPr="000B3097">
              <w:rPr>
                <w:rFonts w:ascii="Calibri" w:eastAsia="Times New Roman" w:hAnsi="Calibri" w:cs="Arial"/>
                <w:sz w:val="22"/>
                <w:lang w:eastAsia="fr-FR"/>
              </w:rPr>
              <w:t>Vatu</w:t>
            </w:r>
            <w:proofErr w:type="spellEnd"/>
          </w:p>
        </w:tc>
        <w:tc>
          <w:tcPr>
            <w:tcW w:w="0" w:type="auto"/>
            <w:vAlign w:val="bottom"/>
          </w:tcPr>
          <w:p w14:paraId="6F2C849E" w14:textId="70AFA0F6" w:rsidR="000B3097" w:rsidRPr="000B3097" w:rsidRDefault="000B3097" w:rsidP="000B3097">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19E898C3" w14:textId="1CBF0045" w:rsidR="000B3097" w:rsidRPr="000B3097" w:rsidRDefault="000B3097" w:rsidP="000B3097">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0B3931F5" w14:textId="667A1721" w:rsidR="000B3097" w:rsidRPr="000B3097" w:rsidRDefault="000B3097" w:rsidP="000B3097">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2C3E3190" w14:textId="74D63270" w:rsidR="000B3097" w:rsidRPr="000B3097" w:rsidRDefault="000B3097" w:rsidP="000B3097">
            <w:pPr>
              <w:rPr>
                <w:rFonts w:eastAsia="Times New Roman" w:cs="Times New Roman"/>
                <w:sz w:val="20"/>
                <w:szCs w:val="20"/>
                <w:lang w:eastAsia="fr-FR"/>
              </w:rPr>
            </w:pPr>
            <w:r>
              <w:rPr>
                <w:rFonts w:ascii="Calibri" w:hAnsi="Calibri" w:cs="Arial"/>
                <w:sz w:val="22"/>
              </w:rPr>
              <w:t xml:space="preserve">0,86  </w:t>
            </w:r>
          </w:p>
        </w:tc>
        <w:tc>
          <w:tcPr>
            <w:tcW w:w="0" w:type="auto"/>
            <w:vAlign w:val="bottom"/>
          </w:tcPr>
          <w:p w14:paraId="69002592" w14:textId="5859F0A4" w:rsidR="000B3097" w:rsidRPr="000B3097" w:rsidRDefault="000B3097" w:rsidP="000B3097">
            <w:pPr>
              <w:rPr>
                <w:rFonts w:eastAsia="Times New Roman" w:cs="Times New Roman"/>
                <w:sz w:val="20"/>
                <w:szCs w:val="20"/>
                <w:lang w:eastAsia="fr-FR"/>
              </w:rPr>
            </w:pPr>
            <w:r>
              <w:rPr>
                <w:rFonts w:ascii="Calibri" w:hAnsi="Calibri" w:cs="Arial"/>
                <w:sz w:val="22"/>
              </w:rPr>
              <w:t xml:space="preserve">0,84  </w:t>
            </w:r>
          </w:p>
        </w:tc>
        <w:tc>
          <w:tcPr>
            <w:tcW w:w="0" w:type="auto"/>
            <w:vAlign w:val="bottom"/>
          </w:tcPr>
          <w:p w14:paraId="45AE3E16" w14:textId="0D71AA75" w:rsidR="000B3097" w:rsidRPr="000B3097" w:rsidRDefault="000B3097" w:rsidP="000B3097">
            <w:pPr>
              <w:rPr>
                <w:rFonts w:eastAsia="Times New Roman" w:cs="Times New Roman"/>
                <w:sz w:val="20"/>
                <w:szCs w:val="20"/>
                <w:lang w:eastAsia="fr-FR"/>
              </w:rPr>
            </w:pPr>
            <w:r>
              <w:rPr>
                <w:rFonts w:ascii="Calibri" w:hAnsi="Calibri" w:cs="Arial"/>
                <w:sz w:val="22"/>
              </w:rPr>
              <w:t xml:space="preserve">0,84  </w:t>
            </w:r>
          </w:p>
        </w:tc>
        <w:tc>
          <w:tcPr>
            <w:tcW w:w="0" w:type="auto"/>
            <w:vAlign w:val="bottom"/>
          </w:tcPr>
          <w:p w14:paraId="4890A8FC" w14:textId="5CA50D0A" w:rsidR="000B3097" w:rsidRPr="000B3097" w:rsidRDefault="000B3097" w:rsidP="000B3097">
            <w:pPr>
              <w:rPr>
                <w:rFonts w:eastAsia="Times New Roman" w:cs="Times New Roman"/>
                <w:sz w:val="20"/>
                <w:szCs w:val="20"/>
                <w:lang w:eastAsia="fr-FR"/>
              </w:rPr>
            </w:pPr>
            <w:r>
              <w:rPr>
                <w:rFonts w:ascii="Calibri" w:hAnsi="Calibri" w:cs="Arial"/>
                <w:sz w:val="22"/>
              </w:rPr>
              <w:t xml:space="preserve">0,84  </w:t>
            </w:r>
          </w:p>
        </w:tc>
      </w:tr>
      <w:tr w:rsidR="000B3097" w:rsidRPr="000B3097" w14:paraId="4664F124" w14:textId="42F21DDC" w:rsidTr="000B3097">
        <w:trPr>
          <w:trHeight w:val="300"/>
        </w:trPr>
        <w:tc>
          <w:tcPr>
            <w:tcW w:w="2268" w:type="dxa"/>
            <w:tcBorders>
              <w:top w:val="nil"/>
              <w:left w:val="nil"/>
              <w:bottom w:val="single" w:sz="4" w:space="0" w:color="auto"/>
              <w:right w:val="nil"/>
            </w:tcBorders>
            <w:shd w:val="clear" w:color="auto" w:fill="auto"/>
            <w:noWrap/>
            <w:vAlign w:val="bottom"/>
            <w:hideMark/>
          </w:tcPr>
          <w:p w14:paraId="62392C4A" w14:textId="77777777" w:rsidR="000B3097" w:rsidRPr="000B3097" w:rsidRDefault="000B3097" w:rsidP="000B3097">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Yen</w:t>
            </w:r>
          </w:p>
        </w:tc>
        <w:tc>
          <w:tcPr>
            <w:tcW w:w="0" w:type="auto"/>
            <w:vAlign w:val="bottom"/>
          </w:tcPr>
          <w:p w14:paraId="5D7069F8" w14:textId="53CFB814" w:rsidR="000B3097" w:rsidRPr="000B3097" w:rsidRDefault="000B3097" w:rsidP="000B3097">
            <w:pPr>
              <w:rPr>
                <w:rFonts w:eastAsia="Times New Roman" w:cs="Times New Roman"/>
                <w:sz w:val="20"/>
                <w:szCs w:val="20"/>
                <w:lang w:eastAsia="fr-FR"/>
              </w:rPr>
            </w:pPr>
            <w:r>
              <w:rPr>
                <w:rFonts w:ascii="Calibri" w:hAnsi="Calibri" w:cs="Arial"/>
                <w:sz w:val="22"/>
              </w:rPr>
              <w:t xml:space="preserve">0,86  </w:t>
            </w:r>
          </w:p>
        </w:tc>
        <w:tc>
          <w:tcPr>
            <w:tcW w:w="0" w:type="auto"/>
            <w:vAlign w:val="bottom"/>
          </w:tcPr>
          <w:p w14:paraId="3C9E4242" w14:textId="62D5C329" w:rsidR="000B3097" w:rsidRPr="000B3097" w:rsidRDefault="000B3097" w:rsidP="000B3097">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1E60BEC9" w14:textId="3DACEB50" w:rsidR="000B3097" w:rsidRPr="000B3097" w:rsidRDefault="000B3097" w:rsidP="000B3097">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0083F293" w14:textId="2DCC39B9" w:rsidR="000B3097" w:rsidRPr="000B3097" w:rsidRDefault="000B3097" w:rsidP="000B3097">
            <w:pPr>
              <w:rPr>
                <w:rFonts w:eastAsia="Times New Roman" w:cs="Times New Roman"/>
                <w:sz w:val="20"/>
                <w:szCs w:val="20"/>
                <w:lang w:eastAsia="fr-FR"/>
              </w:rPr>
            </w:pPr>
            <w:r>
              <w:rPr>
                <w:rFonts w:ascii="Calibri" w:hAnsi="Calibri" w:cs="Arial"/>
                <w:sz w:val="22"/>
              </w:rPr>
              <w:t xml:space="preserve">0,85  </w:t>
            </w:r>
          </w:p>
        </w:tc>
        <w:tc>
          <w:tcPr>
            <w:tcW w:w="0" w:type="auto"/>
            <w:vAlign w:val="bottom"/>
          </w:tcPr>
          <w:p w14:paraId="60FDA4CD" w14:textId="0ECF49FF" w:rsidR="000B3097" w:rsidRPr="000B3097" w:rsidRDefault="000B3097" w:rsidP="000B3097">
            <w:pPr>
              <w:rPr>
                <w:rFonts w:eastAsia="Times New Roman" w:cs="Times New Roman"/>
                <w:sz w:val="20"/>
                <w:szCs w:val="20"/>
                <w:lang w:eastAsia="fr-FR"/>
              </w:rPr>
            </w:pPr>
            <w:r>
              <w:rPr>
                <w:rFonts w:ascii="Calibri" w:hAnsi="Calibri" w:cs="Arial"/>
                <w:sz w:val="22"/>
              </w:rPr>
              <w:t xml:space="preserve">0,86  </w:t>
            </w:r>
          </w:p>
        </w:tc>
        <w:tc>
          <w:tcPr>
            <w:tcW w:w="0" w:type="auto"/>
            <w:vAlign w:val="bottom"/>
          </w:tcPr>
          <w:p w14:paraId="7DA83D8A" w14:textId="415682AB" w:rsidR="000B3097" w:rsidRPr="000B3097" w:rsidRDefault="000B3097" w:rsidP="000B3097">
            <w:pPr>
              <w:rPr>
                <w:rFonts w:eastAsia="Times New Roman" w:cs="Times New Roman"/>
                <w:sz w:val="20"/>
                <w:szCs w:val="20"/>
                <w:lang w:eastAsia="fr-FR"/>
              </w:rPr>
            </w:pPr>
            <w:r>
              <w:rPr>
                <w:rFonts w:ascii="Calibri" w:hAnsi="Calibri" w:cs="Arial"/>
                <w:sz w:val="22"/>
              </w:rPr>
              <w:t xml:space="preserve">0,88  </w:t>
            </w:r>
          </w:p>
        </w:tc>
        <w:tc>
          <w:tcPr>
            <w:tcW w:w="0" w:type="auto"/>
            <w:vAlign w:val="bottom"/>
          </w:tcPr>
          <w:p w14:paraId="3A4DC01C" w14:textId="2EDFBB74" w:rsidR="000B3097" w:rsidRPr="000B3097" w:rsidRDefault="000B3097" w:rsidP="000B3097">
            <w:pPr>
              <w:rPr>
                <w:rFonts w:eastAsia="Times New Roman" w:cs="Times New Roman"/>
                <w:sz w:val="20"/>
                <w:szCs w:val="20"/>
                <w:lang w:eastAsia="fr-FR"/>
              </w:rPr>
            </w:pPr>
            <w:r>
              <w:rPr>
                <w:rFonts w:ascii="Calibri" w:hAnsi="Calibri" w:cs="Arial"/>
                <w:sz w:val="22"/>
              </w:rPr>
              <w:t xml:space="preserve">0,87  </w:t>
            </w:r>
          </w:p>
        </w:tc>
      </w:tr>
    </w:tbl>
    <w:p w14:paraId="37656406" w14:textId="47BB0B41" w:rsidR="00037212" w:rsidRDefault="00037212" w:rsidP="0083268C">
      <w:pPr>
        <w:pStyle w:val="Sansinterligne"/>
        <w:jc w:val="both"/>
        <w:rPr>
          <w:b/>
        </w:rPr>
      </w:pPr>
    </w:p>
    <w:p w14:paraId="3CAC0DE2" w14:textId="2F9D71D7" w:rsidR="00DE57EE" w:rsidRPr="00DE57EE" w:rsidRDefault="00F76365" w:rsidP="008F261E">
      <w:pPr>
        <w:pStyle w:val="Sansinterligne"/>
        <w:jc w:val="both"/>
        <w:rPr>
          <w:color w:val="0000FF"/>
          <w:u w:val="single"/>
        </w:rPr>
      </w:pPr>
      <w:hyperlink r:id="rId38" w:history="1">
        <w:r w:rsidR="008F261E" w:rsidRPr="00AC7EBB">
          <w:rPr>
            <w:rStyle w:val="Lienhypertexte"/>
          </w:rPr>
          <w:t>http://www.isee.nc/economie-entreprises/entreprises-secteurs-d-activites/tourisme</w:t>
        </w:r>
      </w:hyperlink>
    </w:p>
    <w:p w14:paraId="6DAB849E" w14:textId="680B9097" w:rsidR="00037212" w:rsidRDefault="00037212" w:rsidP="0083268C">
      <w:pPr>
        <w:pStyle w:val="Sansinterligne"/>
        <w:jc w:val="both"/>
        <w:rPr>
          <w:b/>
        </w:rPr>
      </w:pPr>
    </w:p>
    <w:p w14:paraId="1EB6DFFA" w14:textId="7AAD5651" w:rsidR="00037212" w:rsidRDefault="004A140D" w:rsidP="004A140D">
      <w:pPr>
        <w:pStyle w:val="Sansinterligne"/>
        <w:numPr>
          <w:ilvl w:val="0"/>
          <w:numId w:val="13"/>
        </w:numPr>
        <w:jc w:val="both"/>
      </w:pPr>
      <w:r>
        <w:t>Comment évolue le taux de change du Franc Pacifique par rapport au dollar canadien ? En tant que futur touriste canadien, cette évolution vous est-elle favorable ? Pourquoi ?</w:t>
      </w:r>
    </w:p>
    <w:p w14:paraId="66D54F1E" w14:textId="32A0E64B" w:rsidR="008F261E" w:rsidRDefault="008F261E" w:rsidP="008F261E">
      <w:pPr>
        <w:pStyle w:val="Sansinterligne"/>
        <w:jc w:val="both"/>
        <w:rPr>
          <w:lang w:eastAsia="fr-FR"/>
        </w:rPr>
      </w:pPr>
      <w:r>
        <w:rPr>
          <w:lang w:eastAsia="fr-FR"/>
        </w:rPr>
        <w:t>………………………………………………………………………………………………………………………………………………………………………………………………………………………………………………………………………………………………………………………………………………</w:t>
      </w:r>
    </w:p>
    <w:p w14:paraId="61AF89A9" w14:textId="265D052B" w:rsidR="008F261E" w:rsidRDefault="008F261E" w:rsidP="008F261E">
      <w:pPr>
        <w:pStyle w:val="Sansinterligne"/>
        <w:jc w:val="both"/>
        <w:rPr>
          <w:lang w:eastAsia="fr-FR"/>
        </w:rPr>
      </w:pPr>
      <w:r>
        <w:rPr>
          <w:lang w:eastAsia="fr-FR"/>
        </w:rPr>
        <w:t>………………………………………………………………………………………………………………………………………………………………………………………………………………………………………………………………………………………………………………………………………………</w:t>
      </w:r>
    </w:p>
    <w:p w14:paraId="599BFAD1" w14:textId="77777777" w:rsidR="008F261E" w:rsidRDefault="008F261E" w:rsidP="008F261E">
      <w:pPr>
        <w:pStyle w:val="Sansinterligne"/>
        <w:jc w:val="both"/>
      </w:pPr>
    </w:p>
    <w:p w14:paraId="588B6830" w14:textId="351AAA6B" w:rsidR="004A140D" w:rsidRDefault="004A140D" w:rsidP="004A140D">
      <w:pPr>
        <w:pStyle w:val="Sansinterligne"/>
        <w:numPr>
          <w:ilvl w:val="0"/>
          <w:numId w:val="13"/>
        </w:numPr>
        <w:jc w:val="both"/>
      </w:pPr>
      <w:r>
        <w:t xml:space="preserve">Si vous deviez choisir une destination entre les Etats-Unis, l’Australie, la Grande Bretagne et la Nouvelle Zélande pour perfectionner votre anglais, et votre unique critère </w:t>
      </w:r>
      <w:r w:rsidR="00AC7EBB">
        <w:t>étant le taux de change quelle serait la destination que vous privilégieriez ?</w:t>
      </w:r>
    </w:p>
    <w:p w14:paraId="4BAFDD8D" w14:textId="77777777" w:rsidR="008F261E" w:rsidRDefault="008F261E" w:rsidP="008F261E">
      <w:pPr>
        <w:pStyle w:val="Sansinterligne"/>
        <w:jc w:val="both"/>
        <w:rPr>
          <w:lang w:eastAsia="fr-FR"/>
        </w:rPr>
      </w:pPr>
      <w:r>
        <w:rPr>
          <w:lang w:eastAsia="fr-FR"/>
        </w:rPr>
        <w:t>………………………………………………………………………………………………………………………………………………………………………………………………………………………………………………………………………………………………………………………………………………</w:t>
      </w:r>
    </w:p>
    <w:p w14:paraId="34D352D3" w14:textId="77777777" w:rsidR="008F261E" w:rsidRDefault="008F261E" w:rsidP="008F261E">
      <w:pPr>
        <w:pStyle w:val="Sansinterligne"/>
        <w:jc w:val="both"/>
        <w:rPr>
          <w:lang w:eastAsia="fr-FR"/>
        </w:rPr>
      </w:pPr>
      <w:r>
        <w:rPr>
          <w:lang w:eastAsia="fr-FR"/>
        </w:rPr>
        <w:t>………………………………………………………………………………………………………………………………………………………………………………………………………………………………………………………………………………………………………………………………………………</w:t>
      </w:r>
    </w:p>
    <w:p w14:paraId="5B08A29C" w14:textId="77777777" w:rsidR="008F261E" w:rsidRPr="004A140D" w:rsidRDefault="008F261E" w:rsidP="008F261E">
      <w:pPr>
        <w:pStyle w:val="Sansinterligne"/>
        <w:jc w:val="both"/>
      </w:pPr>
    </w:p>
    <w:p w14:paraId="12F44A9E" w14:textId="77777777" w:rsidR="008F261E" w:rsidRPr="00AC7EBB" w:rsidRDefault="008F261E" w:rsidP="0083268C">
      <w:pPr>
        <w:pStyle w:val="Sansinterligne"/>
        <w:jc w:val="both"/>
      </w:pPr>
    </w:p>
    <w:p w14:paraId="464DBDA0" w14:textId="2A1D3202" w:rsidR="00AC7EBB" w:rsidRDefault="00AC7EBB" w:rsidP="0083268C">
      <w:pPr>
        <w:pStyle w:val="Sansinterligne"/>
        <w:jc w:val="both"/>
        <w:rPr>
          <w:b/>
        </w:rPr>
      </w:pPr>
    </w:p>
    <w:p w14:paraId="4F098C3C" w14:textId="77777777" w:rsidR="008F261E" w:rsidRDefault="008F261E" w:rsidP="0083268C">
      <w:pPr>
        <w:pStyle w:val="Sansinterligne"/>
        <w:jc w:val="both"/>
        <w:rPr>
          <w:b/>
        </w:rPr>
      </w:pPr>
    </w:p>
    <w:p w14:paraId="78CC54CF" w14:textId="51DE8D39" w:rsidR="00037212" w:rsidRDefault="00037212" w:rsidP="0083268C">
      <w:pPr>
        <w:pStyle w:val="Sansinterligne"/>
        <w:jc w:val="both"/>
        <w:rPr>
          <w:b/>
        </w:rPr>
      </w:pPr>
    </w:p>
    <w:p w14:paraId="61DC9FA4" w14:textId="4EC38A12" w:rsidR="00037212" w:rsidRDefault="00037212" w:rsidP="0083268C">
      <w:pPr>
        <w:pStyle w:val="Sansinterligne"/>
        <w:jc w:val="both"/>
        <w:rPr>
          <w:b/>
        </w:rPr>
      </w:pPr>
      <w:r>
        <w:rPr>
          <w:b/>
        </w:rPr>
        <w:lastRenderedPageBreak/>
        <w:t xml:space="preserve">Activité 2 </w:t>
      </w:r>
    </w:p>
    <w:p w14:paraId="294D8499" w14:textId="7B55708E" w:rsidR="00D74B15" w:rsidRDefault="00512AB6" w:rsidP="009C4229">
      <w:pPr>
        <w:pStyle w:val="Sansinterligne"/>
        <w:jc w:val="both"/>
      </w:pPr>
      <w:r>
        <w:t>L’hôtel Henri IV est un petit hôtel de charme situé sur au pied des remparts de La Rochelle. Ses 18 chambres sont équipées de Wi-</w:t>
      </w:r>
      <w:r w:rsidR="00716D0A">
        <w:t>Fi</w:t>
      </w:r>
      <w:r>
        <w:t>, d’une télévision satellite, d’un coffre-fort, d’un minibar, de la climatisation, d’un plateau de courtoisie…. La clientèle étrangère de l’hôtel (notamment russe</w:t>
      </w:r>
      <w:r w:rsidR="00D74B15">
        <w:t xml:space="preserve"> et</w:t>
      </w:r>
      <w:r>
        <w:t xml:space="preserve"> américaine) représente plus de 50% de son taux d’occupation. Pour la mi-saison (mai, juin et octobre), l’hôtel offre un forfait « 3 nuits petit déjeuner inclus » à 490 euros en chambre double. </w:t>
      </w:r>
      <w:r w:rsidR="00D74B15">
        <w:t>Calculez le prix de cette offre en dollars</w:t>
      </w:r>
      <w:r w:rsidR="003D2A27">
        <w:t xml:space="preserve"> EU</w:t>
      </w:r>
      <w:r w:rsidR="00D74B15">
        <w:t xml:space="preserve"> et en roubles à la date de mise en ligne.</w:t>
      </w:r>
    </w:p>
    <w:p w14:paraId="65672720" w14:textId="286EFBB4" w:rsidR="009C4229" w:rsidRDefault="009C4229" w:rsidP="009C4229">
      <w:pPr>
        <w:pStyle w:val="Sansinterligne"/>
        <w:jc w:val="both"/>
      </w:pPr>
      <w:r>
        <w:t>Aller sur internet et chercher les taux de changes euro/</w:t>
      </w:r>
      <w:r w:rsidR="00716D0A">
        <w:t>USD (dollar Etats-Unis)</w:t>
      </w:r>
      <w:r w:rsidR="003D2A27">
        <w:t xml:space="preserve"> </w:t>
      </w:r>
      <w:r>
        <w:t>et euro/RUB (rouble russe).</w:t>
      </w:r>
    </w:p>
    <w:p w14:paraId="6E73D97C" w14:textId="3C55C4B8" w:rsidR="00D74B15" w:rsidRDefault="00D74B15" w:rsidP="00D74B15">
      <w:pPr>
        <w:pStyle w:val="Sansinterligne"/>
        <w:numPr>
          <w:ilvl w:val="0"/>
          <w:numId w:val="14"/>
        </w:numPr>
        <w:jc w:val="both"/>
      </w:pPr>
      <w:r>
        <w:t>La hausse du cours de l’euro est-elle défavorable pour l’hôtel Henri IV ? L’hôtelier a-t-il des raisons de s’inquiéter ?</w:t>
      </w:r>
    </w:p>
    <w:p w14:paraId="67113DEC" w14:textId="77777777" w:rsidR="008F261E" w:rsidRDefault="008F261E" w:rsidP="008F261E">
      <w:pPr>
        <w:pStyle w:val="Sansinterligne"/>
        <w:jc w:val="both"/>
        <w:rPr>
          <w:lang w:eastAsia="fr-FR"/>
        </w:rPr>
      </w:pPr>
      <w:r>
        <w:rPr>
          <w:lang w:eastAsia="fr-FR"/>
        </w:rPr>
        <w:t>………………………………………………………………………………………………………………………………………………………………………………………………………………………………………………………………………………………………………………………………………………</w:t>
      </w:r>
    </w:p>
    <w:p w14:paraId="1B818404" w14:textId="77777777" w:rsidR="008F261E" w:rsidRDefault="008F261E" w:rsidP="008F261E">
      <w:pPr>
        <w:pStyle w:val="Sansinterligne"/>
        <w:jc w:val="both"/>
        <w:rPr>
          <w:lang w:eastAsia="fr-FR"/>
        </w:rPr>
      </w:pPr>
      <w:r>
        <w:rPr>
          <w:lang w:eastAsia="fr-FR"/>
        </w:rPr>
        <w:t>………………………………………………………………………………………………………………………………………………………………………………………………………………………………………………………………………………………………………………………………………………</w:t>
      </w:r>
    </w:p>
    <w:p w14:paraId="4168A867" w14:textId="77777777" w:rsidR="008F261E" w:rsidRDefault="008F261E" w:rsidP="008F261E">
      <w:pPr>
        <w:pStyle w:val="Sansinterligne"/>
        <w:jc w:val="both"/>
      </w:pPr>
    </w:p>
    <w:p w14:paraId="44CD5A50" w14:textId="52B25BE7" w:rsidR="00D74B15" w:rsidRDefault="00D74B15" w:rsidP="00D74B15">
      <w:pPr>
        <w:pStyle w:val="Sansinterligne"/>
        <w:numPr>
          <w:ilvl w:val="0"/>
          <w:numId w:val="14"/>
        </w:numPr>
        <w:jc w:val="both"/>
      </w:pPr>
      <w:r>
        <w:t>Que p</w:t>
      </w:r>
      <w:r w:rsidR="009C4229">
        <w:t>ourrait-il</w:t>
      </w:r>
      <w:r>
        <w:t xml:space="preserve"> proposer pour compenser la hausse de la valeur de l’euro ?</w:t>
      </w:r>
    </w:p>
    <w:p w14:paraId="08502662" w14:textId="77777777" w:rsidR="008F261E" w:rsidRDefault="008F261E" w:rsidP="008F261E">
      <w:pPr>
        <w:pStyle w:val="Sansinterligne"/>
        <w:jc w:val="both"/>
        <w:rPr>
          <w:lang w:eastAsia="fr-FR"/>
        </w:rPr>
      </w:pPr>
      <w:r>
        <w:rPr>
          <w:lang w:eastAsia="fr-FR"/>
        </w:rPr>
        <w:t>………………………………………………………………………………………………………………………………………………………………………………………………………………………………………………………………………………………………………………………………………………</w:t>
      </w:r>
    </w:p>
    <w:p w14:paraId="05DD3940" w14:textId="77777777" w:rsidR="008F261E" w:rsidRDefault="008F261E" w:rsidP="008F261E">
      <w:pPr>
        <w:pStyle w:val="Sansinterligne"/>
        <w:jc w:val="both"/>
        <w:rPr>
          <w:lang w:eastAsia="fr-FR"/>
        </w:rPr>
      </w:pPr>
      <w:r>
        <w:rPr>
          <w:lang w:eastAsia="fr-FR"/>
        </w:rPr>
        <w:t>………………………………………………………………………………………………………………………………………………………………………………………………………………………………………………………………………………………………………………………………………………</w:t>
      </w:r>
    </w:p>
    <w:p w14:paraId="1F7C8D94" w14:textId="77777777" w:rsidR="008F261E" w:rsidRDefault="008F261E" w:rsidP="008F261E">
      <w:pPr>
        <w:pStyle w:val="Sansinterligne"/>
        <w:jc w:val="both"/>
      </w:pPr>
    </w:p>
    <w:p w14:paraId="3B9628B0" w14:textId="12E9EFD8" w:rsidR="00D74B15" w:rsidRDefault="00D74B15" w:rsidP="00D74B15">
      <w:pPr>
        <w:pStyle w:val="Sansinterligne"/>
        <w:numPr>
          <w:ilvl w:val="0"/>
          <w:numId w:val="14"/>
        </w:numPr>
        <w:jc w:val="both"/>
      </w:pPr>
      <w:r>
        <w:t>Quels autres facteurs pourraient influencer les flux touristiques ?</w:t>
      </w:r>
    </w:p>
    <w:p w14:paraId="0CD0F719" w14:textId="77777777" w:rsidR="008F261E" w:rsidRDefault="008F261E" w:rsidP="008F261E">
      <w:pPr>
        <w:pStyle w:val="Sansinterligne"/>
        <w:jc w:val="both"/>
        <w:rPr>
          <w:lang w:eastAsia="fr-FR"/>
        </w:rPr>
      </w:pPr>
      <w:r>
        <w:rPr>
          <w:lang w:eastAsia="fr-FR"/>
        </w:rPr>
        <w:t>………………………………………………………………………………………………………………………………………………………………………………………………………………………………………………………………………………………………………………………………………………</w:t>
      </w:r>
    </w:p>
    <w:p w14:paraId="47A41F3F" w14:textId="77777777" w:rsidR="008F261E" w:rsidRDefault="008F261E" w:rsidP="008F261E">
      <w:pPr>
        <w:pStyle w:val="Sansinterligne"/>
        <w:jc w:val="both"/>
        <w:rPr>
          <w:lang w:eastAsia="fr-FR"/>
        </w:rPr>
      </w:pPr>
      <w:r>
        <w:rPr>
          <w:lang w:eastAsia="fr-FR"/>
        </w:rPr>
        <w:t>………………………………………………………………………………………………………………………………………………………………………………………………………………………………………………………………………………………………………………………………………………</w:t>
      </w:r>
    </w:p>
    <w:p w14:paraId="33A2EFA9" w14:textId="77777777" w:rsidR="008F261E" w:rsidRPr="00AC7EBB" w:rsidRDefault="008F261E" w:rsidP="008F261E">
      <w:pPr>
        <w:pStyle w:val="Sansinterligne"/>
        <w:jc w:val="both"/>
      </w:pPr>
    </w:p>
    <w:p w14:paraId="5C2BBD88" w14:textId="1512F9E7" w:rsidR="00037212" w:rsidRDefault="00037212" w:rsidP="0083268C">
      <w:pPr>
        <w:pStyle w:val="Sansinterligne"/>
        <w:jc w:val="both"/>
        <w:rPr>
          <w:b/>
        </w:rPr>
      </w:pPr>
    </w:p>
    <w:p w14:paraId="2F088E1E" w14:textId="7640EDE9" w:rsidR="00A60916" w:rsidRDefault="00A60916" w:rsidP="0083268C">
      <w:pPr>
        <w:pStyle w:val="Sansinterligne"/>
        <w:jc w:val="both"/>
        <w:rPr>
          <w:b/>
        </w:rPr>
      </w:pPr>
    </w:p>
    <w:p w14:paraId="33F3FBC1" w14:textId="320DFB8C" w:rsidR="00A60916" w:rsidRDefault="00A60916" w:rsidP="0083268C">
      <w:pPr>
        <w:pStyle w:val="Sansinterligne"/>
        <w:jc w:val="both"/>
        <w:rPr>
          <w:b/>
        </w:rPr>
      </w:pPr>
    </w:p>
    <w:p w14:paraId="5D77FAEE" w14:textId="5EE26AD4" w:rsidR="00A60916" w:rsidRDefault="00A60916" w:rsidP="0083268C">
      <w:pPr>
        <w:pStyle w:val="Sansinterligne"/>
        <w:jc w:val="both"/>
        <w:rPr>
          <w:b/>
        </w:rPr>
      </w:pPr>
    </w:p>
    <w:p w14:paraId="2F293636" w14:textId="5B117E5F" w:rsidR="00A60916" w:rsidRDefault="00A60916" w:rsidP="0083268C">
      <w:pPr>
        <w:pStyle w:val="Sansinterligne"/>
        <w:jc w:val="both"/>
        <w:rPr>
          <w:b/>
        </w:rPr>
      </w:pPr>
    </w:p>
    <w:p w14:paraId="4929EAA9" w14:textId="681C41AA" w:rsidR="00A60916" w:rsidRDefault="00A60916" w:rsidP="0083268C">
      <w:pPr>
        <w:pStyle w:val="Sansinterligne"/>
        <w:jc w:val="both"/>
        <w:rPr>
          <w:b/>
        </w:rPr>
      </w:pPr>
    </w:p>
    <w:p w14:paraId="1F1002A8" w14:textId="4442B016" w:rsidR="00A60916" w:rsidRDefault="00A60916" w:rsidP="0083268C">
      <w:pPr>
        <w:pStyle w:val="Sansinterligne"/>
        <w:jc w:val="both"/>
        <w:rPr>
          <w:b/>
        </w:rPr>
      </w:pPr>
    </w:p>
    <w:p w14:paraId="4D6A19A7" w14:textId="7A66F774" w:rsidR="00A60916" w:rsidRDefault="00A60916" w:rsidP="0083268C">
      <w:pPr>
        <w:pStyle w:val="Sansinterligne"/>
        <w:jc w:val="both"/>
        <w:rPr>
          <w:b/>
        </w:rPr>
      </w:pPr>
    </w:p>
    <w:p w14:paraId="5B300A89" w14:textId="5D110B1A" w:rsidR="00A60916" w:rsidRDefault="00A60916" w:rsidP="0083268C">
      <w:pPr>
        <w:pStyle w:val="Sansinterligne"/>
        <w:jc w:val="both"/>
        <w:rPr>
          <w:b/>
        </w:rPr>
      </w:pPr>
    </w:p>
    <w:p w14:paraId="71E3BC69" w14:textId="48BFEB6D" w:rsidR="00A60916" w:rsidRDefault="00A60916" w:rsidP="0083268C">
      <w:pPr>
        <w:pStyle w:val="Sansinterligne"/>
        <w:jc w:val="both"/>
        <w:rPr>
          <w:b/>
        </w:rPr>
      </w:pPr>
    </w:p>
    <w:p w14:paraId="05B78201" w14:textId="6C0305D3" w:rsidR="00A60916" w:rsidRDefault="00A60916" w:rsidP="0083268C">
      <w:pPr>
        <w:pStyle w:val="Sansinterligne"/>
        <w:jc w:val="both"/>
        <w:rPr>
          <w:b/>
        </w:rPr>
      </w:pPr>
    </w:p>
    <w:p w14:paraId="4B0368F6" w14:textId="5CDE8234" w:rsidR="00A60916" w:rsidRDefault="00A60916" w:rsidP="0083268C">
      <w:pPr>
        <w:pStyle w:val="Sansinterligne"/>
        <w:jc w:val="both"/>
        <w:rPr>
          <w:b/>
        </w:rPr>
      </w:pPr>
    </w:p>
    <w:p w14:paraId="5F35E0C0" w14:textId="30FC1A1D" w:rsidR="00A60916" w:rsidRDefault="00A60916" w:rsidP="0083268C">
      <w:pPr>
        <w:pStyle w:val="Sansinterligne"/>
        <w:jc w:val="both"/>
        <w:rPr>
          <w:b/>
        </w:rPr>
      </w:pPr>
    </w:p>
    <w:p w14:paraId="5282A7BF" w14:textId="796A22B9" w:rsidR="00A60916" w:rsidRDefault="00A60916" w:rsidP="0083268C">
      <w:pPr>
        <w:pStyle w:val="Sansinterligne"/>
        <w:jc w:val="both"/>
        <w:rPr>
          <w:b/>
        </w:rPr>
      </w:pPr>
    </w:p>
    <w:p w14:paraId="77C31953" w14:textId="12AF8AC1" w:rsidR="00A60916" w:rsidRDefault="00A60916" w:rsidP="0083268C">
      <w:pPr>
        <w:pStyle w:val="Sansinterligne"/>
        <w:jc w:val="both"/>
        <w:rPr>
          <w:b/>
        </w:rPr>
      </w:pPr>
    </w:p>
    <w:p w14:paraId="736ABC7E" w14:textId="60CE1852" w:rsidR="00A60916" w:rsidRDefault="00A60916" w:rsidP="0083268C">
      <w:pPr>
        <w:pStyle w:val="Sansinterligne"/>
        <w:jc w:val="both"/>
        <w:rPr>
          <w:b/>
        </w:rPr>
      </w:pPr>
    </w:p>
    <w:p w14:paraId="5D87E704" w14:textId="41B66D81" w:rsidR="00A60916" w:rsidRDefault="00A60916" w:rsidP="0083268C">
      <w:pPr>
        <w:pStyle w:val="Sansinterligne"/>
        <w:jc w:val="both"/>
        <w:rPr>
          <w:b/>
        </w:rPr>
      </w:pPr>
    </w:p>
    <w:p w14:paraId="3042AE0B" w14:textId="77777777" w:rsidR="0083268C" w:rsidRPr="009D4321" w:rsidRDefault="0083268C" w:rsidP="008654C1">
      <w:pPr>
        <w:pStyle w:val="Sansinterligne"/>
        <w:jc w:val="both"/>
      </w:pPr>
    </w:p>
    <w:sectPr w:rsidR="0083268C" w:rsidRPr="009D4321" w:rsidSect="002C439B">
      <w:headerReference w:type="default" r:id="rId39"/>
      <w:footerReference w:type="default" r:id="rId40"/>
      <w:pgSz w:w="11906" w:h="16838"/>
      <w:pgMar w:top="993" w:right="849" w:bottom="709" w:left="851" w:header="426" w:footer="8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2898D" w14:textId="77777777" w:rsidR="00F76365" w:rsidRDefault="00F76365" w:rsidP="00687F4F">
      <w:pPr>
        <w:spacing w:after="0" w:line="240" w:lineRule="auto"/>
      </w:pPr>
      <w:r>
        <w:separator/>
      </w:r>
    </w:p>
  </w:endnote>
  <w:endnote w:type="continuationSeparator" w:id="0">
    <w:p w14:paraId="35326DD8" w14:textId="77777777" w:rsidR="00F76365" w:rsidRDefault="00F76365" w:rsidP="0068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068729"/>
      <w:docPartObj>
        <w:docPartGallery w:val="Page Numbers (Bottom of Page)"/>
        <w:docPartUnique/>
      </w:docPartObj>
    </w:sdtPr>
    <w:sdtEndPr/>
    <w:sdtContent>
      <w:p w14:paraId="4DEA8F8F" w14:textId="1986CACC" w:rsidR="009E7C31" w:rsidRDefault="009E7C31">
        <w:pPr>
          <w:pStyle w:val="Pieddepage"/>
          <w:jc w:val="right"/>
        </w:pPr>
        <w:r>
          <w:fldChar w:fldCharType="begin"/>
        </w:r>
        <w:r>
          <w:instrText>PAGE   \* MERGEFORMAT</w:instrText>
        </w:r>
        <w:r>
          <w:fldChar w:fldCharType="separate"/>
        </w:r>
        <w:r>
          <w:t>2</w:t>
        </w:r>
        <w:r>
          <w:fldChar w:fldCharType="end"/>
        </w:r>
      </w:p>
    </w:sdtContent>
  </w:sdt>
  <w:p w14:paraId="0D32DE6C" w14:textId="77777777" w:rsidR="009E7C31" w:rsidRDefault="009E7C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4A1F3" w14:textId="77777777" w:rsidR="00F76365" w:rsidRDefault="00F76365" w:rsidP="00687F4F">
      <w:pPr>
        <w:spacing w:after="0" w:line="240" w:lineRule="auto"/>
      </w:pPr>
      <w:r>
        <w:separator/>
      </w:r>
    </w:p>
  </w:footnote>
  <w:footnote w:type="continuationSeparator" w:id="0">
    <w:p w14:paraId="102D899F" w14:textId="77777777" w:rsidR="00F76365" w:rsidRDefault="00F76365" w:rsidP="00687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ADD5" w14:textId="77777777" w:rsidR="009E7C31" w:rsidRDefault="009E7C31" w:rsidP="00687F4F">
    <w:pPr>
      <w:pStyle w:val="En-tte"/>
      <w:jc w:val="center"/>
    </w:pPr>
    <w:r>
      <w:t>TST HR – Lycée Escoffier – 2018</w:t>
    </w:r>
  </w:p>
  <w:p w14:paraId="57947DD5" w14:textId="7F05A855" w:rsidR="009E7C31" w:rsidRDefault="009E7C31" w:rsidP="00687F4F">
    <w:pPr>
      <w:pStyle w:val="En-tte"/>
      <w:jc w:val="center"/>
    </w:pPr>
    <w:r>
      <w:t>Economie et gestion hôtelière – Chapitre 3</w:t>
    </w:r>
  </w:p>
  <w:p w14:paraId="2BF3234F" w14:textId="77777777" w:rsidR="009E7C31" w:rsidRDefault="009E7C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90EE0"/>
    <w:multiLevelType w:val="hybridMultilevel"/>
    <w:tmpl w:val="23DAEF1C"/>
    <w:lvl w:ilvl="0" w:tplc="2C341F6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A30BAF"/>
    <w:multiLevelType w:val="multilevel"/>
    <w:tmpl w:val="DB9A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82ACE"/>
    <w:multiLevelType w:val="hybridMultilevel"/>
    <w:tmpl w:val="46627DD8"/>
    <w:lvl w:ilvl="0" w:tplc="2C88B062">
      <w:start w:val="1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3D74D3"/>
    <w:multiLevelType w:val="hybridMultilevel"/>
    <w:tmpl w:val="82FA4490"/>
    <w:lvl w:ilvl="0" w:tplc="758033E6">
      <w:start w:val="1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98479D"/>
    <w:multiLevelType w:val="hybridMultilevel"/>
    <w:tmpl w:val="9ED83A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8F1A65"/>
    <w:multiLevelType w:val="hybridMultilevel"/>
    <w:tmpl w:val="3A4E2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6D1737"/>
    <w:multiLevelType w:val="hybridMultilevel"/>
    <w:tmpl w:val="35D0F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F20BAA"/>
    <w:multiLevelType w:val="hybridMultilevel"/>
    <w:tmpl w:val="0ABAC1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241306"/>
    <w:multiLevelType w:val="hybridMultilevel"/>
    <w:tmpl w:val="15EC4C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7E7BD9"/>
    <w:multiLevelType w:val="hybridMultilevel"/>
    <w:tmpl w:val="F67C9420"/>
    <w:lvl w:ilvl="0" w:tplc="1B3C1E9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6854D4"/>
    <w:multiLevelType w:val="hybridMultilevel"/>
    <w:tmpl w:val="D326D3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8F9615C"/>
    <w:multiLevelType w:val="hybridMultilevel"/>
    <w:tmpl w:val="B1300FB6"/>
    <w:lvl w:ilvl="0" w:tplc="DF8465A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9B05C35"/>
    <w:multiLevelType w:val="hybridMultilevel"/>
    <w:tmpl w:val="B81C8802"/>
    <w:lvl w:ilvl="0" w:tplc="1E76FB6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AB72DD6"/>
    <w:multiLevelType w:val="hybridMultilevel"/>
    <w:tmpl w:val="D326D3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D25095"/>
    <w:multiLevelType w:val="multilevel"/>
    <w:tmpl w:val="302ED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57208"/>
    <w:multiLevelType w:val="hybridMultilevel"/>
    <w:tmpl w:val="D8A235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455C20"/>
    <w:multiLevelType w:val="multilevel"/>
    <w:tmpl w:val="131C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780A74"/>
    <w:multiLevelType w:val="hybridMultilevel"/>
    <w:tmpl w:val="11DEAE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10B0610"/>
    <w:multiLevelType w:val="hybridMultilevel"/>
    <w:tmpl w:val="183291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302541D"/>
    <w:multiLevelType w:val="multilevel"/>
    <w:tmpl w:val="590A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430316"/>
    <w:multiLevelType w:val="hybridMultilevel"/>
    <w:tmpl w:val="3A4E2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4610D68"/>
    <w:multiLevelType w:val="multilevel"/>
    <w:tmpl w:val="DEDC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372633"/>
    <w:multiLevelType w:val="hybridMultilevel"/>
    <w:tmpl w:val="3A4E2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471868"/>
    <w:multiLevelType w:val="multilevel"/>
    <w:tmpl w:val="24DA1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BB6DE7"/>
    <w:multiLevelType w:val="hybridMultilevel"/>
    <w:tmpl w:val="B2862A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22"/>
  </w:num>
  <w:num w:numId="5">
    <w:abstractNumId w:val="20"/>
  </w:num>
  <w:num w:numId="6">
    <w:abstractNumId w:val="17"/>
  </w:num>
  <w:num w:numId="7">
    <w:abstractNumId w:val="14"/>
  </w:num>
  <w:num w:numId="8">
    <w:abstractNumId w:val="23"/>
  </w:num>
  <w:num w:numId="9">
    <w:abstractNumId w:val="16"/>
  </w:num>
  <w:num w:numId="10">
    <w:abstractNumId w:val="19"/>
  </w:num>
  <w:num w:numId="11">
    <w:abstractNumId w:val="1"/>
  </w:num>
  <w:num w:numId="12">
    <w:abstractNumId w:val="21"/>
  </w:num>
  <w:num w:numId="13">
    <w:abstractNumId w:val="18"/>
  </w:num>
  <w:num w:numId="14">
    <w:abstractNumId w:val="7"/>
  </w:num>
  <w:num w:numId="15">
    <w:abstractNumId w:val="24"/>
  </w:num>
  <w:num w:numId="16">
    <w:abstractNumId w:val="3"/>
  </w:num>
  <w:num w:numId="17">
    <w:abstractNumId w:val="2"/>
  </w:num>
  <w:num w:numId="18">
    <w:abstractNumId w:val="8"/>
  </w:num>
  <w:num w:numId="19">
    <w:abstractNumId w:val="15"/>
  </w:num>
  <w:num w:numId="20">
    <w:abstractNumId w:val="12"/>
  </w:num>
  <w:num w:numId="21">
    <w:abstractNumId w:val="6"/>
  </w:num>
  <w:num w:numId="22">
    <w:abstractNumId w:val="10"/>
  </w:num>
  <w:num w:numId="23">
    <w:abstractNumId w:val="13"/>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57"/>
    <w:rsid w:val="00001149"/>
    <w:rsid w:val="00037212"/>
    <w:rsid w:val="00053055"/>
    <w:rsid w:val="00082AD8"/>
    <w:rsid w:val="00085291"/>
    <w:rsid w:val="0009117A"/>
    <w:rsid w:val="00097516"/>
    <w:rsid w:val="000A21E2"/>
    <w:rsid w:val="000B3097"/>
    <w:rsid w:val="000D03AE"/>
    <w:rsid w:val="000F7E0E"/>
    <w:rsid w:val="00132B65"/>
    <w:rsid w:val="0015636C"/>
    <w:rsid w:val="00172BD9"/>
    <w:rsid w:val="001868D6"/>
    <w:rsid w:val="00190EED"/>
    <w:rsid w:val="00191D74"/>
    <w:rsid w:val="00193D4A"/>
    <w:rsid w:val="001A78FB"/>
    <w:rsid w:val="001B24C8"/>
    <w:rsid w:val="001B3A01"/>
    <w:rsid w:val="001E2AA5"/>
    <w:rsid w:val="001F0D08"/>
    <w:rsid w:val="00207587"/>
    <w:rsid w:val="002076B0"/>
    <w:rsid w:val="0021285F"/>
    <w:rsid w:val="00233731"/>
    <w:rsid w:val="00243D1F"/>
    <w:rsid w:val="00245785"/>
    <w:rsid w:val="002772FB"/>
    <w:rsid w:val="00277C17"/>
    <w:rsid w:val="002B37A0"/>
    <w:rsid w:val="002C439B"/>
    <w:rsid w:val="002C68E0"/>
    <w:rsid w:val="00305C91"/>
    <w:rsid w:val="00313F3D"/>
    <w:rsid w:val="00317745"/>
    <w:rsid w:val="0032386E"/>
    <w:rsid w:val="003375E6"/>
    <w:rsid w:val="00362211"/>
    <w:rsid w:val="00365828"/>
    <w:rsid w:val="003A271C"/>
    <w:rsid w:val="003C25F7"/>
    <w:rsid w:val="003D1653"/>
    <w:rsid w:val="003D2A27"/>
    <w:rsid w:val="003D48FE"/>
    <w:rsid w:val="00446EDF"/>
    <w:rsid w:val="00462F1C"/>
    <w:rsid w:val="00472D76"/>
    <w:rsid w:val="00477A93"/>
    <w:rsid w:val="00483A9C"/>
    <w:rsid w:val="004A140D"/>
    <w:rsid w:val="00512AB6"/>
    <w:rsid w:val="0054319F"/>
    <w:rsid w:val="00553281"/>
    <w:rsid w:val="00593CA3"/>
    <w:rsid w:val="005B2C15"/>
    <w:rsid w:val="005D7588"/>
    <w:rsid w:val="005F5C5D"/>
    <w:rsid w:val="005F5E38"/>
    <w:rsid w:val="005F746F"/>
    <w:rsid w:val="006008E1"/>
    <w:rsid w:val="00605638"/>
    <w:rsid w:val="00611957"/>
    <w:rsid w:val="006649A8"/>
    <w:rsid w:val="00665714"/>
    <w:rsid w:val="00674F1E"/>
    <w:rsid w:val="00675938"/>
    <w:rsid w:val="00687F4F"/>
    <w:rsid w:val="006D62A0"/>
    <w:rsid w:val="007030B4"/>
    <w:rsid w:val="00716D0A"/>
    <w:rsid w:val="00720D78"/>
    <w:rsid w:val="00722BF3"/>
    <w:rsid w:val="00727108"/>
    <w:rsid w:val="007305CA"/>
    <w:rsid w:val="007517FA"/>
    <w:rsid w:val="007750AE"/>
    <w:rsid w:val="007756DD"/>
    <w:rsid w:val="007C08E5"/>
    <w:rsid w:val="007E727D"/>
    <w:rsid w:val="007F5597"/>
    <w:rsid w:val="00803EA9"/>
    <w:rsid w:val="008150B2"/>
    <w:rsid w:val="0083268C"/>
    <w:rsid w:val="008500BA"/>
    <w:rsid w:val="008654C1"/>
    <w:rsid w:val="0086651A"/>
    <w:rsid w:val="0087533E"/>
    <w:rsid w:val="00884B6B"/>
    <w:rsid w:val="008903F7"/>
    <w:rsid w:val="008C30E4"/>
    <w:rsid w:val="008D1591"/>
    <w:rsid w:val="008F261E"/>
    <w:rsid w:val="00904FA0"/>
    <w:rsid w:val="00914804"/>
    <w:rsid w:val="0091505C"/>
    <w:rsid w:val="00924019"/>
    <w:rsid w:val="00952A98"/>
    <w:rsid w:val="009604EF"/>
    <w:rsid w:val="009761C1"/>
    <w:rsid w:val="009850C2"/>
    <w:rsid w:val="009875F9"/>
    <w:rsid w:val="00991B5F"/>
    <w:rsid w:val="009A5CD8"/>
    <w:rsid w:val="009C4229"/>
    <w:rsid w:val="009D3D52"/>
    <w:rsid w:val="009D4321"/>
    <w:rsid w:val="009E6904"/>
    <w:rsid w:val="009E7C31"/>
    <w:rsid w:val="00A00783"/>
    <w:rsid w:val="00A072E5"/>
    <w:rsid w:val="00A45C45"/>
    <w:rsid w:val="00A47121"/>
    <w:rsid w:val="00A53150"/>
    <w:rsid w:val="00A60916"/>
    <w:rsid w:val="00A63C24"/>
    <w:rsid w:val="00AC7EBB"/>
    <w:rsid w:val="00B07FA9"/>
    <w:rsid w:val="00B1494A"/>
    <w:rsid w:val="00B15DC8"/>
    <w:rsid w:val="00B33111"/>
    <w:rsid w:val="00B4245B"/>
    <w:rsid w:val="00B86AE8"/>
    <w:rsid w:val="00BC380E"/>
    <w:rsid w:val="00BE5C14"/>
    <w:rsid w:val="00BF3E34"/>
    <w:rsid w:val="00C25102"/>
    <w:rsid w:val="00C74A3B"/>
    <w:rsid w:val="00C848F8"/>
    <w:rsid w:val="00C9119F"/>
    <w:rsid w:val="00C9715B"/>
    <w:rsid w:val="00CA79DD"/>
    <w:rsid w:val="00CB15F2"/>
    <w:rsid w:val="00CC2DB0"/>
    <w:rsid w:val="00CC6F59"/>
    <w:rsid w:val="00CE6282"/>
    <w:rsid w:val="00CF3C75"/>
    <w:rsid w:val="00D006AD"/>
    <w:rsid w:val="00D13281"/>
    <w:rsid w:val="00D2460B"/>
    <w:rsid w:val="00D4344B"/>
    <w:rsid w:val="00D46AB9"/>
    <w:rsid w:val="00D51161"/>
    <w:rsid w:val="00D74B15"/>
    <w:rsid w:val="00D861DB"/>
    <w:rsid w:val="00D8658F"/>
    <w:rsid w:val="00D93BF1"/>
    <w:rsid w:val="00DA0A74"/>
    <w:rsid w:val="00DC22FE"/>
    <w:rsid w:val="00DE18D3"/>
    <w:rsid w:val="00DE57EE"/>
    <w:rsid w:val="00E14984"/>
    <w:rsid w:val="00E507D5"/>
    <w:rsid w:val="00E55508"/>
    <w:rsid w:val="00E60511"/>
    <w:rsid w:val="00E65799"/>
    <w:rsid w:val="00E835A3"/>
    <w:rsid w:val="00EC0B6D"/>
    <w:rsid w:val="00EC4287"/>
    <w:rsid w:val="00ED5A4D"/>
    <w:rsid w:val="00EE026D"/>
    <w:rsid w:val="00EE0FB7"/>
    <w:rsid w:val="00EE1D46"/>
    <w:rsid w:val="00F53E60"/>
    <w:rsid w:val="00F65477"/>
    <w:rsid w:val="00F76365"/>
    <w:rsid w:val="00F77376"/>
    <w:rsid w:val="00F955B2"/>
    <w:rsid w:val="00FB676E"/>
    <w:rsid w:val="00FD3CD8"/>
    <w:rsid w:val="00FE4C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485A"/>
  <w15:chartTrackingRefBased/>
  <w15:docId w15:val="{53CB17A8-AE0A-43A4-81AB-448C24B58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375E6"/>
    <w:pPr>
      <w:spacing w:before="100" w:beforeAutospacing="1" w:after="100" w:afterAutospacing="1" w:line="240" w:lineRule="auto"/>
      <w:outlineLvl w:val="0"/>
    </w:pPr>
    <w:rPr>
      <w:rFonts w:eastAsia="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132B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87533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semiHidden/>
    <w:unhideWhenUsed/>
    <w:qFormat/>
    <w:rsid w:val="001F0D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87F4F"/>
    <w:pPr>
      <w:tabs>
        <w:tab w:val="center" w:pos="4536"/>
        <w:tab w:val="right" w:pos="9072"/>
      </w:tabs>
      <w:spacing w:after="0" w:line="240" w:lineRule="auto"/>
    </w:pPr>
  </w:style>
  <w:style w:type="character" w:customStyle="1" w:styleId="En-tteCar">
    <w:name w:val="En-tête Car"/>
    <w:basedOn w:val="Policepardfaut"/>
    <w:link w:val="En-tte"/>
    <w:uiPriority w:val="99"/>
    <w:rsid w:val="00687F4F"/>
  </w:style>
  <w:style w:type="paragraph" w:styleId="Pieddepage">
    <w:name w:val="footer"/>
    <w:basedOn w:val="Normal"/>
    <w:link w:val="PieddepageCar"/>
    <w:uiPriority w:val="99"/>
    <w:unhideWhenUsed/>
    <w:rsid w:val="00687F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7F4F"/>
  </w:style>
  <w:style w:type="paragraph" w:styleId="Paragraphedeliste">
    <w:name w:val="List Paragraph"/>
    <w:basedOn w:val="Normal"/>
    <w:uiPriority w:val="34"/>
    <w:qFormat/>
    <w:rsid w:val="00C74A3B"/>
    <w:pPr>
      <w:ind w:left="720"/>
      <w:contextualSpacing/>
    </w:pPr>
  </w:style>
  <w:style w:type="paragraph" w:styleId="Sansinterligne">
    <w:name w:val="No Spacing"/>
    <w:uiPriority w:val="1"/>
    <w:qFormat/>
    <w:rsid w:val="00C74A3B"/>
    <w:pPr>
      <w:spacing w:after="0" w:line="240" w:lineRule="auto"/>
    </w:pPr>
  </w:style>
  <w:style w:type="character" w:customStyle="1" w:styleId="Titre1Car">
    <w:name w:val="Titre 1 Car"/>
    <w:basedOn w:val="Policepardfaut"/>
    <w:link w:val="Titre1"/>
    <w:uiPriority w:val="9"/>
    <w:rsid w:val="003375E6"/>
    <w:rPr>
      <w:rFonts w:eastAsia="Times New Roman" w:cs="Times New Roman"/>
      <w:b/>
      <w:bCs/>
      <w:kern w:val="36"/>
      <w:sz w:val="48"/>
      <w:szCs w:val="48"/>
      <w:lang w:eastAsia="fr-FR"/>
    </w:rPr>
  </w:style>
  <w:style w:type="character" w:styleId="Lienhypertexte">
    <w:name w:val="Hyperlink"/>
    <w:basedOn w:val="Policepardfaut"/>
    <w:uiPriority w:val="99"/>
    <w:unhideWhenUsed/>
    <w:rsid w:val="003375E6"/>
    <w:rPr>
      <w:color w:val="0000FF"/>
      <w:u w:val="single"/>
    </w:rPr>
  </w:style>
  <w:style w:type="character" w:customStyle="1" w:styleId="date-display-single">
    <w:name w:val="date-display-single"/>
    <w:basedOn w:val="Policepardfaut"/>
    <w:rsid w:val="00D861DB"/>
  </w:style>
  <w:style w:type="paragraph" w:styleId="NormalWeb">
    <w:name w:val="Normal (Web)"/>
    <w:basedOn w:val="Normal"/>
    <w:uiPriority w:val="99"/>
    <w:unhideWhenUsed/>
    <w:rsid w:val="00D861DB"/>
    <w:pPr>
      <w:spacing w:before="100" w:beforeAutospacing="1" w:after="100" w:afterAutospacing="1" w:line="240" w:lineRule="auto"/>
    </w:pPr>
    <w:rPr>
      <w:rFonts w:eastAsia="Times New Roman" w:cs="Times New Roman"/>
      <w:szCs w:val="24"/>
      <w:lang w:eastAsia="fr-FR"/>
    </w:rPr>
  </w:style>
  <w:style w:type="character" w:styleId="Accentuation">
    <w:name w:val="Emphasis"/>
    <w:basedOn w:val="Policepardfaut"/>
    <w:uiPriority w:val="20"/>
    <w:qFormat/>
    <w:rsid w:val="00D861DB"/>
    <w:rPr>
      <w:i/>
      <w:iCs/>
    </w:rPr>
  </w:style>
  <w:style w:type="character" w:styleId="lev">
    <w:name w:val="Strong"/>
    <w:basedOn w:val="Policepardfaut"/>
    <w:uiPriority w:val="22"/>
    <w:qFormat/>
    <w:rsid w:val="00D861DB"/>
    <w:rPr>
      <w:b/>
      <w:bCs/>
    </w:rPr>
  </w:style>
  <w:style w:type="character" w:styleId="Mentionnonrsolue">
    <w:name w:val="Unresolved Mention"/>
    <w:basedOn w:val="Policepardfaut"/>
    <w:uiPriority w:val="99"/>
    <w:semiHidden/>
    <w:unhideWhenUsed/>
    <w:rsid w:val="00D861DB"/>
    <w:rPr>
      <w:color w:val="808080"/>
      <w:shd w:val="clear" w:color="auto" w:fill="E6E6E6"/>
    </w:rPr>
  </w:style>
  <w:style w:type="character" w:styleId="Lienhypertextesuivivisit">
    <w:name w:val="FollowedHyperlink"/>
    <w:basedOn w:val="Policepardfaut"/>
    <w:uiPriority w:val="99"/>
    <w:semiHidden/>
    <w:unhideWhenUsed/>
    <w:rsid w:val="001A78FB"/>
    <w:rPr>
      <w:color w:val="954F72" w:themeColor="followedHyperlink"/>
      <w:u w:val="single"/>
    </w:rPr>
  </w:style>
  <w:style w:type="character" w:customStyle="1" w:styleId="Titre2Car">
    <w:name w:val="Titre 2 Car"/>
    <w:basedOn w:val="Policepardfaut"/>
    <w:link w:val="Titre2"/>
    <w:uiPriority w:val="9"/>
    <w:semiHidden/>
    <w:rsid w:val="00132B65"/>
    <w:rPr>
      <w:rFonts w:asciiTheme="majorHAnsi" w:eastAsiaTheme="majorEastAsia" w:hAnsiTheme="majorHAnsi" w:cstheme="majorBidi"/>
      <w:color w:val="2E74B5" w:themeColor="accent1" w:themeShade="BF"/>
      <w:sz w:val="26"/>
      <w:szCs w:val="26"/>
    </w:rPr>
  </w:style>
  <w:style w:type="paragraph" w:customStyle="1" w:styleId="rtecenter">
    <w:name w:val="rtecenter"/>
    <w:basedOn w:val="Normal"/>
    <w:rsid w:val="00132B65"/>
    <w:pPr>
      <w:spacing w:before="100" w:beforeAutospacing="1" w:after="100" w:afterAutospacing="1" w:line="240" w:lineRule="auto"/>
    </w:pPr>
    <w:rPr>
      <w:rFonts w:eastAsia="Times New Roman" w:cs="Times New Roman"/>
      <w:szCs w:val="24"/>
      <w:lang w:eastAsia="fr-FR"/>
    </w:rPr>
  </w:style>
  <w:style w:type="paragraph" w:customStyle="1" w:styleId="contenu">
    <w:name w:val="contenu"/>
    <w:basedOn w:val="Normal"/>
    <w:rsid w:val="00132B65"/>
    <w:pPr>
      <w:spacing w:before="100" w:beforeAutospacing="1" w:after="100" w:afterAutospacing="1" w:line="240" w:lineRule="auto"/>
    </w:pPr>
    <w:rPr>
      <w:rFonts w:eastAsia="Times New Roman" w:cs="Times New Roman"/>
      <w:szCs w:val="24"/>
      <w:lang w:eastAsia="fr-FR"/>
    </w:rPr>
  </w:style>
  <w:style w:type="character" w:customStyle="1" w:styleId="Titre3Car">
    <w:name w:val="Titre 3 Car"/>
    <w:basedOn w:val="Policepardfaut"/>
    <w:link w:val="Titre3"/>
    <w:uiPriority w:val="9"/>
    <w:semiHidden/>
    <w:rsid w:val="0087533E"/>
    <w:rPr>
      <w:rFonts w:asciiTheme="majorHAnsi" w:eastAsiaTheme="majorEastAsia" w:hAnsiTheme="majorHAnsi" w:cstheme="majorBidi"/>
      <w:color w:val="1F4D78" w:themeColor="accent1" w:themeShade="7F"/>
      <w:szCs w:val="24"/>
    </w:rPr>
  </w:style>
  <w:style w:type="character" w:customStyle="1" w:styleId="Titre4Car">
    <w:name w:val="Titre 4 Car"/>
    <w:basedOn w:val="Policepardfaut"/>
    <w:link w:val="Titre4"/>
    <w:uiPriority w:val="9"/>
    <w:semiHidden/>
    <w:rsid w:val="001F0D08"/>
    <w:rPr>
      <w:rFonts w:asciiTheme="majorHAnsi" w:eastAsiaTheme="majorEastAsia" w:hAnsiTheme="majorHAnsi" w:cstheme="majorBidi"/>
      <w:i/>
      <w:iCs/>
      <w:color w:val="2E74B5" w:themeColor="accent1" w:themeShade="BF"/>
    </w:rPr>
  </w:style>
  <w:style w:type="character" w:customStyle="1" w:styleId="lev1">
    <w:name w:val="Élevé1"/>
    <w:basedOn w:val="Policepardfaut"/>
    <w:rsid w:val="00191D74"/>
  </w:style>
  <w:style w:type="character" w:customStyle="1" w:styleId="txtnote">
    <w:name w:val="txtnote"/>
    <w:basedOn w:val="Policepardfaut"/>
    <w:rsid w:val="00191D74"/>
  </w:style>
  <w:style w:type="character" w:customStyle="1" w:styleId="price-listsale-end-date">
    <w:name w:val="price-list__sale-end-date"/>
    <w:basedOn w:val="Policepardfaut"/>
    <w:rsid w:val="00991B5F"/>
  </w:style>
  <w:style w:type="character" w:customStyle="1" w:styleId="pricingdescription">
    <w:name w:val="pricing__description"/>
    <w:basedOn w:val="Policepardfaut"/>
    <w:rsid w:val="00991B5F"/>
  </w:style>
  <w:style w:type="character" w:customStyle="1" w:styleId="pricingcurrency-symbol">
    <w:name w:val="pricing__currency-symbol"/>
    <w:basedOn w:val="Policepardfaut"/>
    <w:rsid w:val="00991B5F"/>
  </w:style>
  <w:style w:type="character" w:customStyle="1" w:styleId="pricingprice">
    <w:name w:val="pricing__price"/>
    <w:basedOn w:val="Policepardfaut"/>
    <w:rsid w:val="00991B5F"/>
  </w:style>
  <w:style w:type="character" w:customStyle="1" w:styleId="price-listconditions">
    <w:name w:val="price-list__conditions"/>
    <w:basedOn w:val="Policepardfaut"/>
    <w:rsid w:val="00991B5F"/>
  </w:style>
  <w:style w:type="paragraph" w:customStyle="1" w:styleId="ng-scope">
    <w:name w:val="ng-scope"/>
    <w:basedOn w:val="Normal"/>
    <w:rsid w:val="00D46AB9"/>
    <w:pPr>
      <w:spacing w:before="100" w:beforeAutospacing="1" w:after="100" w:afterAutospacing="1" w:line="240" w:lineRule="auto"/>
    </w:pPr>
    <w:rPr>
      <w:rFonts w:eastAsia="Times New Roman" w:cs="Times New Roman"/>
      <w:szCs w:val="24"/>
      <w:lang w:eastAsia="fr-FR"/>
    </w:rPr>
  </w:style>
  <w:style w:type="table" w:styleId="Grilledutableau">
    <w:name w:val="Table Grid"/>
    <w:basedOn w:val="TableauNormal"/>
    <w:uiPriority w:val="39"/>
    <w:rsid w:val="008C3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C439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439B"/>
    <w:rPr>
      <w:rFonts w:ascii="Segoe UI" w:hAnsi="Segoe UI" w:cs="Segoe UI"/>
      <w:sz w:val="18"/>
      <w:szCs w:val="18"/>
    </w:rPr>
  </w:style>
  <w:style w:type="paragraph" w:styleId="Lgende">
    <w:name w:val="caption"/>
    <w:basedOn w:val="Normal"/>
    <w:next w:val="Normal"/>
    <w:uiPriority w:val="35"/>
    <w:semiHidden/>
    <w:unhideWhenUsed/>
    <w:qFormat/>
    <w:rsid w:val="009E7C3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9954">
      <w:bodyDiv w:val="1"/>
      <w:marLeft w:val="0"/>
      <w:marRight w:val="0"/>
      <w:marTop w:val="0"/>
      <w:marBottom w:val="0"/>
      <w:divBdr>
        <w:top w:val="none" w:sz="0" w:space="0" w:color="auto"/>
        <w:left w:val="none" w:sz="0" w:space="0" w:color="auto"/>
        <w:bottom w:val="none" w:sz="0" w:space="0" w:color="auto"/>
        <w:right w:val="none" w:sz="0" w:space="0" w:color="auto"/>
      </w:divBdr>
    </w:div>
    <w:div w:id="88894237">
      <w:bodyDiv w:val="1"/>
      <w:marLeft w:val="0"/>
      <w:marRight w:val="0"/>
      <w:marTop w:val="0"/>
      <w:marBottom w:val="0"/>
      <w:divBdr>
        <w:top w:val="none" w:sz="0" w:space="0" w:color="auto"/>
        <w:left w:val="none" w:sz="0" w:space="0" w:color="auto"/>
        <w:bottom w:val="none" w:sz="0" w:space="0" w:color="auto"/>
        <w:right w:val="none" w:sz="0" w:space="0" w:color="auto"/>
      </w:divBdr>
      <w:divsChild>
        <w:div w:id="1306734912">
          <w:marLeft w:val="75"/>
          <w:marRight w:val="750"/>
          <w:marTop w:val="0"/>
          <w:marBottom w:val="0"/>
          <w:divBdr>
            <w:top w:val="none" w:sz="0" w:space="0" w:color="auto"/>
            <w:left w:val="none" w:sz="0" w:space="0" w:color="auto"/>
            <w:bottom w:val="none" w:sz="0" w:space="0" w:color="auto"/>
            <w:right w:val="none" w:sz="0" w:space="0" w:color="auto"/>
          </w:divBdr>
          <w:divsChild>
            <w:div w:id="1037851166">
              <w:marLeft w:val="0"/>
              <w:marRight w:val="0"/>
              <w:marTop w:val="0"/>
              <w:marBottom w:val="225"/>
              <w:divBdr>
                <w:top w:val="none" w:sz="0" w:space="0" w:color="auto"/>
                <w:left w:val="none" w:sz="0" w:space="0" w:color="auto"/>
                <w:bottom w:val="none" w:sz="0" w:space="0" w:color="auto"/>
                <w:right w:val="none" w:sz="0" w:space="0" w:color="auto"/>
              </w:divBdr>
              <w:divsChild>
                <w:div w:id="2060590510">
                  <w:marLeft w:val="0"/>
                  <w:marRight w:val="0"/>
                  <w:marTop w:val="0"/>
                  <w:marBottom w:val="0"/>
                  <w:divBdr>
                    <w:top w:val="none" w:sz="0" w:space="0" w:color="auto"/>
                    <w:left w:val="none" w:sz="0" w:space="0" w:color="auto"/>
                    <w:bottom w:val="none" w:sz="0" w:space="0" w:color="auto"/>
                    <w:right w:val="none" w:sz="0" w:space="0" w:color="auto"/>
                  </w:divBdr>
                  <w:divsChild>
                    <w:div w:id="1206790443">
                      <w:marLeft w:val="0"/>
                      <w:marRight w:val="0"/>
                      <w:marTop w:val="0"/>
                      <w:marBottom w:val="0"/>
                      <w:divBdr>
                        <w:top w:val="none" w:sz="0" w:space="0" w:color="auto"/>
                        <w:left w:val="none" w:sz="0" w:space="0" w:color="auto"/>
                        <w:bottom w:val="none" w:sz="0" w:space="0" w:color="auto"/>
                        <w:right w:val="none" w:sz="0" w:space="0" w:color="auto"/>
                      </w:divBdr>
                      <w:divsChild>
                        <w:div w:id="557909029">
                          <w:marLeft w:val="0"/>
                          <w:marRight w:val="0"/>
                          <w:marTop w:val="0"/>
                          <w:marBottom w:val="0"/>
                          <w:divBdr>
                            <w:top w:val="none" w:sz="0" w:space="0" w:color="auto"/>
                            <w:left w:val="none" w:sz="0" w:space="0" w:color="auto"/>
                            <w:bottom w:val="none" w:sz="0" w:space="0" w:color="auto"/>
                            <w:right w:val="none" w:sz="0" w:space="0" w:color="auto"/>
                          </w:divBdr>
                          <w:divsChild>
                            <w:div w:id="1250236148">
                              <w:marLeft w:val="0"/>
                              <w:marRight w:val="0"/>
                              <w:marTop w:val="0"/>
                              <w:marBottom w:val="0"/>
                              <w:divBdr>
                                <w:top w:val="none" w:sz="0" w:space="0" w:color="auto"/>
                                <w:left w:val="none" w:sz="0" w:space="0" w:color="auto"/>
                                <w:bottom w:val="none" w:sz="0" w:space="0" w:color="auto"/>
                                <w:right w:val="none" w:sz="0" w:space="0" w:color="auto"/>
                              </w:divBdr>
                              <w:divsChild>
                                <w:div w:id="1874921638">
                                  <w:marLeft w:val="0"/>
                                  <w:marRight w:val="0"/>
                                  <w:marTop w:val="0"/>
                                  <w:marBottom w:val="0"/>
                                  <w:divBdr>
                                    <w:top w:val="none" w:sz="0" w:space="0" w:color="auto"/>
                                    <w:left w:val="none" w:sz="0" w:space="0" w:color="auto"/>
                                    <w:bottom w:val="none" w:sz="0" w:space="0" w:color="auto"/>
                                    <w:right w:val="none" w:sz="0" w:space="0" w:color="auto"/>
                                  </w:divBdr>
                                  <w:divsChild>
                                    <w:div w:id="3680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19744">
                          <w:marLeft w:val="0"/>
                          <w:marRight w:val="0"/>
                          <w:marTop w:val="0"/>
                          <w:marBottom w:val="0"/>
                          <w:divBdr>
                            <w:top w:val="none" w:sz="0" w:space="0" w:color="auto"/>
                            <w:left w:val="none" w:sz="0" w:space="0" w:color="auto"/>
                            <w:bottom w:val="none" w:sz="0" w:space="0" w:color="auto"/>
                            <w:right w:val="none" w:sz="0" w:space="0" w:color="auto"/>
                          </w:divBdr>
                          <w:divsChild>
                            <w:div w:id="567153747">
                              <w:marLeft w:val="0"/>
                              <w:marRight w:val="0"/>
                              <w:marTop w:val="0"/>
                              <w:marBottom w:val="0"/>
                              <w:divBdr>
                                <w:top w:val="none" w:sz="0" w:space="0" w:color="auto"/>
                                <w:left w:val="none" w:sz="0" w:space="0" w:color="auto"/>
                                <w:bottom w:val="none" w:sz="0" w:space="0" w:color="auto"/>
                                <w:right w:val="none" w:sz="0" w:space="0" w:color="auto"/>
                              </w:divBdr>
                              <w:divsChild>
                                <w:div w:id="233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6700">
                          <w:marLeft w:val="0"/>
                          <w:marRight w:val="0"/>
                          <w:marTop w:val="0"/>
                          <w:marBottom w:val="0"/>
                          <w:divBdr>
                            <w:top w:val="none" w:sz="0" w:space="0" w:color="auto"/>
                            <w:left w:val="none" w:sz="0" w:space="0" w:color="auto"/>
                            <w:bottom w:val="none" w:sz="0" w:space="0" w:color="auto"/>
                            <w:right w:val="none" w:sz="0" w:space="0" w:color="auto"/>
                          </w:divBdr>
                          <w:divsChild>
                            <w:div w:id="91052491">
                              <w:marLeft w:val="0"/>
                              <w:marRight w:val="0"/>
                              <w:marTop w:val="0"/>
                              <w:marBottom w:val="0"/>
                              <w:divBdr>
                                <w:top w:val="none" w:sz="0" w:space="0" w:color="auto"/>
                                <w:left w:val="none" w:sz="0" w:space="0" w:color="auto"/>
                                <w:bottom w:val="none" w:sz="0" w:space="0" w:color="auto"/>
                                <w:right w:val="none" w:sz="0" w:space="0" w:color="auto"/>
                              </w:divBdr>
                              <w:divsChild>
                                <w:div w:id="20926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3733">
      <w:bodyDiv w:val="1"/>
      <w:marLeft w:val="0"/>
      <w:marRight w:val="0"/>
      <w:marTop w:val="0"/>
      <w:marBottom w:val="0"/>
      <w:divBdr>
        <w:top w:val="none" w:sz="0" w:space="0" w:color="auto"/>
        <w:left w:val="none" w:sz="0" w:space="0" w:color="auto"/>
        <w:bottom w:val="none" w:sz="0" w:space="0" w:color="auto"/>
        <w:right w:val="none" w:sz="0" w:space="0" w:color="auto"/>
      </w:divBdr>
      <w:divsChild>
        <w:div w:id="611933494">
          <w:marLeft w:val="75"/>
          <w:marRight w:val="750"/>
          <w:marTop w:val="0"/>
          <w:marBottom w:val="0"/>
          <w:divBdr>
            <w:top w:val="none" w:sz="0" w:space="0" w:color="auto"/>
            <w:left w:val="none" w:sz="0" w:space="0" w:color="auto"/>
            <w:bottom w:val="none" w:sz="0" w:space="0" w:color="auto"/>
            <w:right w:val="none" w:sz="0" w:space="0" w:color="auto"/>
          </w:divBdr>
          <w:divsChild>
            <w:div w:id="1077895299">
              <w:marLeft w:val="0"/>
              <w:marRight w:val="0"/>
              <w:marTop w:val="0"/>
              <w:marBottom w:val="225"/>
              <w:divBdr>
                <w:top w:val="none" w:sz="0" w:space="0" w:color="auto"/>
                <w:left w:val="none" w:sz="0" w:space="0" w:color="auto"/>
                <w:bottom w:val="none" w:sz="0" w:space="0" w:color="auto"/>
                <w:right w:val="none" w:sz="0" w:space="0" w:color="auto"/>
              </w:divBdr>
              <w:divsChild>
                <w:div w:id="589123741">
                  <w:marLeft w:val="0"/>
                  <w:marRight w:val="0"/>
                  <w:marTop w:val="0"/>
                  <w:marBottom w:val="0"/>
                  <w:divBdr>
                    <w:top w:val="none" w:sz="0" w:space="0" w:color="auto"/>
                    <w:left w:val="none" w:sz="0" w:space="0" w:color="auto"/>
                    <w:bottom w:val="none" w:sz="0" w:space="0" w:color="auto"/>
                    <w:right w:val="none" w:sz="0" w:space="0" w:color="auto"/>
                  </w:divBdr>
                  <w:divsChild>
                    <w:div w:id="25836729">
                      <w:marLeft w:val="0"/>
                      <w:marRight w:val="0"/>
                      <w:marTop w:val="0"/>
                      <w:marBottom w:val="0"/>
                      <w:divBdr>
                        <w:top w:val="none" w:sz="0" w:space="0" w:color="auto"/>
                        <w:left w:val="none" w:sz="0" w:space="0" w:color="auto"/>
                        <w:bottom w:val="none" w:sz="0" w:space="0" w:color="auto"/>
                        <w:right w:val="none" w:sz="0" w:space="0" w:color="auto"/>
                      </w:divBdr>
                      <w:divsChild>
                        <w:div w:id="1715545484">
                          <w:marLeft w:val="0"/>
                          <w:marRight w:val="0"/>
                          <w:marTop w:val="0"/>
                          <w:marBottom w:val="0"/>
                          <w:divBdr>
                            <w:top w:val="none" w:sz="0" w:space="0" w:color="auto"/>
                            <w:left w:val="none" w:sz="0" w:space="0" w:color="auto"/>
                            <w:bottom w:val="none" w:sz="0" w:space="0" w:color="auto"/>
                            <w:right w:val="none" w:sz="0" w:space="0" w:color="auto"/>
                          </w:divBdr>
                          <w:divsChild>
                            <w:div w:id="1961259363">
                              <w:marLeft w:val="0"/>
                              <w:marRight w:val="0"/>
                              <w:marTop w:val="0"/>
                              <w:marBottom w:val="0"/>
                              <w:divBdr>
                                <w:top w:val="none" w:sz="0" w:space="0" w:color="auto"/>
                                <w:left w:val="none" w:sz="0" w:space="0" w:color="auto"/>
                                <w:bottom w:val="none" w:sz="0" w:space="0" w:color="auto"/>
                                <w:right w:val="none" w:sz="0" w:space="0" w:color="auto"/>
                              </w:divBdr>
                            </w:div>
                            <w:div w:id="2035617736">
                              <w:marLeft w:val="0"/>
                              <w:marRight w:val="0"/>
                              <w:marTop w:val="0"/>
                              <w:marBottom w:val="0"/>
                              <w:divBdr>
                                <w:top w:val="none" w:sz="0" w:space="0" w:color="auto"/>
                                <w:left w:val="none" w:sz="0" w:space="0" w:color="auto"/>
                                <w:bottom w:val="none" w:sz="0" w:space="0" w:color="auto"/>
                                <w:right w:val="none" w:sz="0" w:space="0" w:color="auto"/>
                              </w:divBdr>
                              <w:divsChild>
                                <w:div w:id="856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29767">
                          <w:marLeft w:val="0"/>
                          <w:marRight w:val="0"/>
                          <w:marTop w:val="0"/>
                          <w:marBottom w:val="0"/>
                          <w:divBdr>
                            <w:top w:val="none" w:sz="0" w:space="0" w:color="auto"/>
                            <w:left w:val="none" w:sz="0" w:space="0" w:color="auto"/>
                            <w:bottom w:val="none" w:sz="0" w:space="0" w:color="auto"/>
                            <w:right w:val="none" w:sz="0" w:space="0" w:color="auto"/>
                          </w:divBdr>
                          <w:divsChild>
                            <w:div w:id="483669338">
                              <w:marLeft w:val="0"/>
                              <w:marRight w:val="0"/>
                              <w:marTop w:val="0"/>
                              <w:marBottom w:val="0"/>
                              <w:divBdr>
                                <w:top w:val="none" w:sz="0" w:space="0" w:color="auto"/>
                                <w:left w:val="none" w:sz="0" w:space="0" w:color="auto"/>
                                <w:bottom w:val="none" w:sz="0" w:space="0" w:color="auto"/>
                                <w:right w:val="none" w:sz="0" w:space="0" w:color="auto"/>
                              </w:divBdr>
                              <w:divsChild>
                                <w:div w:id="1009479999">
                                  <w:marLeft w:val="0"/>
                                  <w:marRight w:val="0"/>
                                  <w:marTop w:val="0"/>
                                  <w:marBottom w:val="0"/>
                                  <w:divBdr>
                                    <w:top w:val="none" w:sz="0" w:space="0" w:color="auto"/>
                                    <w:left w:val="none" w:sz="0" w:space="0" w:color="auto"/>
                                    <w:bottom w:val="none" w:sz="0" w:space="0" w:color="auto"/>
                                    <w:right w:val="none" w:sz="0" w:space="0" w:color="auto"/>
                                  </w:divBdr>
                                  <w:divsChild>
                                    <w:div w:id="1820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0109">
                          <w:marLeft w:val="0"/>
                          <w:marRight w:val="0"/>
                          <w:marTop w:val="0"/>
                          <w:marBottom w:val="0"/>
                          <w:divBdr>
                            <w:top w:val="none" w:sz="0" w:space="0" w:color="auto"/>
                            <w:left w:val="none" w:sz="0" w:space="0" w:color="auto"/>
                            <w:bottom w:val="none" w:sz="0" w:space="0" w:color="auto"/>
                            <w:right w:val="none" w:sz="0" w:space="0" w:color="auto"/>
                          </w:divBdr>
                          <w:divsChild>
                            <w:div w:id="1080713567">
                              <w:marLeft w:val="0"/>
                              <w:marRight w:val="0"/>
                              <w:marTop w:val="0"/>
                              <w:marBottom w:val="0"/>
                              <w:divBdr>
                                <w:top w:val="none" w:sz="0" w:space="0" w:color="auto"/>
                                <w:left w:val="none" w:sz="0" w:space="0" w:color="auto"/>
                                <w:bottom w:val="none" w:sz="0" w:space="0" w:color="auto"/>
                                <w:right w:val="none" w:sz="0" w:space="0" w:color="auto"/>
                              </w:divBdr>
                              <w:divsChild>
                                <w:div w:id="3553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35574">
                          <w:marLeft w:val="0"/>
                          <w:marRight w:val="0"/>
                          <w:marTop w:val="0"/>
                          <w:marBottom w:val="0"/>
                          <w:divBdr>
                            <w:top w:val="none" w:sz="0" w:space="0" w:color="auto"/>
                            <w:left w:val="none" w:sz="0" w:space="0" w:color="auto"/>
                            <w:bottom w:val="none" w:sz="0" w:space="0" w:color="auto"/>
                            <w:right w:val="none" w:sz="0" w:space="0" w:color="auto"/>
                          </w:divBdr>
                          <w:divsChild>
                            <w:div w:id="671955342">
                              <w:marLeft w:val="0"/>
                              <w:marRight w:val="0"/>
                              <w:marTop w:val="0"/>
                              <w:marBottom w:val="0"/>
                              <w:divBdr>
                                <w:top w:val="none" w:sz="0" w:space="0" w:color="auto"/>
                                <w:left w:val="none" w:sz="0" w:space="0" w:color="auto"/>
                                <w:bottom w:val="none" w:sz="0" w:space="0" w:color="auto"/>
                                <w:right w:val="none" w:sz="0" w:space="0" w:color="auto"/>
                              </w:divBdr>
                              <w:divsChild>
                                <w:div w:id="15567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764424">
      <w:bodyDiv w:val="1"/>
      <w:marLeft w:val="0"/>
      <w:marRight w:val="0"/>
      <w:marTop w:val="0"/>
      <w:marBottom w:val="0"/>
      <w:divBdr>
        <w:top w:val="none" w:sz="0" w:space="0" w:color="auto"/>
        <w:left w:val="none" w:sz="0" w:space="0" w:color="auto"/>
        <w:bottom w:val="none" w:sz="0" w:space="0" w:color="auto"/>
        <w:right w:val="none" w:sz="0" w:space="0" w:color="auto"/>
      </w:divBdr>
      <w:divsChild>
        <w:div w:id="147940470">
          <w:marLeft w:val="0"/>
          <w:marRight w:val="0"/>
          <w:marTop w:val="0"/>
          <w:marBottom w:val="75"/>
          <w:divBdr>
            <w:top w:val="none" w:sz="0" w:space="0" w:color="auto"/>
            <w:left w:val="none" w:sz="0" w:space="0" w:color="auto"/>
            <w:bottom w:val="none" w:sz="0" w:space="0" w:color="auto"/>
            <w:right w:val="none" w:sz="0" w:space="0" w:color="auto"/>
          </w:divBdr>
        </w:div>
        <w:div w:id="587615451">
          <w:marLeft w:val="0"/>
          <w:marRight w:val="0"/>
          <w:marTop w:val="0"/>
          <w:marBottom w:val="150"/>
          <w:divBdr>
            <w:top w:val="none" w:sz="0" w:space="0" w:color="auto"/>
            <w:left w:val="none" w:sz="0" w:space="0" w:color="auto"/>
            <w:bottom w:val="none" w:sz="0" w:space="0" w:color="auto"/>
            <w:right w:val="none" w:sz="0" w:space="0" w:color="auto"/>
          </w:divBdr>
        </w:div>
      </w:divsChild>
    </w:div>
    <w:div w:id="509948105">
      <w:bodyDiv w:val="1"/>
      <w:marLeft w:val="0"/>
      <w:marRight w:val="0"/>
      <w:marTop w:val="0"/>
      <w:marBottom w:val="0"/>
      <w:divBdr>
        <w:top w:val="none" w:sz="0" w:space="0" w:color="auto"/>
        <w:left w:val="none" w:sz="0" w:space="0" w:color="auto"/>
        <w:bottom w:val="none" w:sz="0" w:space="0" w:color="auto"/>
        <w:right w:val="none" w:sz="0" w:space="0" w:color="auto"/>
      </w:divBdr>
      <w:divsChild>
        <w:div w:id="1547910972">
          <w:marLeft w:val="0"/>
          <w:marRight w:val="0"/>
          <w:marTop w:val="0"/>
          <w:marBottom w:val="0"/>
          <w:divBdr>
            <w:top w:val="none" w:sz="0" w:space="0" w:color="auto"/>
            <w:left w:val="none" w:sz="0" w:space="0" w:color="auto"/>
            <w:bottom w:val="none" w:sz="0" w:space="0" w:color="auto"/>
            <w:right w:val="none" w:sz="0" w:space="0" w:color="auto"/>
          </w:divBdr>
        </w:div>
        <w:div w:id="1448692165">
          <w:marLeft w:val="0"/>
          <w:marRight w:val="0"/>
          <w:marTop w:val="0"/>
          <w:marBottom w:val="0"/>
          <w:divBdr>
            <w:top w:val="none" w:sz="0" w:space="0" w:color="auto"/>
            <w:left w:val="none" w:sz="0" w:space="0" w:color="auto"/>
            <w:bottom w:val="none" w:sz="0" w:space="0" w:color="auto"/>
            <w:right w:val="none" w:sz="0" w:space="0" w:color="auto"/>
          </w:divBdr>
          <w:divsChild>
            <w:div w:id="1942452782">
              <w:marLeft w:val="0"/>
              <w:marRight w:val="0"/>
              <w:marTop w:val="0"/>
              <w:marBottom w:val="0"/>
              <w:divBdr>
                <w:top w:val="none" w:sz="0" w:space="0" w:color="auto"/>
                <w:left w:val="none" w:sz="0" w:space="0" w:color="auto"/>
                <w:bottom w:val="none" w:sz="0" w:space="0" w:color="auto"/>
                <w:right w:val="none" w:sz="0" w:space="0" w:color="auto"/>
              </w:divBdr>
            </w:div>
          </w:divsChild>
        </w:div>
        <w:div w:id="1152676143">
          <w:marLeft w:val="0"/>
          <w:marRight w:val="0"/>
          <w:marTop w:val="0"/>
          <w:marBottom w:val="0"/>
          <w:divBdr>
            <w:top w:val="none" w:sz="0" w:space="0" w:color="auto"/>
            <w:left w:val="none" w:sz="0" w:space="0" w:color="auto"/>
            <w:bottom w:val="none" w:sz="0" w:space="0" w:color="auto"/>
            <w:right w:val="none" w:sz="0" w:space="0" w:color="auto"/>
          </w:divBdr>
          <w:divsChild>
            <w:div w:id="874774983">
              <w:marLeft w:val="0"/>
              <w:marRight w:val="0"/>
              <w:marTop w:val="0"/>
              <w:marBottom w:val="0"/>
              <w:divBdr>
                <w:top w:val="none" w:sz="0" w:space="0" w:color="auto"/>
                <w:left w:val="none" w:sz="0" w:space="0" w:color="auto"/>
                <w:bottom w:val="none" w:sz="0" w:space="0" w:color="auto"/>
                <w:right w:val="none" w:sz="0" w:space="0" w:color="auto"/>
              </w:divBdr>
              <w:divsChild>
                <w:div w:id="3785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1441">
          <w:marLeft w:val="0"/>
          <w:marRight w:val="0"/>
          <w:marTop w:val="0"/>
          <w:marBottom w:val="0"/>
          <w:divBdr>
            <w:top w:val="none" w:sz="0" w:space="0" w:color="auto"/>
            <w:left w:val="none" w:sz="0" w:space="0" w:color="auto"/>
            <w:bottom w:val="none" w:sz="0" w:space="0" w:color="auto"/>
            <w:right w:val="none" w:sz="0" w:space="0" w:color="auto"/>
          </w:divBdr>
          <w:divsChild>
            <w:div w:id="443770653">
              <w:marLeft w:val="0"/>
              <w:marRight w:val="0"/>
              <w:marTop w:val="0"/>
              <w:marBottom w:val="300"/>
              <w:divBdr>
                <w:top w:val="none" w:sz="0" w:space="0" w:color="auto"/>
                <w:left w:val="none" w:sz="0" w:space="0" w:color="auto"/>
                <w:bottom w:val="none" w:sz="0" w:space="0" w:color="auto"/>
                <w:right w:val="none" w:sz="0" w:space="0" w:color="auto"/>
              </w:divBdr>
              <w:divsChild>
                <w:div w:id="1013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63914">
      <w:marLeft w:val="0"/>
      <w:marRight w:val="0"/>
      <w:marTop w:val="0"/>
      <w:marBottom w:val="0"/>
      <w:divBdr>
        <w:top w:val="none" w:sz="0" w:space="0" w:color="auto"/>
        <w:left w:val="none" w:sz="0" w:space="0" w:color="auto"/>
        <w:bottom w:val="none" w:sz="0" w:space="0" w:color="auto"/>
        <w:right w:val="none" w:sz="0" w:space="0" w:color="auto"/>
      </w:divBdr>
    </w:div>
    <w:div w:id="855846976">
      <w:bodyDiv w:val="1"/>
      <w:marLeft w:val="0"/>
      <w:marRight w:val="0"/>
      <w:marTop w:val="0"/>
      <w:marBottom w:val="0"/>
      <w:divBdr>
        <w:top w:val="none" w:sz="0" w:space="0" w:color="auto"/>
        <w:left w:val="none" w:sz="0" w:space="0" w:color="auto"/>
        <w:bottom w:val="none" w:sz="0" w:space="0" w:color="auto"/>
        <w:right w:val="none" w:sz="0" w:space="0" w:color="auto"/>
      </w:divBdr>
      <w:divsChild>
        <w:div w:id="339544653">
          <w:marLeft w:val="0"/>
          <w:marRight w:val="0"/>
          <w:marTop w:val="0"/>
          <w:marBottom w:val="750"/>
          <w:divBdr>
            <w:top w:val="none" w:sz="0" w:space="0" w:color="auto"/>
            <w:left w:val="none" w:sz="0" w:space="0" w:color="auto"/>
            <w:bottom w:val="none" w:sz="0" w:space="0" w:color="auto"/>
            <w:right w:val="none" w:sz="0" w:space="0" w:color="auto"/>
          </w:divBdr>
          <w:divsChild>
            <w:div w:id="2070759329">
              <w:marLeft w:val="0"/>
              <w:marRight w:val="0"/>
              <w:marTop w:val="0"/>
              <w:marBottom w:val="0"/>
              <w:divBdr>
                <w:top w:val="none" w:sz="0" w:space="0" w:color="auto"/>
                <w:left w:val="none" w:sz="0" w:space="0" w:color="auto"/>
                <w:bottom w:val="none" w:sz="0" w:space="0" w:color="auto"/>
                <w:right w:val="none" w:sz="0" w:space="0" w:color="auto"/>
              </w:divBdr>
              <w:divsChild>
                <w:div w:id="1241062111">
                  <w:marLeft w:val="0"/>
                  <w:marRight w:val="0"/>
                  <w:marTop w:val="0"/>
                  <w:marBottom w:val="240"/>
                  <w:divBdr>
                    <w:top w:val="none" w:sz="0" w:space="0" w:color="auto"/>
                    <w:left w:val="none" w:sz="0" w:space="0" w:color="auto"/>
                    <w:bottom w:val="none" w:sz="0" w:space="0" w:color="auto"/>
                    <w:right w:val="none" w:sz="0" w:space="0" w:color="auto"/>
                  </w:divBdr>
                  <w:divsChild>
                    <w:div w:id="161818091">
                      <w:marLeft w:val="0"/>
                      <w:marRight w:val="0"/>
                      <w:marTop w:val="0"/>
                      <w:marBottom w:val="0"/>
                      <w:divBdr>
                        <w:top w:val="none" w:sz="0" w:space="0" w:color="auto"/>
                        <w:left w:val="none" w:sz="0" w:space="0" w:color="auto"/>
                        <w:bottom w:val="none" w:sz="0" w:space="0" w:color="auto"/>
                        <w:right w:val="none" w:sz="0" w:space="0" w:color="auto"/>
                      </w:divBdr>
                      <w:divsChild>
                        <w:div w:id="713651902">
                          <w:marLeft w:val="0"/>
                          <w:marRight w:val="0"/>
                          <w:marTop w:val="0"/>
                          <w:marBottom w:val="0"/>
                          <w:divBdr>
                            <w:top w:val="none" w:sz="0" w:space="0" w:color="auto"/>
                            <w:left w:val="none" w:sz="0" w:space="0" w:color="auto"/>
                            <w:bottom w:val="none" w:sz="0" w:space="0" w:color="auto"/>
                            <w:right w:val="none" w:sz="0" w:space="0" w:color="auto"/>
                          </w:divBdr>
                          <w:divsChild>
                            <w:div w:id="2091928104">
                              <w:marLeft w:val="0"/>
                              <w:marRight w:val="0"/>
                              <w:marTop w:val="150"/>
                              <w:marBottom w:val="150"/>
                              <w:divBdr>
                                <w:top w:val="none" w:sz="0" w:space="0" w:color="auto"/>
                                <w:left w:val="none" w:sz="0" w:space="0" w:color="auto"/>
                                <w:bottom w:val="none" w:sz="0" w:space="0" w:color="auto"/>
                                <w:right w:val="none" w:sz="0" w:space="0" w:color="auto"/>
                              </w:divBdr>
                            </w:div>
                            <w:div w:id="558059550">
                              <w:marLeft w:val="0"/>
                              <w:marRight w:val="0"/>
                              <w:marTop w:val="0"/>
                              <w:marBottom w:val="192"/>
                              <w:divBdr>
                                <w:top w:val="none" w:sz="0" w:space="0" w:color="auto"/>
                                <w:left w:val="none" w:sz="0" w:space="0" w:color="auto"/>
                                <w:bottom w:val="none" w:sz="0" w:space="0" w:color="auto"/>
                                <w:right w:val="none" w:sz="0" w:space="0" w:color="auto"/>
                              </w:divBdr>
                              <w:divsChild>
                                <w:div w:id="2059888391">
                                  <w:marLeft w:val="0"/>
                                  <w:marRight w:val="0"/>
                                  <w:marTop w:val="0"/>
                                  <w:marBottom w:val="150"/>
                                  <w:divBdr>
                                    <w:top w:val="single" w:sz="6" w:space="11" w:color="BE3D4D"/>
                                    <w:left w:val="single" w:sz="6" w:space="11" w:color="BE3D4D"/>
                                    <w:bottom w:val="single" w:sz="6" w:space="0" w:color="BE3D4D"/>
                                    <w:right w:val="single" w:sz="6" w:space="11" w:color="BE3D4D"/>
                                  </w:divBdr>
                                </w:div>
                              </w:divsChild>
                            </w:div>
                            <w:div w:id="6672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462025">
      <w:bodyDiv w:val="1"/>
      <w:marLeft w:val="0"/>
      <w:marRight w:val="0"/>
      <w:marTop w:val="0"/>
      <w:marBottom w:val="0"/>
      <w:divBdr>
        <w:top w:val="none" w:sz="0" w:space="0" w:color="auto"/>
        <w:left w:val="none" w:sz="0" w:space="0" w:color="auto"/>
        <w:bottom w:val="none" w:sz="0" w:space="0" w:color="auto"/>
        <w:right w:val="none" w:sz="0" w:space="0" w:color="auto"/>
      </w:divBdr>
    </w:div>
    <w:div w:id="960889423">
      <w:bodyDiv w:val="1"/>
      <w:marLeft w:val="0"/>
      <w:marRight w:val="0"/>
      <w:marTop w:val="0"/>
      <w:marBottom w:val="0"/>
      <w:divBdr>
        <w:top w:val="none" w:sz="0" w:space="0" w:color="auto"/>
        <w:left w:val="none" w:sz="0" w:space="0" w:color="auto"/>
        <w:bottom w:val="none" w:sz="0" w:space="0" w:color="auto"/>
        <w:right w:val="none" w:sz="0" w:space="0" w:color="auto"/>
      </w:divBdr>
    </w:div>
    <w:div w:id="1018116816">
      <w:bodyDiv w:val="1"/>
      <w:marLeft w:val="0"/>
      <w:marRight w:val="0"/>
      <w:marTop w:val="0"/>
      <w:marBottom w:val="0"/>
      <w:divBdr>
        <w:top w:val="none" w:sz="0" w:space="0" w:color="auto"/>
        <w:left w:val="none" w:sz="0" w:space="0" w:color="auto"/>
        <w:bottom w:val="none" w:sz="0" w:space="0" w:color="auto"/>
        <w:right w:val="none" w:sz="0" w:space="0" w:color="auto"/>
      </w:divBdr>
    </w:div>
    <w:div w:id="1105807481">
      <w:bodyDiv w:val="1"/>
      <w:marLeft w:val="0"/>
      <w:marRight w:val="0"/>
      <w:marTop w:val="0"/>
      <w:marBottom w:val="0"/>
      <w:divBdr>
        <w:top w:val="none" w:sz="0" w:space="0" w:color="auto"/>
        <w:left w:val="none" w:sz="0" w:space="0" w:color="auto"/>
        <w:bottom w:val="none" w:sz="0" w:space="0" w:color="auto"/>
        <w:right w:val="none" w:sz="0" w:space="0" w:color="auto"/>
      </w:divBdr>
    </w:div>
    <w:div w:id="1329672918">
      <w:bodyDiv w:val="1"/>
      <w:marLeft w:val="0"/>
      <w:marRight w:val="0"/>
      <w:marTop w:val="0"/>
      <w:marBottom w:val="0"/>
      <w:divBdr>
        <w:top w:val="none" w:sz="0" w:space="0" w:color="auto"/>
        <w:left w:val="none" w:sz="0" w:space="0" w:color="auto"/>
        <w:bottom w:val="none" w:sz="0" w:space="0" w:color="auto"/>
        <w:right w:val="none" w:sz="0" w:space="0" w:color="auto"/>
      </w:divBdr>
      <w:divsChild>
        <w:div w:id="2038963387">
          <w:marLeft w:val="2925"/>
          <w:marRight w:val="0"/>
          <w:marTop w:val="0"/>
          <w:marBottom w:val="300"/>
          <w:divBdr>
            <w:top w:val="none" w:sz="0" w:space="0" w:color="auto"/>
            <w:left w:val="none" w:sz="0" w:space="0" w:color="auto"/>
            <w:bottom w:val="none" w:sz="0" w:space="0" w:color="auto"/>
            <w:right w:val="none" w:sz="0" w:space="0" w:color="auto"/>
          </w:divBdr>
        </w:div>
        <w:div w:id="550383249">
          <w:marLeft w:val="0"/>
          <w:marRight w:val="0"/>
          <w:marTop w:val="0"/>
          <w:marBottom w:val="0"/>
          <w:divBdr>
            <w:top w:val="none" w:sz="0" w:space="0" w:color="auto"/>
            <w:left w:val="none" w:sz="0" w:space="0" w:color="auto"/>
            <w:bottom w:val="none" w:sz="0" w:space="0" w:color="auto"/>
            <w:right w:val="none" w:sz="0" w:space="0" w:color="auto"/>
          </w:divBdr>
          <w:divsChild>
            <w:div w:id="439495389">
              <w:marLeft w:val="0"/>
              <w:marRight w:val="0"/>
              <w:marTop w:val="0"/>
              <w:marBottom w:val="0"/>
              <w:divBdr>
                <w:top w:val="none" w:sz="0" w:space="0" w:color="auto"/>
                <w:left w:val="none" w:sz="0" w:space="0" w:color="auto"/>
                <w:bottom w:val="none" w:sz="0" w:space="0" w:color="auto"/>
                <w:right w:val="none" w:sz="0" w:space="0" w:color="auto"/>
              </w:divBdr>
              <w:divsChild>
                <w:div w:id="1820227586">
                  <w:marLeft w:val="0"/>
                  <w:marRight w:val="0"/>
                  <w:marTop w:val="0"/>
                  <w:marBottom w:val="0"/>
                  <w:divBdr>
                    <w:top w:val="none" w:sz="0" w:space="0" w:color="auto"/>
                    <w:left w:val="none" w:sz="0" w:space="0" w:color="auto"/>
                    <w:bottom w:val="none" w:sz="0" w:space="0" w:color="auto"/>
                    <w:right w:val="none" w:sz="0" w:space="0" w:color="auto"/>
                  </w:divBdr>
                  <w:divsChild>
                    <w:div w:id="921452007">
                      <w:marLeft w:val="0"/>
                      <w:marRight w:val="0"/>
                      <w:marTop w:val="0"/>
                      <w:marBottom w:val="0"/>
                      <w:divBdr>
                        <w:top w:val="none" w:sz="0" w:space="0" w:color="auto"/>
                        <w:left w:val="none" w:sz="0" w:space="0" w:color="auto"/>
                        <w:bottom w:val="none" w:sz="0" w:space="0" w:color="auto"/>
                        <w:right w:val="none" w:sz="0" w:space="0" w:color="auto"/>
                      </w:divBdr>
                      <w:divsChild>
                        <w:div w:id="1780949579">
                          <w:marLeft w:val="0"/>
                          <w:marRight w:val="0"/>
                          <w:marTop w:val="0"/>
                          <w:marBottom w:val="0"/>
                          <w:divBdr>
                            <w:top w:val="none" w:sz="0" w:space="0" w:color="auto"/>
                            <w:left w:val="none" w:sz="0" w:space="0" w:color="auto"/>
                            <w:bottom w:val="none" w:sz="0" w:space="0" w:color="auto"/>
                            <w:right w:val="none" w:sz="0" w:space="0" w:color="auto"/>
                          </w:divBdr>
                          <w:divsChild>
                            <w:div w:id="11750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88616">
              <w:marLeft w:val="-225"/>
              <w:marRight w:val="0"/>
              <w:marTop w:val="0"/>
              <w:marBottom w:val="0"/>
              <w:divBdr>
                <w:top w:val="none" w:sz="0" w:space="0" w:color="auto"/>
                <w:left w:val="none" w:sz="0" w:space="0" w:color="auto"/>
                <w:bottom w:val="none" w:sz="0" w:space="0" w:color="auto"/>
                <w:right w:val="none" w:sz="0" w:space="0" w:color="auto"/>
              </w:divBdr>
              <w:divsChild>
                <w:div w:id="19858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5049">
          <w:marLeft w:val="2925"/>
          <w:marRight w:val="0"/>
          <w:marTop w:val="600"/>
          <w:marBottom w:val="600"/>
          <w:divBdr>
            <w:top w:val="none" w:sz="0" w:space="0" w:color="auto"/>
            <w:left w:val="none" w:sz="0" w:space="0" w:color="auto"/>
            <w:bottom w:val="none" w:sz="0" w:space="0" w:color="auto"/>
            <w:right w:val="none" w:sz="0" w:space="0" w:color="auto"/>
          </w:divBdr>
        </w:div>
      </w:divsChild>
    </w:div>
    <w:div w:id="1590656823">
      <w:bodyDiv w:val="1"/>
      <w:marLeft w:val="0"/>
      <w:marRight w:val="0"/>
      <w:marTop w:val="0"/>
      <w:marBottom w:val="0"/>
      <w:divBdr>
        <w:top w:val="none" w:sz="0" w:space="0" w:color="auto"/>
        <w:left w:val="none" w:sz="0" w:space="0" w:color="auto"/>
        <w:bottom w:val="none" w:sz="0" w:space="0" w:color="auto"/>
        <w:right w:val="none" w:sz="0" w:space="0" w:color="auto"/>
      </w:divBdr>
    </w:div>
    <w:div w:id="1763838490">
      <w:bodyDiv w:val="1"/>
      <w:marLeft w:val="0"/>
      <w:marRight w:val="0"/>
      <w:marTop w:val="0"/>
      <w:marBottom w:val="0"/>
      <w:divBdr>
        <w:top w:val="none" w:sz="0" w:space="0" w:color="auto"/>
        <w:left w:val="none" w:sz="0" w:space="0" w:color="auto"/>
        <w:bottom w:val="none" w:sz="0" w:space="0" w:color="auto"/>
        <w:right w:val="none" w:sz="0" w:space="0" w:color="auto"/>
      </w:divBdr>
    </w:div>
    <w:div w:id="1769109056">
      <w:bodyDiv w:val="1"/>
      <w:marLeft w:val="0"/>
      <w:marRight w:val="0"/>
      <w:marTop w:val="0"/>
      <w:marBottom w:val="0"/>
      <w:divBdr>
        <w:top w:val="none" w:sz="0" w:space="0" w:color="auto"/>
        <w:left w:val="none" w:sz="0" w:space="0" w:color="auto"/>
        <w:bottom w:val="none" w:sz="0" w:space="0" w:color="auto"/>
        <w:right w:val="none" w:sz="0" w:space="0" w:color="auto"/>
      </w:divBdr>
      <w:divsChild>
        <w:div w:id="240529137">
          <w:marLeft w:val="0"/>
          <w:marRight w:val="0"/>
          <w:marTop w:val="0"/>
          <w:marBottom w:val="0"/>
          <w:divBdr>
            <w:top w:val="none" w:sz="0" w:space="0" w:color="auto"/>
            <w:left w:val="none" w:sz="0" w:space="0" w:color="auto"/>
            <w:bottom w:val="none" w:sz="0" w:space="0" w:color="auto"/>
            <w:right w:val="none" w:sz="0" w:space="0" w:color="auto"/>
          </w:divBdr>
          <w:divsChild>
            <w:div w:id="1186943289">
              <w:marLeft w:val="0"/>
              <w:marRight w:val="0"/>
              <w:marTop w:val="0"/>
              <w:marBottom w:val="0"/>
              <w:divBdr>
                <w:top w:val="none" w:sz="0" w:space="0" w:color="auto"/>
                <w:left w:val="none" w:sz="0" w:space="0" w:color="auto"/>
                <w:bottom w:val="none" w:sz="0" w:space="0" w:color="auto"/>
                <w:right w:val="none" w:sz="0" w:space="0" w:color="auto"/>
              </w:divBdr>
              <w:divsChild>
                <w:div w:id="1666086251">
                  <w:marLeft w:val="0"/>
                  <w:marRight w:val="0"/>
                  <w:marTop w:val="0"/>
                  <w:marBottom w:val="0"/>
                  <w:divBdr>
                    <w:top w:val="none" w:sz="0" w:space="0" w:color="auto"/>
                    <w:left w:val="none" w:sz="0" w:space="0" w:color="auto"/>
                    <w:bottom w:val="none" w:sz="0" w:space="0" w:color="auto"/>
                    <w:right w:val="none" w:sz="0" w:space="0" w:color="auto"/>
                  </w:divBdr>
                  <w:divsChild>
                    <w:div w:id="236668709">
                      <w:marLeft w:val="0"/>
                      <w:marRight w:val="0"/>
                      <w:marTop w:val="0"/>
                      <w:marBottom w:val="0"/>
                      <w:divBdr>
                        <w:top w:val="none" w:sz="0" w:space="0" w:color="auto"/>
                        <w:left w:val="none" w:sz="0" w:space="0" w:color="auto"/>
                        <w:bottom w:val="none" w:sz="0" w:space="0" w:color="auto"/>
                        <w:right w:val="none" w:sz="0" w:space="0" w:color="auto"/>
                      </w:divBdr>
                      <w:divsChild>
                        <w:div w:id="2115444235">
                          <w:marLeft w:val="0"/>
                          <w:marRight w:val="0"/>
                          <w:marTop w:val="0"/>
                          <w:marBottom w:val="0"/>
                          <w:divBdr>
                            <w:top w:val="none" w:sz="0" w:space="0" w:color="auto"/>
                            <w:left w:val="none" w:sz="0" w:space="0" w:color="auto"/>
                            <w:bottom w:val="none" w:sz="0" w:space="0" w:color="auto"/>
                            <w:right w:val="none" w:sz="0" w:space="0" w:color="auto"/>
                          </w:divBdr>
                          <w:divsChild>
                            <w:div w:id="16247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396958">
      <w:bodyDiv w:val="1"/>
      <w:marLeft w:val="0"/>
      <w:marRight w:val="0"/>
      <w:marTop w:val="0"/>
      <w:marBottom w:val="0"/>
      <w:divBdr>
        <w:top w:val="none" w:sz="0" w:space="0" w:color="auto"/>
        <w:left w:val="none" w:sz="0" w:space="0" w:color="auto"/>
        <w:bottom w:val="none" w:sz="0" w:space="0" w:color="auto"/>
        <w:right w:val="none" w:sz="0" w:space="0" w:color="auto"/>
      </w:divBdr>
      <w:divsChild>
        <w:div w:id="656152957">
          <w:marLeft w:val="0"/>
          <w:marRight w:val="0"/>
          <w:marTop w:val="0"/>
          <w:marBottom w:val="0"/>
          <w:divBdr>
            <w:top w:val="none" w:sz="0" w:space="0" w:color="auto"/>
            <w:left w:val="none" w:sz="0" w:space="0" w:color="auto"/>
            <w:bottom w:val="none" w:sz="0" w:space="0" w:color="auto"/>
            <w:right w:val="none" w:sz="0" w:space="0" w:color="auto"/>
          </w:divBdr>
          <w:divsChild>
            <w:div w:id="2020812714">
              <w:marLeft w:val="0"/>
              <w:marRight w:val="0"/>
              <w:marTop w:val="0"/>
              <w:marBottom w:val="0"/>
              <w:divBdr>
                <w:top w:val="none" w:sz="0" w:space="0" w:color="auto"/>
                <w:left w:val="none" w:sz="0" w:space="0" w:color="auto"/>
                <w:bottom w:val="none" w:sz="0" w:space="0" w:color="auto"/>
                <w:right w:val="none" w:sz="0" w:space="0" w:color="auto"/>
              </w:divBdr>
            </w:div>
          </w:divsChild>
        </w:div>
        <w:div w:id="1857302889">
          <w:marLeft w:val="0"/>
          <w:marRight w:val="0"/>
          <w:marTop w:val="0"/>
          <w:marBottom w:val="0"/>
          <w:divBdr>
            <w:top w:val="none" w:sz="0" w:space="0" w:color="auto"/>
            <w:left w:val="none" w:sz="0" w:space="0" w:color="auto"/>
            <w:bottom w:val="none" w:sz="0" w:space="0" w:color="auto"/>
            <w:right w:val="none" w:sz="0" w:space="0" w:color="auto"/>
          </w:divBdr>
        </w:div>
        <w:div w:id="307055697">
          <w:marLeft w:val="0"/>
          <w:marRight w:val="0"/>
          <w:marTop w:val="0"/>
          <w:marBottom w:val="0"/>
          <w:divBdr>
            <w:top w:val="none" w:sz="0" w:space="0" w:color="auto"/>
            <w:left w:val="none" w:sz="0" w:space="0" w:color="auto"/>
            <w:bottom w:val="none" w:sz="0" w:space="0" w:color="auto"/>
            <w:right w:val="none" w:sz="0" w:space="0" w:color="auto"/>
          </w:divBdr>
        </w:div>
        <w:div w:id="870916698">
          <w:marLeft w:val="0"/>
          <w:marRight w:val="0"/>
          <w:marTop w:val="0"/>
          <w:marBottom w:val="0"/>
          <w:divBdr>
            <w:top w:val="none" w:sz="0" w:space="0" w:color="auto"/>
            <w:left w:val="none" w:sz="0" w:space="0" w:color="auto"/>
            <w:bottom w:val="none" w:sz="0" w:space="0" w:color="auto"/>
            <w:right w:val="none" w:sz="0" w:space="0" w:color="auto"/>
          </w:divBdr>
          <w:divsChild>
            <w:div w:id="1824347967">
              <w:marLeft w:val="75"/>
              <w:marRight w:val="0"/>
              <w:marTop w:val="0"/>
              <w:marBottom w:val="0"/>
              <w:divBdr>
                <w:top w:val="none" w:sz="0" w:space="0" w:color="auto"/>
                <w:left w:val="none" w:sz="0" w:space="0" w:color="auto"/>
                <w:bottom w:val="none" w:sz="0" w:space="0" w:color="auto"/>
                <w:right w:val="none" w:sz="0" w:space="0" w:color="auto"/>
              </w:divBdr>
              <w:divsChild>
                <w:div w:id="86970229">
                  <w:marLeft w:val="0"/>
                  <w:marRight w:val="0"/>
                  <w:marTop w:val="0"/>
                  <w:marBottom w:val="0"/>
                  <w:divBdr>
                    <w:top w:val="none" w:sz="0" w:space="0" w:color="auto"/>
                    <w:left w:val="none" w:sz="0" w:space="0" w:color="auto"/>
                    <w:bottom w:val="none" w:sz="0" w:space="0" w:color="auto"/>
                    <w:right w:val="none" w:sz="0" w:space="0" w:color="auto"/>
                  </w:divBdr>
                  <w:divsChild>
                    <w:div w:id="1569069515">
                      <w:marLeft w:val="0"/>
                      <w:marRight w:val="0"/>
                      <w:marTop w:val="0"/>
                      <w:marBottom w:val="0"/>
                      <w:divBdr>
                        <w:top w:val="none" w:sz="0" w:space="0" w:color="auto"/>
                        <w:left w:val="none" w:sz="0" w:space="0" w:color="auto"/>
                        <w:bottom w:val="none" w:sz="0" w:space="0" w:color="auto"/>
                        <w:right w:val="none" w:sz="0" w:space="0" w:color="auto"/>
                      </w:divBdr>
                    </w:div>
                    <w:div w:id="208304736">
                      <w:marLeft w:val="0"/>
                      <w:marRight w:val="0"/>
                      <w:marTop w:val="0"/>
                      <w:marBottom w:val="0"/>
                      <w:divBdr>
                        <w:top w:val="none" w:sz="0" w:space="0" w:color="auto"/>
                        <w:left w:val="none" w:sz="0" w:space="0" w:color="auto"/>
                        <w:bottom w:val="none" w:sz="0" w:space="0" w:color="auto"/>
                        <w:right w:val="none" w:sz="0" w:space="0" w:color="auto"/>
                      </w:divBdr>
                    </w:div>
                    <w:div w:id="1730809575">
                      <w:marLeft w:val="0"/>
                      <w:marRight w:val="0"/>
                      <w:marTop w:val="0"/>
                      <w:marBottom w:val="0"/>
                      <w:divBdr>
                        <w:top w:val="none" w:sz="0" w:space="0" w:color="auto"/>
                        <w:left w:val="none" w:sz="0" w:space="0" w:color="auto"/>
                        <w:bottom w:val="none" w:sz="0" w:space="0" w:color="auto"/>
                        <w:right w:val="none" w:sz="0" w:space="0" w:color="auto"/>
                      </w:divBdr>
                    </w:div>
                    <w:div w:id="775180147">
                      <w:marLeft w:val="0"/>
                      <w:marRight w:val="0"/>
                      <w:marTop w:val="0"/>
                      <w:marBottom w:val="0"/>
                      <w:divBdr>
                        <w:top w:val="none" w:sz="0" w:space="0" w:color="auto"/>
                        <w:left w:val="none" w:sz="0" w:space="0" w:color="auto"/>
                        <w:bottom w:val="none" w:sz="0" w:space="0" w:color="auto"/>
                        <w:right w:val="none" w:sz="0" w:space="0" w:color="auto"/>
                      </w:divBdr>
                    </w:div>
                    <w:div w:id="370303523">
                      <w:marLeft w:val="0"/>
                      <w:marRight w:val="0"/>
                      <w:marTop w:val="0"/>
                      <w:marBottom w:val="0"/>
                      <w:divBdr>
                        <w:top w:val="none" w:sz="0" w:space="0" w:color="auto"/>
                        <w:left w:val="none" w:sz="0" w:space="0" w:color="auto"/>
                        <w:bottom w:val="none" w:sz="0" w:space="0" w:color="auto"/>
                        <w:right w:val="none" w:sz="0" w:space="0" w:color="auto"/>
                      </w:divBdr>
                    </w:div>
                  </w:divsChild>
                </w:div>
                <w:div w:id="1998150221">
                  <w:marLeft w:val="0"/>
                  <w:marRight w:val="0"/>
                  <w:marTop w:val="75"/>
                  <w:marBottom w:val="0"/>
                  <w:divBdr>
                    <w:top w:val="none" w:sz="0" w:space="0" w:color="auto"/>
                    <w:left w:val="none" w:sz="0" w:space="0" w:color="auto"/>
                    <w:bottom w:val="none" w:sz="0" w:space="0" w:color="auto"/>
                    <w:right w:val="none" w:sz="0" w:space="0" w:color="auto"/>
                  </w:divBdr>
                </w:div>
              </w:divsChild>
            </w:div>
            <w:div w:id="1402823291">
              <w:marLeft w:val="0"/>
              <w:marRight w:val="0"/>
              <w:marTop w:val="0"/>
              <w:marBottom w:val="0"/>
              <w:divBdr>
                <w:top w:val="none" w:sz="0" w:space="0" w:color="auto"/>
                <w:left w:val="none" w:sz="0" w:space="0" w:color="auto"/>
                <w:bottom w:val="none" w:sz="0" w:space="0" w:color="auto"/>
                <w:right w:val="none" w:sz="0" w:space="0" w:color="auto"/>
              </w:divBdr>
              <w:divsChild>
                <w:div w:id="6572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20202">
      <w:marLeft w:val="0"/>
      <w:marRight w:val="0"/>
      <w:marTop w:val="0"/>
      <w:marBottom w:val="0"/>
      <w:divBdr>
        <w:top w:val="none" w:sz="0" w:space="0" w:color="auto"/>
        <w:left w:val="none" w:sz="0" w:space="0" w:color="auto"/>
        <w:bottom w:val="none" w:sz="0" w:space="0" w:color="auto"/>
        <w:right w:val="none" w:sz="0" w:space="0" w:color="auto"/>
      </w:divBdr>
    </w:div>
    <w:div w:id="205095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dia.unwto.org" TargetMode="External"/><Relationship Id="rId18" Type="http://schemas.openxmlformats.org/officeDocument/2006/relationships/hyperlink" Target="http://www.insee.fr/fr/methodes/default.asp?page=definitions/produit-inter-brut-prix-march.htm" TargetMode="External"/><Relationship Id="rId26" Type="http://schemas.openxmlformats.org/officeDocument/2006/relationships/hyperlink" Target="http://www.isee.nc/economie-entreprises/entreprises-secteurs-d-activites/tourisme"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ourism4development2017.org/"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routard.com" TargetMode="External"/><Relationship Id="rId33" Type="http://schemas.openxmlformats.org/officeDocument/2006/relationships/image" Target="media/image8.jpeg"/><Relationship Id="rId38" Type="http://schemas.openxmlformats.org/officeDocument/2006/relationships/hyperlink" Target="http://www.isee.nc/economie-entreprises/entreprises-secteurs-d-activites/tourisme" TargetMode="External"/><Relationship Id="rId2" Type="http://schemas.openxmlformats.org/officeDocument/2006/relationships/numbering" Target="numbering.xml"/><Relationship Id="rId16" Type="http://schemas.openxmlformats.org/officeDocument/2006/relationships/hyperlink" Target="https://www.youtube.com/watch?v=KTo6Ei2NNjk" TargetMode="External"/><Relationship Id="rId20" Type="http://schemas.openxmlformats.org/officeDocument/2006/relationships/hyperlink" Target="http://www.routard.com/contenu-dossier/cid133330-ils-ont-choisi-le-tourisme-responsable.html" TargetMode="External"/><Relationship Id="rId29" Type="http://schemas.openxmlformats.org/officeDocument/2006/relationships/hyperlink" Target="http://ses.webclass.fr/notion/capita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unwto.org/fr" TargetMode="External"/><Relationship Id="rId24" Type="http://schemas.openxmlformats.org/officeDocument/2006/relationships/hyperlink" Target="http://www.mygrantour.org/fr/" TargetMode="External"/><Relationship Id="rId32" Type="http://schemas.openxmlformats.org/officeDocument/2006/relationships/image" Target="media/image7.jpeg"/><Relationship Id="rId37" Type="http://schemas.openxmlformats.org/officeDocument/2006/relationships/hyperlink" Target="https://fr.hotels.com/ho185320/?q-check-out=2018-08-16&amp;FPQ=5&amp;q-check-in=2018-08-10&amp;WOE=4&amp;WOD=5&amp;q-room-0-children=0&amp;pa=5&amp;tab=description&amp;q-room-1-children=0&amp;JHR=9&amp;q-room-0-adults=2&amp;q-room-1-adults=2&amp;q-room-2-adults=2&amp;q-room-3-adults=1&amp;q-room-3-children=0&amp;YGF=14&amp;MGT=6&amp;ZSX=0&amp;SYE=3&amp;q-room-2-children=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edia.unwto.org" TargetMode="External"/><Relationship Id="rId23" Type="http://schemas.openxmlformats.org/officeDocument/2006/relationships/hyperlink" Target="http://www.rendezvouscheznous.com/" TargetMode="External"/><Relationship Id="rId28" Type="http://schemas.openxmlformats.org/officeDocument/2006/relationships/hyperlink" Target="http://ses.webclass.fr/notion/travail" TargetMode="External"/><Relationship Id="rId36" Type="http://schemas.microsoft.com/office/2007/relationships/hdphoto" Target="media/hdphoto1.wdp"/><Relationship Id="rId10" Type="http://schemas.openxmlformats.org/officeDocument/2006/relationships/hyperlink" Target="http://www2.unwto.org/f" TargetMode="External"/><Relationship Id="rId19" Type="http://schemas.openxmlformats.org/officeDocument/2006/relationships/hyperlink" Target="http://www.routard.com/actualite-du-voyage/cid135270-plus-d-1-2-milliard-de-touristes-dans-le-monde-en-2017.html"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olarhotel.fr/" TargetMode="External"/><Relationship Id="rId27" Type="http://schemas.openxmlformats.org/officeDocument/2006/relationships/hyperlink" Target="http://ses.webclass.fr/notion/balance-paiements" TargetMode="External"/><Relationship Id="rId30" Type="http://schemas.openxmlformats.org/officeDocument/2006/relationships/hyperlink" Target="http://ses.webclass.fr/"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06FB1-FECD-4547-99A8-417A4903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4598</Words>
  <Characters>25294</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5</cp:revision>
  <cp:lastPrinted>2018-05-13T06:16:00Z</cp:lastPrinted>
  <dcterms:created xsi:type="dcterms:W3CDTF">2018-05-26T04:32:00Z</dcterms:created>
  <dcterms:modified xsi:type="dcterms:W3CDTF">2018-05-26T06:42:00Z</dcterms:modified>
</cp:coreProperties>
</file>