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61099C" w:rsidRDefault="0061099C">
      <w:pPr>
        <w:rPr>
          <w:rFonts w:ascii="Arial Narrow" w:hAnsi="Arial Narrow" w:cs="Segoe UI"/>
          <w:b/>
          <w:caps/>
          <w:color w:val="002676"/>
          <w:sz w:val="32"/>
          <w:szCs w:val="32"/>
        </w:rPr>
      </w:pPr>
      <w:bookmarkStart w:id="0" w:name="_Hlk485392428"/>
      <w:bookmarkEnd w:id="0"/>
      <w:r>
        <w:rPr>
          <w:rFonts w:ascii="Arial Narrow" w:hAnsi="Arial Narrow" w:cs="Segoe UI"/>
          <w:b/>
          <w:caps/>
          <w:color w:val="002676"/>
          <w:sz w:val="32"/>
          <w:szCs w:val="32"/>
        </w:rPr>
        <w:t xml:space="preserve">Thème </w:t>
      </w:r>
      <w:r w:rsidR="00593C84">
        <w:rPr>
          <w:rFonts w:ascii="Arial Narrow" w:hAnsi="Arial Narrow" w:cs="Segoe UI"/>
          <w:b/>
          <w:caps/>
          <w:color w:val="002676"/>
          <w:sz w:val="32"/>
          <w:szCs w:val="32"/>
        </w:rPr>
        <w:t>3</w:t>
      </w:r>
      <w:r>
        <w:rPr>
          <w:rFonts w:ascii="Arial Narrow" w:hAnsi="Arial Narrow" w:cs="Segoe UI"/>
          <w:b/>
          <w:caps/>
          <w:color w:val="002676"/>
          <w:sz w:val="32"/>
          <w:szCs w:val="32"/>
        </w:rPr>
        <w:t xml:space="preserve"> : Information et intelligence collective</w:t>
      </w:r>
    </w:p>
    <w:p w:rsidR="0061099C" w:rsidRDefault="0061099C">
      <w:pPr>
        <w:rPr>
          <w:rFonts w:ascii="Arial Narrow" w:hAnsi="Arial Narrow" w:cs="Segoe UI"/>
          <w:b/>
          <w:caps/>
          <w:color w:val="002676"/>
          <w:sz w:val="32"/>
          <w:szCs w:val="32"/>
        </w:rPr>
      </w:pPr>
    </w:p>
    <w:p w:rsidR="0061099C" w:rsidRDefault="0061099C">
      <w:pPr>
        <w:rPr>
          <w:rFonts w:ascii="Segoe UI" w:hAnsi="Segoe UI" w:cs="Segoe UI"/>
          <w:b/>
          <w:i/>
          <w:caps/>
          <w:color w:val="002676"/>
          <w:sz w:val="32"/>
          <w:szCs w:val="32"/>
        </w:rPr>
      </w:pPr>
      <w:r>
        <w:rPr>
          <w:rFonts w:ascii="Segoe UI" w:hAnsi="Segoe UI" w:cs="Segoe UI"/>
          <w:b/>
          <w:i/>
          <w:caps/>
          <w:color w:val="002676"/>
          <w:sz w:val="32"/>
          <w:szCs w:val="32"/>
        </w:rPr>
        <w:t>explication de texte :</w:t>
      </w:r>
    </w:p>
    <w:p w:rsidR="0061099C" w:rsidRDefault="0061099C">
      <w:pPr>
        <w:rPr>
          <w:rFonts w:ascii="Segoe UI Light" w:hAnsi="Segoe UI Light" w:cs="Segoe UI"/>
        </w:rPr>
      </w:pPr>
    </w:p>
    <w:p w:rsidR="0061099C" w:rsidRDefault="0061099C">
      <w:pPr>
        <w:rPr>
          <w:rFonts w:ascii="Segoe UI Light" w:hAnsi="Segoe UI Light" w:cs="Segoe UI"/>
        </w:rPr>
      </w:pPr>
      <w:r>
        <w:rPr>
          <w:rFonts w:ascii="Segoe UI Light" w:hAnsi="Segoe UI Light" w:cs="Segoe UI"/>
        </w:rPr>
        <w:t>Que signifie pour vous les mots clés du chapitre ?</w:t>
      </w:r>
    </w:p>
    <w:p w:rsidR="0061099C" w:rsidRDefault="0061099C">
      <w:pPr>
        <w:rPr>
          <w:rFonts w:ascii="Segoe UI Light" w:hAnsi="Segoe UI Light" w:cs="Segoe UI"/>
        </w:rPr>
      </w:pPr>
    </w:p>
    <w:p w:rsidR="0061099C" w:rsidRDefault="0061099C">
      <w:pPr>
        <w:rPr>
          <w:rFonts w:ascii="Segoe UI Light" w:hAnsi="Segoe UI Light" w:cs="Segoe UI"/>
          <w:b/>
          <w:bCs/>
        </w:rPr>
      </w:pPr>
      <w:r>
        <w:rPr>
          <w:rFonts w:ascii="Segoe UI Light" w:hAnsi="Segoe UI Light" w:cs="Segoe UI"/>
          <w:b/>
          <w:bCs/>
        </w:rPr>
        <w:t>Information</w:t>
      </w:r>
      <w:r>
        <w:rPr>
          <w:rFonts w:ascii="Segoe UI Light" w:hAnsi="Segoe UI Light" w:cs="Segoe UI"/>
          <w:b/>
          <w:bCs/>
        </w:rPr>
        <w:tab/>
      </w:r>
      <w:r>
        <w:rPr>
          <w:rFonts w:ascii="Segoe UI Light" w:hAnsi="Segoe UI Light" w:cs="Segoe UI"/>
          <w:b/>
          <w:bCs/>
        </w:rPr>
        <w:tab/>
      </w:r>
      <w:r>
        <w:rPr>
          <w:rFonts w:ascii="Segoe UI Light" w:hAnsi="Segoe UI Light" w:cs="Segoe UI"/>
          <w:b/>
          <w:bCs/>
        </w:rPr>
        <w:tab/>
      </w:r>
      <w:r>
        <w:rPr>
          <w:rFonts w:ascii="Segoe UI Light" w:hAnsi="Segoe UI Light" w:cs="Segoe UI"/>
          <w:b/>
          <w:bCs/>
        </w:rPr>
        <w:tab/>
      </w:r>
      <w:r>
        <w:rPr>
          <w:rFonts w:ascii="Segoe UI Light" w:hAnsi="Segoe UI Light" w:cs="Segoe UI"/>
          <w:b/>
          <w:bCs/>
        </w:rPr>
        <w:tab/>
        <w:t>intelligence</w:t>
      </w:r>
      <w:r>
        <w:rPr>
          <w:rFonts w:ascii="Segoe UI Light" w:hAnsi="Segoe UI Light" w:cs="Segoe UI"/>
          <w:b/>
          <w:bCs/>
        </w:rPr>
        <w:tab/>
      </w:r>
      <w:r>
        <w:rPr>
          <w:rFonts w:ascii="Segoe UI Light" w:hAnsi="Segoe UI Light" w:cs="Segoe UI"/>
          <w:b/>
          <w:bCs/>
        </w:rPr>
        <w:tab/>
      </w:r>
      <w:r>
        <w:rPr>
          <w:rFonts w:ascii="Segoe UI Light" w:hAnsi="Segoe UI Light" w:cs="Segoe UI"/>
          <w:b/>
          <w:bCs/>
        </w:rPr>
        <w:tab/>
      </w:r>
      <w:r>
        <w:rPr>
          <w:rFonts w:ascii="Segoe UI Light" w:hAnsi="Segoe UI Light" w:cs="Segoe UI"/>
          <w:b/>
          <w:bCs/>
        </w:rPr>
        <w:tab/>
      </w:r>
      <w:r>
        <w:rPr>
          <w:rFonts w:ascii="Segoe UI Light" w:hAnsi="Segoe UI Light" w:cs="Segoe UI"/>
          <w:b/>
          <w:bCs/>
        </w:rPr>
        <w:tab/>
        <w:t>collective</w:t>
      </w:r>
    </w:p>
    <w:p w:rsidR="0061099C" w:rsidRDefault="00B21E65">
      <w:pPr>
        <w:rPr>
          <w:rFonts w:ascii="Segoe UI Light" w:hAnsi="Segoe UI Light" w:cs="Segoe UI"/>
        </w:rPr>
      </w:pPr>
      <w:r>
        <w:rPr>
          <w:rFonts w:ascii="Segoe UI Light" w:hAnsi="Segoe UI Light" w:cs="Segoe UI"/>
        </w:rPr>
        <w:t>Données</w:t>
      </w:r>
      <w:r w:rsidR="0061099C">
        <w:rPr>
          <w:rFonts w:ascii="Segoe UI Light" w:hAnsi="Segoe UI Light" w:cs="Segoe UI"/>
        </w:rPr>
        <w:tab/>
      </w:r>
      <w:r w:rsidR="0061099C">
        <w:rPr>
          <w:rFonts w:ascii="Segoe UI Light" w:hAnsi="Segoe UI Light" w:cs="Segoe UI"/>
        </w:rPr>
        <w:tab/>
      </w:r>
      <w:r w:rsidR="0061099C">
        <w:rPr>
          <w:rFonts w:ascii="Segoe UI Light" w:hAnsi="Segoe UI Light" w:cs="Segoe UI"/>
        </w:rPr>
        <w:tab/>
      </w:r>
      <w:r w:rsidR="0061099C">
        <w:rPr>
          <w:rFonts w:ascii="Segoe UI Light" w:hAnsi="Segoe UI Light" w:cs="Segoe UI"/>
        </w:rPr>
        <w:tab/>
      </w:r>
      <w:r w:rsidR="0061099C">
        <w:rPr>
          <w:rFonts w:ascii="Segoe UI Light" w:hAnsi="Segoe UI Light" w:cs="Segoe UI"/>
        </w:rPr>
        <w:tab/>
        <w:t>compétences</w:t>
      </w:r>
      <w:r w:rsidR="0061099C">
        <w:rPr>
          <w:rFonts w:ascii="Segoe UI Light" w:hAnsi="Segoe UI Light" w:cs="Segoe UI"/>
        </w:rPr>
        <w:tab/>
      </w:r>
      <w:r w:rsidR="0061099C">
        <w:rPr>
          <w:rFonts w:ascii="Segoe UI Light" w:hAnsi="Segoe UI Light" w:cs="Segoe UI"/>
        </w:rPr>
        <w:tab/>
      </w:r>
      <w:r w:rsidR="0061099C">
        <w:rPr>
          <w:rFonts w:ascii="Segoe UI Light" w:hAnsi="Segoe UI Light" w:cs="Segoe UI"/>
        </w:rPr>
        <w:tab/>
      </w:r>
      <w:r w:rsidR="0061099C">
        <w:rPr>
          <w:rFonts w:ascii="Segoe UI Light" w:hAnsi="Segoe UI Light" w:cs="Segoe UI"/>
        </w:rPr>
        <w:tab/>
      </w:r>
      <w:r w:rsidR="0061099C">
        <w:rPr>
          <w:rFonts w:ascii="Segoe UI Light" w:hAnsi="Segoe UI Light" w:cs="Segoe UI"/>
        </w:rPr>
        <w:tab/>
        <w:t xml:space="preserve">groupe, </w:t>
      </w:r>
    </w:p>
    <w:p w:rsidR="0061099C" w:rsidRDefault="00B21E65">
      <w:pPr>
        <w:rPr>
          <w:rFonts w:ascii="Segoe UI Light" w:hAnsi="Segoe UI Light" w:cs="Segoe UI"/>
          <w:b/>
          <w:bCs/>
        </w:rPr>
      </w:pPr>
      <w:r>
        <w:rPr>
          <w:rFonts w:ascii="Segoe UI Light" w:hAnsi="Segoe UI Light" w:cs="Segoe UI"/>
        </w:rPr>
        <w:t>Mots</w:t>
      </w:r>
      <w:r w:rsidR="0061099C">
        <w:rPr>
          <w:rFonts w:ascii="Segoe UI Light" w:hAnsi="Segoe UI Light" w:cs="Segoe UI"/>
        </w:rPr>
        <w:t xml:space="preserve"> (signes)</w:t>
      </w:r>
      <w:r w:rsidR="0061099C">
        <w:rPr>
          <w:rFonts w:ascii="Segoe UI Light" w:hAnsi="Segoe UI Light" w:cs="Segoe UI"/>
        </w:rPr>
        <w:tab/>
      </w:r>
      <w:r w:rsidR="0061099C">
        <w:rPr>
          <w:rFonts w:ascii="Segoe UI Light" w:hAnsi="Segoe UI Light" w:cs="Segoe UI"/>
        </w:rPr>
        <w:tab/>
      </w:r>
      <w:r w:rsidR="0061099C">
        <w:rPr>
          <w:rFonts w:ascii="Segoe UI Light" w:hAnsi="Segoe UI Light" w:cs="Segoe UI"/>
        </w:rPr>
        <w:tab/>
      </w:r>
      <w:r w:rsidR="0061099C">
        <w:rPr>
          <w:rFonts w:ascii="Segoe UI Light" w:hAnsi="Segoe UI Light" w:cs="Segoe UI"/>
        </w:rPr>
        <w:tab/>
      </w:r>
      <w:r w:rsidR="0061099C">
        <w:rPr>
          <w:rFonts w:ascii="Segoe UI Light" w:hAnsi="Segoe UI Light" w:cs="Segoe UI"/>
        </w:rPr>
        <w:tab/>
        <w:t>qualifications</w:t>
      </w:r>
      <w:r w:rsidR="0061099C">
        <w:rPr>
          <w:rFonts w:ascii="Segoe UI Light" w:hAnsi="Segoe UI Light" w:cs="Segoe UI"/>
        </w:rPr>
        <w:tab/>
      </w:r>
      <w:r w:rsidR="0061099C">
        <w:rPr>
          <w:rFonts w:ascii="Segoe UI Light" w:hAnsi="Segoe UI Light" w:cs="Segoe UI"/>
        </w:rPr>
        <w:tab/>
      </w:r>
      <w:r w:rsidR="0061099C">
        <w:rPr>
          <w:rFonts w:ascii="Segoe UI Light" w:hAnsi="Segoe UI Light" w:cs="Segoe UI"/>
        </w:rPr>
        <w:tab/>
      </w:r>
      <w:r w:rsidR="0061099C">
        <w:rPr>
          <w:rFonts w:ascii="Segoe UI Light" w:hAnsi="Segoe UI Light" w:cs="Segoe UI"/>
        </w:rPr>
        <w:tab/>
      </w:r>
      <w:r>
        <w:rPr>
          <w:rFonts w:ascii="Segoe UI Light" w:hAnsi="Segoe UI Light" w:cs="Segoe UI"/>
          <w:b/>
          <w:bCs/>
        </w:rPr>
        <w:t xml:space="preserve">à plusieurs, </w:t>
      </w:r>
      <w:r w:rsidR="0061099C">
        <w:rPr>
          <w:rFonts w:ascii="Segoe UI Light" w:hAnsi="Segoe UI Light" w:cs="Segoe UI"/>
          <w:b/>
          <w:bCs/>
        </w:rPr>
        <w:t>ensemble</w:t>
      </w:r>
    </w:p>
    <w:p w:rsidR="0061099C" w:rsidRDefault="00B21E65">
      <w:pPr>
        <w:rPr>
          <w:rFonts w:ascii="Segoe UI Light" w:hAnsi="Segoe UI Light" w:cs="Segoe UI"/>
          <w:b/>
          <w:bCs/>
        </w:rPr>
      </w:pPr>
      <w:r>
        <w:rPr>
          <w:rFonts w:ascii="Segoe UI Light" w:hAnsi="Segoe UI Light" w:cs="Segoe UI"/>
        </w:rPr>
        <w:t>Chiffres</w:t>
      </w:r>
      <w:r w:rsidR="0061099C">
        <w:rPr>
          <w:rFonts w:ascii="Segoe UI Light" w:hAnsi="Segoe UI Light" w:cs="Segoe UI"/>
        </w:rPr>
        <w:t xml:space="preserve"> </w:t>
      </w:r>
      <w:r w:rsidR="0061099C">
        <w:rPr>
          <w:rFonts w:ascii="Segoe UI Light" w:hAnsi="Segoe UI Light" w:cs="Segoe UI"/>
        </w:rPr>
        <w:tab/>
      </w:r>
      <w:r w:rsidR="0061099C">
        <w:rPr>
          <w:rFonts w:ascii="Segoe UI Light" w:hAnsi="Segoe UI Light" w:cs="Segoe UI"/>
        </w:rPr>
        <w:tab/>
      </w:r>
      <w:r w:rsidR="0061099C">
        <w:rPr>
          <w:rFonts w:ascii="Segoe UI Light" w:hAnsi="Segoe UI Light" w:cs="Segoe UI"/>
        </w:rPr>
        <w:tab/>
      </w:r>
      <w:r w:rsidR="0061099C">
        <w:rPr>
          <w:rFonts w:ascii="Segoe UI Light" w:hAnsi="Segoe UI Light" w:cs="Segoe UI"/>
        </w:rPr>
        <w:tab/>
      </w:r>
      <w:r w:rsidR="0061099C">
        <w:rPr>
          <w:rFonts w:ascii="Segoe UI Light" w:hAnsi="Segoe UI Light" w:cs="Segoe UI"/>
        </w:rPr>
        <w:tab/>
      </w:r>
      <w:r w:rsidR="0061099C">
        <w:rPr>
          <w:rFonts w:ascii="Segoe UI Light" w:hAnsi="Segoe UI Light" w:cs="Segoe UI"/>
        </w:rPr>
        <w:tab/>
        <w:t xml:space="preserve"> </w:t>
      </w:r>
      <w:r w:rsidR="0061099C">
        <w:rPr>
          <w:rFonts w:ascii="Segoe UI Light" w:hAnsi="Segoe UI Light" w:cs="Segoe UI"/>
        </w:rPr>
        <w:tab/>
      </w:r>
      <w:r w:rsidR="0061099C">
        <w:rPr>
          <w:rFonts w:ascii="Segoe UI Light" w:hAnsi="Segoe UI Light" w:cs="Segoe UI"/>
        </w:rPr>
        <w:tab/>
      </w:r>
      <w:r w:rsidR="0061099C">
        <w:rPr>
          <w:rFonts w:ascii="Segoe UI Light" w:hAnsi="Segoe UI Light" w:cs="Segoe UI"/>
        </w:rPr>
        <w:tab/>
      </w:r>
      <w:r w:rsidR="0061099C">
        <w:rPr>
          <w:rFonts w:ascii="Segoe UI Light" w:hAnsi="Segoe UI Light" w:cs="Segoe UI"/>
        </w:rPr>
        <w:tab/>
      </w:r>
      <w:r w:rsidR="0061099C">
        <w:rPr>
          <w:rFonts w:ascii="Segoe UI Light" w:hAnsi="Segoe UI Light" w:cs="Segoe UI"/>
          <w:b/>
          <w:bCs/>
        </w:rPr>
        <w:t>individus</w:t>
      </w:r>
    </w:p>
    <w:p w:rsidR="0061099C" w:rsidRDefault="00B21E65">
      <w:pPr>
        <w:rPr>
          <w:rFonts w:ascii="Segoe UI Light" w:hAnsi="Segoe UI Light" w:cs="Segoe UI"/>
          <w:b/>
          <w:bCs/>
        </w:rPr>
      </w:pPr>
      <w:r>
        <w:rPr>
          <w:rFonts w:ascii="Segoe UI Light" w:hAnsi="Segoe UI Light" w:cs="Segoe UI"/>
        </w:rPr>
        <w:t>Connaissances</w:t>
      </w:r>
      <w:r w:rsidR="0061099C">
        <w:rPr>
          <w:rFonts w:ascii="Segoe UI Light" w:hAnsi="Segoe UI Light" w:cs="Segoe UI"/>
        </w:rPr>
        <w:tab/>
      </w:r>
      <w:r w:rsidR="0061099C">
        <w:rPr>
          <w:rFonts w:ascii="Segoe UI Light" w:hAnsi="Segoe UI Light" w:cs="Segoe UI"/>
        </w:rPr>
        <w:tab/>
      </w:r>
      <w:r w:rsidR="0061099C">
        <w:rPr>
          <w:rFonts w:ascii="Segoe UI Light" w:hAnsi="Segoe UI Light" w:cs="Segoe UI"/>
        </w:rPr>
        <w:tab/>
      </w:r>
      <w:r w:rsidR="0061099C">
        <w:rPr>
          <w:rFonts w:ascii="Segoe UI Light" w:hAnsi="Segoe UI Light" w:cs="Segoe UI"/>
        </w:rPr>
        <w:tab/>
        <w:t>savoirs</w:t>
      </w:r>
      <w:r w:rsidR="0061099C">
        <w:rPr>
          <w:rFonts w:ascii="Segoe UI Light" w:hAnsi="Segoe UI Light" w:cs="Segoe UI"/>
        </w:rPr>
        <w:tab/>
      </w:r>
      <w:r w:rsidR="0061099C">
        <w:rPr>
          <w:rFonts w:ascii="Segoe UI Light" w:hAnsi="Segoe UI Light" w:cs="Segoe UI"/>
        </w:rPr>
        <w:tab/>
      </w:r>
      <w:r w:rsidR="0061099C">
        <w:rPr>
          <w:rFonts w:ascii="Segoe UI Light" w:hAnsi="Segoe UI Light" w:cs="Segoe UI"/>
        </w:rPr>
        <w:tab/>
      </w:r>
      <w:r w:rsidR="0061099C">
        <w:rPr>
          <w:rFonts w:ascii="Segoe UI Light" w:hAnsi="Segoe UI Light" w:cs="Segoe UI"/>
        </w:rPr>
        <w:tab/>
      </w:r>
      <w:r w:rsidR="0061099C">
        <w:rPr>
          <w:rFonts w:ascii="Segoe UI Light" w:hAnsi="Segoe UI Light" w:cs="Segoe UI"/>
        </w:rPr>
        <w:tab/>
      </w:r>
      <w:r w:rsidR="0061099C">
        <w:rPr>
          <w:rFonts w:ascii="Segoe UI Light" w:hAnsi="Segoe UI Light" w:cs="Segoe UI"/>
          <w:b/>
          <w:bCs/>
        </w:rPr>
        <w:t>PARTAGE</w:t>
      </w:r>
    </w:p>
    <w:p w:rsidR="0061099C" w:rsidRDefault="00420412">
      <w:pPr>
        <w:rPr>
          <w:rFonts w:ascii="Segoe UI Light" w:hAnsi="Segoe UI Light" w:cs="Segoe UI"/>
        </w:rPr>
      </w:pPr>
      <w:r>
        <w:rPr>
          <w:noProof/>
          <w:lang w:eastAsia="fr-FR"/>
        </w:rPr>
        <mc:AlternateContent>
          <mc:Choice Requires="wps">
            <w:drawing>
              <wp:anchor distT="0" distB="0" distL="114300" distR="114300" simplePos="0" relativeHeight="251654144" behindDoc="0" locked="0" layoutInCell="1" allowOverlap="1">
                <wp:simplePos x="0" y="0"/>
                <wp:positionH relativeFrom="column">
                  <wp:posOffset>5314315</wp:posOffset>
                </wp:positionH>
                <wp:positionV relativeFrom="paragraph">
                  <wp:posOffset>9525</wp:posOffset>
                </wp:positionV>
                <wp:extent cx="17145" cy="381000"/>
                <wp:effectExtent l="34925" t="10160" r="62230" b="18415"/>
                <wp:wrapNone/>
                <wp:docPr id="33"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 cy="3810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line w14:anchorId="1D47D6C1" id="Line 19"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45pt,.75pt" to="419.8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">
                <v:stroke endarrow="block"/>
              </v:line>
            </w:pict>
          </mc:Fallback>
        </mc:AlternateContent>
      </w:r>
      <w:r w:rsidR="00B21E65">
        <w:rPr>
          <w:rFonts w:ascii="Segoe UI Light" w:hAnsi="Segoe UI Light" w:cs="Segoe UI"/>
        </w:rPr>
        <w:t>Savoirs</w:t>
      </w:r>
      <w:r w:rsidR="0061099C">
        <w:rPr>
          <w:rFonts w:ascii="Segoe UI Light" w:hAnsi="Segoe UI Light" w:cs="Segoe UI"/>
        </w:rPr>
        <w:tab/>
      </w:r>
      <w:r w:rsidR="0061099C">
        <w:rPr>
          <w:rFonts w:ascii="Segoe UI Light" w:hAnsi="Segoe UI Light" w:cs="Segoe UI"/>
        </w:rPr>
        <w:tab/>
      </w:r>
      <w:r w:rsidR="0061099C">
        <w:rPr>
          <w:rFonts w:ascii="Segoe UI Light" w:hAnsi="Segoe UI Light" w:cs="Segoe UI"/>
        </w:rPr>
        <w:tab/>
      </w:r>
      <w:r w:rsidR="0061099C">
        <w:rPr>
          <w:rFonts w:ascii="Segoe UI Light" w:hAnsi="Segoe UI Light" w:cs="Segoe UI"/>
        </w:rPr>
        <w:tab/>
      </w:r>
      <w:r w:rsidR="0061099C">
        <w:rPr>
          <w:rFonts w:ascii="Segoe UI Light" w:hAnsi="Segoe UI Light" w:cs="Segoe UI"/>
        </w:rPr>
        <w:tab/>
      </w:r>
      <w:r w:rsidR="0061099C">
        <w:rPr>
          <w:rFonts w:ascii="Segoe UI Light" w:hAnsi="Segoe UI Light" w:cs="Segoe UI"/>
        </w:rPr>
        <w:tab/>
        <w:t>capacités</w:t>
      </w:r>
    </w:p>
    <w:p w:rsidR="0061099C" w:rsidRDefault="00420412">
      <w:pPr>
        <w:rPr>
          <w:rFonts w:ascii="Segoe UI Light" w:hAnsi="Segoe UI Light" w:cs="Segoe UI"/>
          <w:b/>
          <w:bCs/>
        </w:rPr>
      </w:pPr>
      <w:r>
        <w:rPr>
          <w:noProof/>
          <w:lang w:eastAsia="fr-FR"/>
        </w:rPr>
        <mc:AlternateContent>
          <mc:Choice Requires="wps">
            <w:drawing>
              <wp:anchor distT="0" distB="0" distL="114300" distR="114300" simplePos="0" relativeHeight="251657216" behindDoc="0" locked="0" layoutInCell="1" allowOverlap="1">
                <wp:simplePos x="0" y="0"/>
                <wp:positionH relativeFrom="column">
                  <wp:posOffset>3993515</wp:posOffset>
                </wp:positionH>
                <wp:positionV relativeFrom="paragraph">
                  <wp:posOffset>128905</wp:posOffset>
                </wp:positionV>
                <wp:extent cx="575945" cy="135255"/>
                <wp:effectExtent l="9525" t="8890" r="33655" b="55880"/>
                <wp:wrapNone/>
                <wp:docPr id="32"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945" cy="13525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line w14:anchorId="24D4B00F" id="Line 2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45pt,10.15pt" to="359.8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">
                <v:stroke endarrow="block"/>
              </v:line>
            </w:pict>
          </mc:Fallback>
        </mc:AlternateContent>
      </w:r>
      <w:r w:rsidR="00B21E65">
        <w:rPr>
          <w:rFonts w:ascii="Segoe UI Light" w:hAnsi="Segoe UI Light" w:cs="Segoe UI"/>
        </w:rPr>
        <w:t>Nouvelles</w:t>
      </w:r>
      <w:r w:rsidR="0061099C">
        <w:rPr>
          <w:rFonts w:ascii="Segoe UI Light" w:hAnsi="Segoe UI Light" w:cs="Segoe UI"/>
        </w:rPr>
        <w:tab/>
      </w:r>
      <w:r w:rsidR="0061099C">
        <w:rPr>
          <w:rFonts w:ascii="Segoe UI Light" w:hAnsi="Segoe UI Light" w:cs="Segoe UI"/>
        </w:rPr>
        <w:tab/>
      </w:r>
      <w:r w:rsidR="0061099C">
        <w:rPr>
          <w:rFonts w:ascii="Segoe UI Light" w:hAnsi="Segoe UI Light" w:cs="Segoe UI"/>
        </w:rPr>
        <w:tab/>
      </w:r>
      <w:r w:rsidR="0061099C">
        <w:rPr>
          <w:rFonts w:ascii="Segoe UI Light" w:hAnsi="Segoe UI Light" w:cs="Segoe UI"/>
        </w:rPr>
        <w:tab/>
      </w:r>
      <w:r w:rsidR="0061099C">
        <w:rPr>
          <w:rFonts w:ascii="Segoe UI Light" w:hAnsi="Segoe UI Light" w:cs="Segoe UI"/>
        </w:rPr>
        <w:tab/>
      </w:r>
      <w:r w:rsidR="0061099C">
        <w:rPr>
          <w:rFonts w:ascii="Segoe UI Light" w:hAnsi="Segoe UI Light" w:cs="Segoe UI"/>
          <w:b/>
          <w:bCs/>
        </w:rPr>
        <w:t>UTILISATION DES</w:t>
      </w:r>
    </w:p>
    <w:p w:rsidR="0061099C" w:rsidRDefault="00420412">
      <w:pPr>
        <w:rPr>
          <w:rFonts w:ascii="Segoe UI Light" w:hAnsi="Segoe UI Light" w:cs="Segoe UI"/>
          <w:b/>
          <w:bCs/>
        </w:rPr>
      </w:pPr>
      <w:r>
        <w:rPr>
          <w:noProof/>
          <w:lang w:eastAsia="fr-FR"/>
        </w:rPr>
        <mc:AlternateContent>
          <mc:Choice Requires="wps">
            <w:drawing>
              <wp:anchor distT="0" distB="0" distL="114300" distR="114300" simplePos="0" relativeHeight="251652608" behindDoc="0" locked="0" layoutInCell="1" allowOverlap="1">
                <wp:simplePos x="0" y="0"/>
                <wp:positionH relativeFrom="column">
                  <wp:posOffset>4712970</wp:posOffset>
                </wp:positionH>
                <wp:positionV relativeFrom="paragraph">
                  <wp:posOffset>2540</wp:posOffset>
                </wp:positionV>
                <wp:extent cx="1701800" cy="876935"/>
                <wp:effectExtent l="0" t="0" r="0" b="0"/>
                <wp:wrapNone/>
                <wp:docPr id="3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8769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0A3D29" w:rsidRDefault="000A3D29">
                            <w:r>
                              <w:t>COMMENT PARTAGE -T-ON L'INFORMATION ? Évolutions majeures ?</w:t>
                            </w:r>
                          </w:p>
                          <w:p w:rsidR="000A3D29" w:rsidRDefault="000A3D29">
                            <w:r>
                              <w:t>Outils numériques</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margin-left:371.1pt;margin-top:.2pt;width:134pt;height:69.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" filled="f" stroked="f">
                <v:stroke joinstyle="round"/>
                <v:textbox inset="0,0,0,0">
                  <w:txbxContent>
                    <w:p w:rsidR="000A3D29" w:rsidRDefault="000A3D29">
                      <w:r>
                        <w:t>COMMENT PARTAGE -T-ON L'INFORMATION ? Évolutions majeures ?</w:t>
                      </w:r>
                    </w:p>
                    <w:p w:rsidR="000A3D29" w:rsidRDefault="000A3D29">
                      <w:r>
                        <w:t>Outils numériques</w:t>
                      </w:r>
                    </w:p>
                  </w:txbxContent>
                </v:textbox>
              </v:shape>
            </w:pict>
          </mc:Fallback>
        </mc:AlternateContent>
      </w:r>
      <w:r w:rsidR="00B21E65">
        <w:rPr>
          <w:rFonts w:ascii="Segoe UI Light" w:hAnsi="Segoe UI Light" w:cs="Segoe UI"/>
          <w:b/>
          <w:bCs/>
        </w:rPr>
        <w:t>Échangée</w:t>
      </w:r>
      <w:r w:rsidR="0061099C">
        <w:rPr>
          <w:rFonts w:ascii="Segoe UI Light" w:hAnsi="Segoe UI Light" w:cs="Segoe UI"/>
          <w:b/>
          <w:bCs/>
        </w:rPr>
        <w:t xml:space="preserve"> entre les</w:t>
      </w:r>
      <w:r w:rsidR="0061099C">
        <w:rPr>
          <w:rFonts w:ascii="Segoe UI Light" w:hAnsi="Segoe UI Light" w:cs="Segoe UI"/>
          <w:b/>
          <w:bCs/>
        </w:rPr>
        <w:tab/>
      </w:r>
      <w:r w:rsidR="0061099C">
        <w:rPr>
          <w:rFonts w:ascii="Segoe UI Light" w:hAnsi="Segoe UI Light" w:cs="Segoe UI"/>
          <w:b/>
          <w:bCs/>
        </w:rPr>
        <w:tab/>
      </w:r>
      <w:r w:rsidR="0061099C">
        <w:rPr>
          <w:rFonts w:ascii="Segoe UI Light" w:hAnsi="Segoe UI Light" w:cs="Segoe UI"/>
          <w:b/>
          <w:bCs/>
        </w:rPr>
        <w:tab/>
      </w:r>
      <w:r w:rsidR="0061099C">
        <w:rPr>
          <w:rFonts w:ascii="Segoe UI Light" w:hAnsi="Segoe UI Light" w:cs="Segoe UI"/>
          <w:b/>
          <w:bCs/>
        </w:rPr>
        <w:tab/>
        <w:t>INFORMATIONS</w:t>
      </w:r>
    </w:p>
    <w:p w:rsidR="0061099C" w:rsidRDefault="00653596">
      <w:pPr>
        <w:rPr>
          <w:rFonts w:ascii="Segoe UI Light" w:hAnsi="Segoe UI Light" w:cs="Segoe UI"/>
          <w:b/>
          <w:bCs/>
        </w:rPr>
      </w:pPr>
      <w:r>
        <w:rPr>
          <w:noProof/>
          <w:lang w:eastAsia="fr-FR"/>
        </w:rPr>
        <mc:AlternateContent>
          <mc:Choice Requires="wps">
            <w:drawing>
              <wp:anchor distT="0" distB="0" distL="114300" distR="114300" simplePos="0" relativeHeight="251654656" behindDoc="0" locked="0" layoutInCell="1" allowOverlap="1">
                <wp:simplePos x="0" y="0"/>
                <wp:positionH relativeFrom="column">
                  <wp:posOffset>2401570</wp:posOffset>
                </wp:positionH>
                <wp:positionV relativeFrom="paragraph">
                  <wp:posOffset>13335</wp:posOffset>
                </wp:positionV>
                <wp:extent cx="1600200" cy="822325"/>
                <wp:effectExtent l="8255" t="7620" r="10795" b="8255"/>
                <wp:wrapNone/>
                <wp:docPr id="31"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822325"/>
                        </a:xfrm>
                        <a:prstGeom prst="ellipse">
                          <a:avLst/>
                        </a:prstGeom>
                        <a:solidFill>
                          <a:srgbClr val="99CC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A3D29" w:rsidRDefault="000A3D29">
                            <w:pPr>
                              <w:jc w:val="center"/>
                            </w:pPr>
                            <w:r>
                              <w:t>Transformation des</w:t>
                            </w:r>
                          </w:p>
                          <w:p w:rsidR="000A3D29" w:rsidRDefault="000A3D29">
                            <w:pPr>
                              <w:jc w:val="center"/>
                            </w:pPr>
                            <w:r>
                              <w:t xml:space="preserve">Informations </w:t>
                            </w:r>
                          </w:p>
                          <w:p w:rsidR="000A3D29" w:rsidRDefault="000A3D29">
                            <w:pPr>
                              <w:jc w:val="center"/>
                            </w:pPr>
                            <w:r>
                              <w:t>en ressources</w:t>
                            </w:r>
                          </w:p>
                          <w:p w:rsidR="000A3D29" w:rsidRDefault="000A3D29">
                            <w:pPr>
                              <w:jc w:val="center"/>
                            </w:pPr>
                            <w:r>
                              <w:t>Pour l'organisation</w:t>
                            </w:r>
                          </w:p>
                        </w:txbxContent>
                      </wps:txbx>
                      <wps:bodyPr rot="0" vert="horz" wrap="square" lIns="0" tIns="0" rIns="0" bIns="0" anchor="ctr" anchorCtr="1">
                        <a:noAutofit/>
                      </wps:bodyPr>
                    </wps:wsp>
                  </a:graphicData>
                </a:graphic>
                <wp14:sizeRelH relativeFrom="page">
                  <wp14:pctWidth>0</wp14:pctWidth>
                </wp14:sizeRelH>
                <wp14:sizeRelV relativeFrom="page">
                  <wp14:pctHeight>0</wp14:pctHeight>
                </wp14:sizeRelV>
              </wp:anchor>
            </w:drawing>
          </mc:Choice>
          <mc:Fallback>
            <w:pict>
              <v:oval id="Oval 23" o:spid="_x0000_s1027" style="position:absolute;margin-left:189.1pt;margin-top:1.05pt;width:126pt;height:64.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" fillcolor="#9cf">
                <v:textbox inset="0,0,0,0">
                  <w:txbxContent>
                    <w:p w:rsidR="000A3D29" w:rsidRDefault="000A3D29">
                      <w:pPr>
                        <w:jc w:val="center"/>
                      </w:pPr>
                      <w:r>
                        <w:t>Transformation des</w:t>
                      </w:r>
                    </w:p>
                    <w:p w:rsidR="000A3D29" w:rsidRDefault="000A3D29">
                      <w:pPr>
                        <w:jc w:val="center"/>
                      </w:pPr>
                      <w:r>
                        <w:t xml:space="preserve">Informations </w:t>
                      </w:r>
                    </w:p>
                    <w:p w:rsidR="000A3D29" w:rsidRDefault="000A3D29">
                      <w:pPr>
                        <w:jc w:val="center"/>
                      </w:pPr>
                      <w:r>
                        <w:t>en ressources</w:t>
                      </w:r>
                    </w:p>
                    <w:p w:rsidR="000A3D29" w:rsidRDefault="000A3D29">
                      <w:pPr>
                        <w:jc w:val="center"/>
                      </w:pPr>
                      <w:r>
                        <w:t>Pour l'organisation</w:t>
                      </w:r>
                    </w:p>
                  </w:txbxContent>
                </v:textbox>
              </v:oval>
            </w:pict>
          </mc:Fallback>
        </mc:AlternateContent>
      </w:r>
      <w:r w:rsidR="00420412">
        <w:rPr>
          <w:noProof/>
          <w:lang w:eastAsia="fr-FR"/>
        </w:rPr>
        <mc:AlternateContent>
          <mc:Choice Requires="wps">
            <w:drawing>
              <wp:anchor distT="0" distB="0" distL="114300" distR="114300" simplePos="0" relativeHeight="251656192" behindDoc="0" locked="0" layoutInCell="1" allowOverlap="1">
                <wp:simplePos x="0" y="0"/>
                <wp:positionH relativeFrom="column">
                  <wp:posOffset>1859915</wp:posOffset>
                </wp:positionH>
                <wp:positionV relativeFrom="paragraph">
                  <wp:posOffset>130175</wp:posOffset>
                </wp:positionV>
                <wp:extent cx="2667000" cy="16510"/>
                <wp:effectExtent l="9525" t="53340" r="19050" b="44450"/>
                <wp:wrapNone/>
                <wp:docPr id="29"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67000" cy="1651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line w14:anchorId="631CF0A7" id="Line 21"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45pt,10.25pt" to="356.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">
                <v:stroke endarrow="block"/>
              </v:line>
            </w:pict>
          </mc:Fallback>
        </mc:AlternateContent>
      </w:r>
      <w:r w:rsidR="00B21E65">
        <w:rPr>
          <w:rFonts w:ascii="Segoe UI Light" w:hAnsi="Segoe UI Light" w:cs="Segoe UI"/>
          <w:b/>
          <w:bCs/>
        </w:rPr>
        <w:t>Acteurs</w:t>
      </w:r>
      <w:r w:rsidR="0061099C">
        <w:rPr>
          <w:rFonts w:ascii="Segoe UI Light" w:hAnsi="Segoe UI Light" w:cs="Segoe UI"/>
          <w:b/>
          <w:bCs/>
        </w:rPr>
        <w:t xml:space="preserve"> → communication</w:t>
      </w:r>
    </w:p>
    <w:p w:rsidR="0061099C" w:rsidRDefault="0061099C">
      <w:pPr>
        <w:rPr>
          <w:rFonts w:ascii="Segoe UI Light" w:hAnsi="Segoe UI Light" w:cs="Segoe UI"/>
        </w:rPr>
      </w:pPr>
    </w:p>
    <w:p w:rsidR="0061099C" w:rsidRDefault="0061099C">
      <w:pPr>
        <w:rPr>
          <w:rFonts w:ascii="Segoe UI Light" w:hAnsi="Segoe UI Light" w:cs="Segoe UI"/>
        </w:rPr>
      </w:pPr>
    </w:p>
    <w:p w:rsidR="0061099C" w:rsidRDefault="0061099C">
      <w:pPr>
        <w:rPr>
          <w:rFonts w:ascii="Segoe UI Light" w:hAnsi="Segoe UI Light" w:cs="Segoe UI"/>
        </w:rPr>
      </w:pPr>
    </w:p>
    <w:p w:rsidR="0061099C" w:rsidRDefault="0061099C">
      <w:pPr>
        <w:rPr>
          <w:rFonts w:ascii="Segoe UI Light" w:hAnsi="Segoe UI Light" w:cs="Segoe UI"/>
        </w:rPr>
      </w:pPr>
    </w:p>
    <w:p w:rsidR="0061099C" w:rsidRDefault="0061099C">
      <w:pPr>
        <w:rPr>
          <w:rFonts w:ascii="Segoe UI Light" w:hAnsi="Segoe UI Light" w:cs="Segoe UI"/>
        </w:rPr>
      </w:pPr>
    </w:p>
    <w:p w:rsidR="00593C84" w:rsidRDefault="00593C84">
      <w:pPr>
        <w:rPr>
          <w:rFonts w:ascii="Segoe UI" w:hAnsi="Segoe UI" w:cs="Segoe UI"/>
          <w:b/>
          <w:i/>
          <w:caps/>
          <w:color w:val="002676"/>
          <w:sz w:val="32"/>
          <w:szCs w:val="32"/>
        </w:rPr>
      </w:pPr>
    </w:p>
    <w:p w:rsidR="00593C84" w:rsidRDefault="00593C84">
      <w:pPr>
        <w:rPr>
          <w:rFonts w:ascii="Segoe UI" w:hAnsi="Segoe UI" w:cs="Segoe UI"/>
          <w:b/>
          <w:i/>
          <w:caps/>
          <w:color w:val="002676"/>
          <w:sz w:val="32"/>
          <w:szCs w:val="32"/>
        </w:rPr>
      </w:pPr>
    </w:p>
    <w:p w:rsidR="0061099C" w:rsidRDefault="0061099C">
      <w:pPr>
        <w:rPr>
          <w:rFonts w:ascii="Segoe UI" w:hAnsi="Segoe UI" w:cs="Segoe UI"/>
          <w:b/>
          <w:i/>
          <w:caps/>
          <w:color w:val="002676"/>
          <w:sz w:val="32"/>
          <w:szCs w:val="32"/>
        </w:rPr>
      </w:pPr>
      <w:r>
        <w:rPr>
          <w:rFonts w:ascii="Segoe UI" w:hAnsi="Segoe UI" w:cs="Segoe UI"/>
          <w:b/>
          <w:i/>
          <w:caps/>
          <w:color w:val="002676"/>
          <w:sz w:val="32"/>
          <w:szCs w:val="32"/>
        </w:rPr>
        <w:t>Trois questions de gestion du thème 2 :</w:t>
      </w:r>
    </w:p>
    <w:p w:rsidR="0061099C" w:rsidRDefault="0061099C">
      <w:pPr>
        <w:pStyle w:val="Contenudetableau"/>
        <w:snapToGrid w:val="0"/>
        <w:spacing w:after="283"/>
        <w:rPr>
          <w:rFonts w:ascii="Segoe UI Light" w:hAnsi="Segoe UI Light" w:cs="Segoe UI"/>
          <w:b/>
        </w:rPr>
      </w:pPr>
    </w:p>
    <w:p w:rsidR="0061099C" w:rsidRDefault="0061099C">
      <w:pPr>
        <w:pStyle w:val="Contenudetableau"/>
        <w:snapToGrid w:val="0"/>
        <w:spacing w:after="283"/>
        <w:rPr>
          <w:rFonts w:ascii="Segoe UI Light" w:hAnsi="Segoe UI Light" w:cs="Segoe UI"/>
          <w:b/>
        </w:rPr>
      </w:pPr>
      <w:r>
        <w:rPr>
          <w:rFonts w:ascii="Segoe UI Light" w:hAnsi="Segoe UI Light" w:cs="Segoe UI"/>
          <w:b/>
        </w:rPr>
        <w:t xml:space="preserve">En quoi les technologies transforment-elles l'information en ressource ? </w:t>
      </w:r>
    </w:p>
    <w:p w:rsidR="0061099C" w:rsidRDefault="0061099C">
      <w:pPr>
        <w:rPr>
          <w:rFonts w:ascii="Segoe UI Light" w:hAnsi="Segoe UI Light" w:cs="Segoe UI"/>
        </w:rPr>
      </w:pPr>
    </w:p>
    <w:p w:rsidR="0061099C" w:rsidRDefault="0061099C">
      <w:pPr>
        <w:pStyle w:val="Contenudetableau"/>
        <w:snapToGrid w:val="0"/>
        <w:spacing w:after="283"/>
        <w:rPr>
          <w:rFonts w:ascii="Segoe UI Light" w:hAnsi="Segoe UI Light" w:cs="Segoe UI"/>
          <w:b/>
        </w:rPr>
      </w:pPr>
      <w:r>
        <w:rPr>
          <w:rFonts w:ascii="Segoe UI Light" w:hAnsi="Segoe UI Light" w:cs="Segoe UI"/>
          <w:b/>
        </w:rPr>
        <w:t>Comment le partage de l'information contribue-t-il à l'émergence d'une « intelligence collective » ?</w:t>
      </w:r>
    </w:p>
    <w:p w:rsidR="0061099C" w:rsidRDefault="0061099C">
      <w:pPr>
        <w:rPr>
          <w:rFonts w:ascii="Segoe UI Light" w:hAnsi="Segoe UI Light" w:cs="Segoe UI"/>
        </w:rPr>
      </w:pPr>
    </w:p>
    <w:p w:rsidR="0061099C" w:rsidRDefault="0061099C">
      <w:pPr>
        <w:pStyle w:val="Contenudetableau"/>
        <w:snapToGrid w:val="0"/>
        <w:spacing w:after="283"/>
        <w:rPr>
          <w:rFonts w:ascii="Segoe UI Light" w:hAnsi="Segoe UI Light" w:cs="Segoe UI"/>
          <w:b/>
        </w:rPr>
      </w:pPr>
      <w:r>
        <w:rPr>
          <w:rFonts w:ascii="Segoe UI Light" w:hAnsi="Segoe UI Light" w:cs="Segoe UI"/>
          <w:b/>
        </w:rPr>
        <w:t>Les systèmes d'information façonnent-ils l'organisation du travail au sein des organisations ou s'y adaptent-ils</w:t>
      </w:r>
      <w:r w:rsidR="00593C84">
        <w:rPr>
          <w:rFonts w:ascii="Segoe UI Light" w:hAnsi="Segoe UI Light" w:cs="Segoe UI"/>
          <w:b/>
        </w:rPr>
        <w:t xml:space="preserve"> </w:t>
      </w:r>
      <w:r>
        <w:rPr>
          <w:rFonts w:ascii="Segoe UI Light" w:hAnsi="Segoe UI Light" w:cs="Segoe UI"/>
          <w:b/>
        </w:rPr>
        <w:t>?</w:t>
      </w:r>
    </w:p>
    <w:p w:rsidR="0061099C" w:rsidRDefault="0061099C">
      <w:pPr>
        <w:pStyle w:val="Contenudetableau"/>
        <w:snapToGrid w:val="0"/>
        <w:spacing w:after="283"/>
        <w:rPr>
          <w:rFonts w:ascii="Segoe UI Light" w:hAnsi="Segoe UI Light" w:cs="Segoe UI"/>
          <w:b/>
        </w:rPr>
      </w:pPr>
    </w:p>
    <w:p w:rsidR="0061099C" w:rsidRDefault="0061099C">
      <w:pPr>
        <w:pStyle w:val="Contenudetableau"/>
        <w:snapToGrid w:val="0"/>
        <w:spacing w:after="283"/>
        <w:rPr>
          <w:rFonts w:ascii="Segoe UI Light" w:hAnsi="Segoe UI Light" w:cs="Segoe UI"/>
          <w:b/>
        </w:rPr>
      </w:pPr>
    </w:p>
    <w:p w:rsidR="0061099C" w:rsidRDefault="0061099C">
      <w:pPr>
        <w:shd w:val="clear" w:color="auto" w:fill="E6E6FF"/>
        <w:snapToGrid w:val="0"/>
        <w:spacing w:after="283"/>
        <w:rPr>
          <w:rFonts w:ascii="Segoe UI" w:hAnsi="Segoe UI" w:cs="Segoe UI"/>
          <w:b/>
          <w:caps/>
          <w:color w:val="002676"/>
          <w:sz w:val="26"/>
          <w:szCs w:val="26"/>
          <w:u w:val="single"/>
        </w:rPr>
      </w:pPr>
      <w:r>
        <w:rPr>
          <w:rFonts w:ascii="Segoe UI" w:hAnsi="Segoe UI" w:cs="Segoe UI"/>
          <w:b/>
          <w:caps/>
          <w:color w:val="002676"/>
          <w:sz w:val="26"/>
          <w:szCs w:val="26"/>
          <w:u w:val="single"/>
        </w:rPr>
        <w:t>Objectifs du thème</w:t>
      </w:r>
    </w:p>
    <w:p w:rsidR="0061099C" w:rsidRDefault="0061099C">
      <w:pPr>
        <w:pStyle w:val="Contenudetableau"/>
        <w:shd w:val="clear" w:color="auto" w:fill="E6E6FF"/>
        <w:snapToGrid w:val="0"/>
        <w:spacing w:after="283"/>
        <w:rPr>
          <w:rFonts w:ascii="Segoe UI Light" w:hAnsi="Segoe UI Light" w:cs="Segoe UI"/>
          <w:b/>
        </w:rPr>
      </w:pPr>
      <w:r>
        <w:rPr>
          <w:rFonts w:ascii="Segoe UI Light" w:hAnsi="Segoe UI Light" w:cs="Segoe UI"/>
          <w:b/>
        </w:rPr>
        <w:t>Appréhender le rôle majeur de l'information dans la gestion des organisations, les opportunités et les risques que génèrent les formes et modalités de communication et de collaboration avec le numérique, l'impact de l'informatisation des processus de gestion.</w:t>
      </w:r>
    </w:p>
    <w:p w:rsidR="0061099C" w:rsidRDefault="00593C84">
      <w:pPr>
        <w:pageBreakBefore/>
        <w:rPr>
          <w:rFonts w:ascii="Arial Narrow" w:hAnsi="Arial Narrow" w:cs="Segoe UI"/>
          <w:b/>
          <w:caps/>
          <w:color w:val="002676"/>
          <w:sz w:val="32"/>
          <w:szCs w:val="32"/>
        </w:rPr>
      </w:pPr>
      <w:r>
        <w:rPr>
          <w:rFonts w:ascii="Arial Narrow" w:hAnsi="Arial Narrow" w:cs="Segoe UI"/>
          <w:b/>
          <w:caps/>
          <w:color w:val="002676"/>
          <w:sz w:val="32"/>
          <w:szCs w:val="32"/>
        </w:rPr>
        <w:lastRenderedPageBreak/>
        <w:t>Chapitre 5</w:t>
      </w:r>
      <w:r w:rsidR="0061099C">
        <w:rPr>
          <w:rFonts w:ascii="Arial Narrow" w:hAnsi="Arial Narrow" w:cs="Segoe UI"/>
          <w:b/>
          <w:caps/>
          <w:color w:val="002676"/>
          <w:sz w:val="32"/>
          <w:szCs w:val="32"/>
        </w:rPr>
        <w:t xml:space="preserve"> : En quoi les technologies transforment-elles l</w:t>
      </w:r>
      <w:r w:rsidR="00D73F44">
        <w:rPr>
          <w:rFonts w:ascii="Arial Narrow" w:hAnsi="Arial Narrow" w:cs="Segoe UI"/>
          <w:b/>
          <w:caps/>
          <w:color w:val="002676"/>
          <w:sz w:val="32"/>
          <w:szCs w:val="32"/>
        </w:rPr>
        <w:t>’</w:t>
      </w:r>
      <w:r w:rsidR="0061099C">
        <w:rPr>
          <w:rFonts w:ascii="Arial Narrow" w:hAnsi="Arial Narrow" w:cs="Segoe UI"/>
          <w:b/>
          <w:caps/>
          <w:color w:val="002676"/>
          <w:sz w:val="32"/>
          <w:szCs w:val="32"/>
        </w:rPr>
        <w:t>information en ressources</w:t>
      </w:r>
      <w:r w:rsidR="007F6957">
        <w:rPr>
          <w:rFonts w:ascii="Arial Narrow" w:hAnsi="Arial Narrow" w:cs="Segoe UI"/>
          <w:b/>
          <w:caps/>
          <w:color w:val="002676"/>
          <w:sz w:val="32"/>
          <w:szCs w:val="32"/>
        </w:rPr>
        <w:t xml:space="preserve"> </w:t>
      </w:r>
      <w:r w:rsidR="0061099C">
        <w:rPr>
          <w:rFonts w:ascii="Arial Narrow" w:hAnsi="Arial Narrow" w:cs="Segoe UI"/>
          <w:b/>
          <w:caps/>
          <w:color w:val="002676"/>
          <w:sz w:val="32"/>
          <w:szCs w:val="32"/>
        </w:rPr>
        <w:t>?</w:t>
      </w:r>
    </w:p>
    <w:p w:rsidR="00593C84" w:rsidRPr="002F0789" w:rsidRDefault="002F0789" w:rsidP="002F0789">
      <w:pPr>
        <w:pStyle w:val="Titre2"/>
        <w:spacing w:before="480"/>
        <w:ind w:left="578" w:hanging="578"/>
        <w:jc w:val="left"/>
        <w:rPr>
          <w:rFonts w:ascii="Segoe UI Emoji" w:eastAsia="Times New Roman" w:hAnsi="Segoe UI Emoji" w:cstheme="minorHAnsi"/>
          <w:color w:val="7030A0"/>
          <w:sz w:val="36"/>
          <w:szCs w:val="36"/>
          <w:lang w:eastAsia="fr-FR"/>
        </w:rPr>
      </w:pPr>
      <w:r>
        <w:rPr>
          <w:noProof/>
          <w:lang w:val="fr-FR" w:eastAsia="fr-FR" w:bidi="ar-SA"/>
        </w:rPr>
        <w:drawing>
          <wp:anchor distT="0" distB="0" distL="114300" distR="114300" simplePos="0" relativeHeight="251658752" behindDoc="0" locked="0" layoutInCell="1" allowOverlap="1" wp14:anchorId="29AE5C5E" wp14:editId="211A5D6A">
            <wp:simplePos x="0" y="0"/>
            <wp:positionH relativeFrom="column">
              <wp:posOffset>3930015</wp:posOffset>
            </wp:positionH>
            <wp:positionV relativeFrom="paragraph">
              <wp:posOffset>93981</wp:posOffset>
            </wp:positionV>
            <wp:extent cx="1981200" cy="549644"/>
            <wp:effectExtent l="0" t="0" r="0" b="3175"/>
            <wp:wrapNone/>
            <wp:docPr id="3" name="Image 3" descr="http://www.job.nc/sites/default/files/styles/thumb-company/public/logo-sopema-cuisineconverti_0.jpg?itok=ykaUARr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job.nc/sites/default/files/styles/thumb-company/public/logo-sopema-cuisineconverti_0.jpg?itok=ykaUARr_"/>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88302" cy="551614"/>
                    </a:xfrm>
                    <a:prstGeom prst="rect">
                      <a:avLst/>
                    </a:prstGeom>
                    <a:noFill/>
                    <a:ln>
                      <a:noFill/>
                    </a:ln>
                  </pic:spPr>
                </pic:pic>
              </a:graphicData>
            </a:graphic>
            <wp14:sizeRelH relativeFrom="page">
              <wp14:pctWidth>0</wp14:pctWidth>
            </wp14:sizeRelH>
            <wp14:sizeRelV relativeFrom="page">
              <wp14:pctHeight>0</wp14:pctHeight>
            </wp14:sizeRelV>
          </wp:anchor>
        </w:drawing>
      </w:r>
      <w:r w:rsidR="000E535C" w:rsidRPr="002F0789">
        <w:rPr>
          <w:rFonts w:ascii="Segoe UI Emoji" w:hAnsi="Segoe UI Emoji" w:cstheme="minorHAnsi"/>
          <w:color w:val="7030A0"/>
          <w:sz w:val="28"/>
        </w:rPr>
        <w:t>CONTEXTE</w:t>
      </w:r>
      <w:r w:rsidR="000E535C" w:rsidRPr="002F0789">
        <w:rPr>
          <w:rFonts w:ascii="Segoe UI Emoji" w:hAnsi="Segoe UI Emoji" w:cstheme="minorHAnsi"/>
          <w:i/>
          <w:color w:val="7030A0"/>
          <w:sz w:val="28"/>
        </w:rPr>
        <w:t>:</w:t>
      </w:r>
      <w:r w:rsidR="00593C84" w:rsidRPr="002F0789">
        <w:rPr>
          <w:rFonts w:ascii="Segoe UI Emoji" w:hAnsi="Segoe UI Emoji" w:cstheme="minorHAnsi"/>
          <w:i/>
          <w:color w:val="7030A0"/>
          <w:sz w:val="28"/>
        </w:rPr>
        <w:t xml:space="preserve"> </w:t>
      </w:r>
      <w:r w:rsidR="00593C84" w:rsidRPr="002F0789">
        <w:rPr>
          <w:rFonts w:ascii="Segoe UI Emoji" w:hAnsi="Segoe UI Emoji" w:cstheme="minorHAnsi"/>
          <w:color w:val="7030A0"/>
        </w:rPr>
        <w:t>Le Groupe SOPEMA</w:t>
      </w:r>
    </w:p>
    <w:p w:rsidR="00593C84" w:rsidRPr="009B0B63" w:rsidRDefault="00593C84" w:rsidP="00593C84">
      <w:pPr>
        <w:pStyle w:val="NormalWeb"/>
        <w:rPr>
          <w:rFonts w:asciiTheme="minorHAnsi" w:hAnsiTheme="minorHAnsi" w:cstheme="minorHAnsi"/>
          <w:sz w:val="22"/>
          <w:szCs w:val="22"/>
        </w:rPr>
      </w:pPr>
      <w:r w:rsidRPr="009B0B63">
        <w:rPr>
          <w:rFonts w:asciiTheme="minorHAnsi" w:hAnsiTheme="minorHAnsi" w:cstheme="minorHAnsi"/>
          <w:sz w:val="22"/>
          <w:szCs w:val="22"/>
        </w:rPr>
        <w:t xml:space="preserve">Distributeur de </w:t>
      </w:r>
      <w:r w:rsidRPr="009B0B63">
        <w:rPr>
          <w:rStyle w:val="lev"/>
          <w:rFonts w:asciiTheme="minorHAnsi" w:hAnsiTheme="minorHAnsi" w:cstheme="minorHAnsi"/>
          <w:sz w:val="22"/>
          <w:szCs w:val="22"/>
        </w:rPr>
        <w:t>produits de construction, d’aménagement, de décoration et d’équipement de la maison et du jardin</w:t>
      </w:r>
      <w:r w:rsidRPr="009B0B63">
        <w:rPr>
          <w:rFonts w:asciiTheme="minorHAnsi" w:hAnsiTheme="minorHAnsi" w:cstheme="minorHAnsi"/>
          <w:sz w:val="22"/>
          <w:szCs w:val="22"/>
        </w:rPr>
        <w:t>, le Groupe SOPEMA</w:t>
      </w:r>
      <w:r w:rsidR="007925BA" w:rsidRPr="009B0B63">
        <w:rPr>
          <w:rFonts w:asciiTheme="minorHAnsi" w:hAnsiTheme="minorHAnsi" w:cstheme="minorHAnsi"/>
          <w:sz w:val="22"/>
          <w:szCs w:val="22"/>
        </w:rPr>
        <w:t xml:space="preserve"> (SOciété de PEinture, Matériel et Application)</w:t>
      </w:r>
      <w:r w:rsidRPr="009B0B63">
        <w:rPr>
          <w:rFonts w:asciiTheme="minorHAnsi" w:hAnsiTheme="minorHAnsi" w:cstheme="minorHAnsi"/>
          <w:sz w:val="22"/>
          <w:szCs w:val="22"/>
        </w:rPr>
        <w:t xml:space="preserve"> est devenu le pôle commercial incontournable de Ducos, zone commerciale de Nouméa en Nouvelle Calédonie.</w:t>
      </w:r>
    </w:p>
    <w:p w:rsidR="00593C84" w:rsidRPr="009B0B63" w:rsidRDefault="00593C84" w:rsidP="00593C84">
      <w:pPr>
        <w:pStyle w:val="NormalWeb"/>
        <w:rPr>
          <w:rFonts w:asciiTheme="minorHAnsi" w:hAnsiTheme="minorHAnsi" w:cstheme="minorHAnsi"/>
          <w:sz w:val="22"/>
          <w:szCs w:val="22"/>
        </w:rPr>
      </w:pPr>
      <w:r w:rsidRPr="009B0B63">
        <w:rPr>
          <w:rFonts w:asciiTheme="minorHAnsi" w:hAnsiTheme="minorHAnsi" w:cstheme="minorHAnsi"/>
          <w:sz w:val="22"/>
          <w:szCs w:val="22"/>
        </w:rPr>
        <w:t>La stratégie du Groupe SOPEMA s’inscrit dans une logique de complémentarité d’offres.</w:t>
      </w:r>
    </w:p>
    <w:p w:rsidR="00593C84" w:rsidRPr="009B0B63" w:rsidRDefault="00593C84" w:rsidP="00593C84">
      <w:pPr>
        <w:pStyle w:val="NormalWeb"/>
        <w:rPr>
          <w:rFonts w:asciiTheme="minorHAnsi" w:hAnsiTheme="minorHAnsi" w:cstheme="minorHAnsi"/>
          <w:sz w:val="22"/>
          <w:szCs w:val="22"/>
        </w:rPr>
      </w:pPr>
      <w:r w:rsidRPr="009B0B63">
        <w:rPr>
          <w:rFonts w:asciiTheme="minorHAnsi" w:hAnsiTheme="minorHAnsi" w:cstheme="minorHAnsi"/>
          <w:sz w:val="22"/>
          <w:szCs w:val="22"/>
        </w:rPr>
        <w:t xml:space="preserve">Le Groupe regroupe </w:t>
      </w:r>
      <w:r w:rsidRPr="009B0B63">
        <w:rPr>
          <w:rStyle w:val="lev"/>
          <w:rFonts w:asciiTheme="minorHAnsi" w:hAnsiTheme="minorHAnsi" w:cstheme="minorHAnsi"/>
          <w:sz w:val="22"/>
          <w:szCs w:val="22"/>
        </w:rPr>
        <w:t>6 enseignes à forte notoriété</w:t>
      </w:r>
      <w:r w:rsidRPr="009B0B63">
        <w:rPr>
          <w:rFonts w:asciiTheme="minorHAnsi" w:hAnsiTheme="minorHAnsi" w:cstheme="minorHAnsi"/>
          <w:sz w:val="22"/>
          <w:szCs w:val="22"/>
        </w:rPr>
        <w:t>, chacune répondant à un marché spécifique :</w:t>
      </w:r>
    </w:p>
    <w:p w:rsidR="00593C84" w:rsidRPr="009B0B63" w:rsidRDefault="00593C84" w:rsidP="00593C84">
      <w:pPr>
        <w:numPr>
          <w:ilvl w:val="0"/>
          <w:numId w:val="10"/>
        </w:numPr>
        <w:suppressAutoHyphens w:val="0"/>
        <w:spacing w:before="100" w:beforeAutospacing="1" w:after="100" w:afterAutospacing="1"/>
        <w:rPr>
          <w:rFonts w:asciiTheme="minorHAnsi" w:hAnsiTheme="minorHAnsi" w:cstheme="minorHAnsi"/>
          <w:sz w:val="22"/>
          <w:szCs w:val="22"/>
        </w:rPr>
      </w:pPr>
      <w:r w:rsidRPr="009B0B63">
        <w:rPr>
          <w:rFonts w:asciiTheme="minorHAnsi" w:hAnsiTheme="minorHAnsi" w:cstheme="minorHAnsi"/>
          <w:sz w:val="22"/>
          <w:szCs w:val="22"/>
        </w:rPr>
        <w:t>GITEM : Electroménager, Image, Son, Multimédia</w:t>
      </w:r>
    </w:p>
    <w:p w:rsidR="00593C84" w:rsidRPr="009B0B63" w:rsidRDefault="00593C84" w:rsidP="00593C84">
      <w:pPr>
        <w:numPr>
          <w:ilvl w:val="0"/>
          <w:numId w:val="10"/>
        </w:numPr>
        <w:suppressAutoHyphens w:val="0"/>
        <w:spacing w:before="100" w:beforeAutospacing="1" w:after="100" w:afterAutospacing="1"/>
        <w:rPr>
          <w:rFonts w:asciiTheme="minorHAnsi" w:hAnsiTheme="minorHAnsi" w:cstheme="minorHAnsi"/>
          <w:sz w:val="22"/>
          <w:szCs w:val="22"/>
        </w:rPr>
      </w:pPr>
      <w:r w:rsidRPr="009B0B63">
        <w:rPr>
          <w:rFonts w:asciiTheme="minorHAnsi" w:hAnsiTheme="minorHAnsi" w:cstheme="minorHAnsi"/>
          <w:sz w:val="22"/>
          <w:szCs w:val="22"/>
        </w:rPr>
        <w:t>ATLAS : Ameublement, Literie, Décoration</w:t>
      </w:r>
    </w:p>
    <w:p w:rsidR="00593C84" w:rsidRPr="009B0B63" w:rsidRDefault="00593C84" w:rsidP="00593C84">
      <w:pPr>
        <w:numPr>
          <w:ilvl w:val="0"/>
          <w:numId w:val="10"/>
        </w:numPr>
        <w:suppressAutoHyphens w:val="0"/>
        <w:spacing w:before="100" w:beforeAutospacing="1" w:after="100" w:afterAutospacing="1"/>
        <w:rPr>
          <w:rFonts w:asciiTheme="minorHAnsi" w:hAnsiTheme="minorHAnsi" w:cstheme="minorHAnsi"/>
          <w:sz w:val="22"/>
          <w:szCs w:val="22"/>
        </w:rPr>
      </w:pPr>
      <w:r w:rsidRPr="009B0B63">
        <w:rPr>
          <w:rFonts w:asciiTheme="minorHAnsi" w:hAnsiTheme="minorHAnsi" w:cstheme="minorHAnsi"/>
          <w:sz w:val="22"/>
          <w:szCs w:val="22"/>
        </w:rPr>
        <w:t>BRICORAMA : Bricolage, Décoration, Jardin, Bâti</w:t>
      </w:r>
    </w:p>
    <w:p w:rsidR="00593C84" w:rsidRPr="009B0B63" w:rsidRDefault="00593C84" w:rsidP="00593C84">
      <w:pPr>
        <w:numPr>
          <w:ilvl w:val="0"/>
          <w:numId w:val="10"/>
        </w:numPr>
        <w:suppressAutoHyphens w:val="0"/>
        <w:spacing w:before="100" w:beforeAutospacing="1" w:after="100" w:afterAutospacing="1"/>
        <w:rPr>
          <w:rFonts w:asciiTheme="minorHAnsi" w:hAnsiTheme="minorHAnsi" w:cstheme="minorHAnsi"/>
          <w:sz w:val="22"/>
          <w:szCs w:val="22"/>
        </w:rPr>
      </w:pPr>
      <w:r w:rsidRPr="009B0B63">
        <w:rPr>
          <w:rFonts w:asciiTheme="minorHAnsi" w:hAnsiTheme="minorHAnsi" w:cstheme="minorHAnsi"/>
          <w:sz w:val="22"/>
          <w:szCs w:val="22"/>
        </w:rPr>
        <w:t>SOPEMA : Carrelage, Sanitaire</w:t>
      </w:r>
    </w:p>
    <w:p w:rsidR="00593C84" w:rsidRPr="009B0B63" w:rsidRDefault="00593C84" w:rsidP="00593C84">
      <w:pPr>
        <w:numPr>
          <w:ilvl w:val="0"/>
          <w:numId w:val="10"/>
        </w:numPr>
        <w:suppressAutoHyphens w:val="0"/>
        <w:spacing w:before="100" w:beforeAutospacing="1" w:after="100" w:afterAutospacing="1"/>
        <w:rPr>
          <w:rFonts w:asciiTheme="minorHAnsi" w:hAnsiTheme="minorHAnsi" w:cstheme="minorHAnsi"/>
          <w:sz w:val="22"/>
          <w:szCs w:val="22"/>
        </w:rPr>
      </w:pPr>
      <w:r w:rsidRPr="009B0B63">
        <w:rPr>
          <w:rFonts w:asciiTheme="minorHAnsi" w:hAnsiTheme="minorHAnsi" w:cstheme="minorHAnsi"/>
          <w:sz w:val="22"/>
          <w:szCs w:val="22"/>
        </w:rPr>
        <w:t>Cuisines SCHMIDT – CUISINELLA : Cuisine</w:t>
      </w:r>
    </w:p>
    <w:p w:rsidR="00593C84" w:rsidRPr="009B0B63" w:rsidRDefault="00593C84" w:rsidP="00593C84">
      <w:pPr>
        <w:pStyle w:val="NormalWeb"/>
        <w:rPr>
          <w:rFonts w:asciiTheme="minorHAnsi" w:hAnsiTheme="minorHAnsi" w:cstheme="minorHAnsi"/>
          <w:sz w:val="22"/>
          <w:szCs w:val="22"/>
        </w:rPr>
      </w:pPr>
      <w:r w:rsidRPr="009B0B63">
        <w:rPr>
          <w:rFonts w:asciiTheme="minorHAnsi" w:hAnsiTheme="minorHAnsi" w:cstheme="minorHAnsi"/>
          <w:sz w:val="22"/>
          <w:szCs w:val="22"/>
        </w:rPr>
        <w:t>Le Groupe SOPEMA, c’est à la fois un site d’achat en ligne www.groupesopema.nc mais également un réseau de magasins présents à Nouméa en Nouvelle Calédonie.</w:t>
      </w:r>
    </w:p>
    <w:p w:rsidR="00593C84" w:rsidRDefault="00593C84" w:rsidP="00593C84">
      <w:pPr>
        <w:pStyle w:val="NormalWeb"/>
        <w:rPr>
          <w:rFonts w:asciiTheme="minorHAnsi" w:hAnsiTheme="minorHAnsi" w:cstheme="minorHAnsi"/>
          <w:sz w:val="22"/>
          <w:szCs w:val="22"/>
        </w:rPr>
      </w:pPr>
      <w:r w:rsidRPr="009B0B63">
        <w:rPr>
          <w:rFonts w:asciiTheme="minorHAnsi" w:hAnsiTheme="minorHAnsi" w:cstheme="minorHAnsi"/>
          <w:sz w:val="22"/>
          <w:szCs w:val="22"/>
        </w:rPr>
        <w:t>Chaque semaine, sur près de 12 000 m</w:t>
      </w:r>
      <w:r w:rsidRPr="009B0B63">
        <w:rPr>
          <w:rFonts w:asciiTheme="minorHAnsi" w:hAnsiTheme="minorHAnsi" w:cstheme="minorHAnsi"/>
          <w:sz w:val="22"/>
          <w:szCs w:val="22"/>
          <w:vertAlign w:val="superscript"/>
        </w:rPr>
        <w:t>2</w:t>
      </w:r>
      <w:r w:rsidRPr="009B0B63">
        <w:rPr>
          <w:rFonts w:asciiTheme="minorHAnsi" w:hAnsiTheme="minorHAnsi" w:cstheme="minorHAnsi"/>
          <w:sz w:val="22"/>
          <w:szCs w:val="22"/>
        </w:rPr>
        <w:t xml:space="preserve"> de surface de vente et 10 000 m</w:t>
      </w:r>
      <w:r w:rsidRPr="009B0B63">
        <w:rPr>
          <w:rFonts w:asciiTheme="minorHAnsi" w:hAnsiTheme="minorHAnsi" w:cstheme="minorHAnsi"/>
          <w:sz w:val="22"/>
          <w:szCs w:val="22"/>
          <w:vertAlign w:val="superscript"/>
        </w:rPr>
        <w:t>2</w:t>
      </w:r>
      <w:r w:rsidRPr="009B0B63">
        <w:rPr>
          <w:rFonts w:asciiTheme="minorHAnsi" w:hAnsiTheme="minorHAnsi" w:cstheme="minorHAnsi"/>
          <w:sz w:val="22"/>
          <w:szCs w:val="22"/>
        </w:rPr>
        <w:t xml:space="preserve"> d’espace de stockage, c’est plus de 100 collaborateurs qui partagent leur passion et leur savoir-faire avec l’ensemble de nos clients, de l’amateur éclairé au professionnel averti.</w:t>
      </w:r>
    </w:p>
    <w:p w:rsidR="002F0789" w:rsidRPr="009B0B63" w:rsidRDefault="002F0789" w:rsidP="002F0789">
      <w:pPr>
        <w:pStyle w:val="NormalWeb"/>
        <w:numPr>
          <w:ilvl w:val="0"/>
          <w:numId w:val="12"/>
        </w:numPr>
        <w:jc w:val="right"/>
        <w:rPr>
          <w:rFonts w:asciiTheme="minorHAnsi" w:hAnsiTheme="minorHAnsi" w:cstheme="minorHAnsi"/>
          <w:sz w:val="22"/>
          <w:szCs w:val="22"/>
        </w:rPr>
      </w:pPr>
      <w:r w:rsidRPr="009B0B63">
        <w:rPr>
          <w:rFonts w:asciiTheme="minorHAnsi" w:hAnsiTheme="minorHAnsi" w:cstheme="minorHAnsi"/>
          <w:sz w:val="22"/>
          <w:szCs w:val="22"/>
        </w:rPr>
        <w:t xml:space="preserve"> Source : </w:t>
      </w:r>
      <w:hyperlink r:id="rId10" w:history="1">
        <w:r w:rsidRPr="009B0B63">
          <w:rPr>
            <w:rStyle w:val="Lienhypertexte"/>
            <w:rFonts w:asciiTheme="minorHAnsi" w:hAnsiTheme="minorHAnsi" w:cstheme="minorHAnsi"/>
            <w:sz w:val="22"/>
            <w:szCs w:val="22"/>
          </w:rPr>
          <w:t>https://www.groupesopema.nc/</w:t>
        </w:r>
      </w:hyperlink>
    </w:p>
    <w:p w:rsidR="002F0789" w:rsidRPr="009B0B63" w:rsidRDefault="002F0789" w:rsidP="002F0789">
      <w:pPr>
        <w:pStyle w:val="NormalWeb"/>
        <w:rPr>
          <w:rFonts w:asciiTheme="minorHAnsi" w:hAnsiTheme="minorHAnsi" w:cstheme="minorHAnsi"/>
          <w:sz w:val="22"/>
          <w:szCs w:val="22"/>
        </w:rPr>
      </w:pPr>
      <w:r w:rsidRPr="009B0B63">
        <w:rPr>
          <w:rFonts w:asciiTheme="minorHAnsi" w:hAnsiTheme="minorHAnsi" w:cstheme="minorHAnsi"/>
          <w:sz w:val="22"/>
          <w:szCs w:val="22"/>
        </w:rPr>
        <w:t>Gabriel est conseiller clientèle depuis 2 ans</w:t>
      </w:r>
      <w:r>
        <w:rPr>
          <w:rFonts w:asciiTheme="minorHAnsi" w:hAnsiTheme="minorHAnsi" w:cstheme="minorHAnsi"/>
          <w:sz w:val="22"/>
          <w:szCs w:val="22"/>
        </w:rPr>
        <w:t xml:space="preserve"> dans le pôle CUISINE</w:t>
      </w:r>
      <w:r w:rsidRPr="009B0B63">
        <w:rPr>
          <w:rFonts w:asciiTheme="minorHAnsi" w:hAnsiTheme="minorHAnsi" w:cstheme="minorHAnsi"/>
          <w:sz w:val="22"/>
          <w:szCs w:val="22"/>
        </w:rPr>
        <w:t>. Lorsqu’il accueille un client en magasin, il lui propose une offre complète : aide à la conception du projet de cuisine, solution de pose, financement, livraison. Il est donc amené à traiter de multiples informations.</w:t>
      </w:r>
    </w:p>
    <w:p w:rsidR="00593C84" w:rsidRPr="009B0B63" w:rsidRDefault="007925BA" w:rsidP="007925BA">
      <w:pPr>
        <w:pStyle w:val="NormalWeb"/>
        <w:spacing w:before="0" w:after="0"/>
        <w:rPr>
          <w:rFonts w:asciiTheme="minorHAnsi" w:hAnsiTheme="minorHAnsi" w:cstheme="minorHAnsi"/>
          <w:sz w:val="22"/>
          <w:szCs w:val="22"/>
        </w:rPr>
      </w:pPr>
      <w:r w:rsidRPr="009B0B63">
        <w:rPr>
          <w:rFonts w:asciiTheme="minorHAnsi" w:hAnsiTheme="minorHAnsi" w:cstheme="minorHAnsi"/>
          <w:sz w:val="22"/>
          <w:szCs w:val="22"/>
        </w:rPr>
        <w:t>La SOPEMA distribue deux enseignes de cuisines de renommées :</w:t>
      </w:r>
    </w:p>
    <w:p w:rsidR="00593C84" w:rsidRPr="00510C27" w:rsidRDefault="00593C84" w:rsidP="007925BA">
      <w:pPr>
        <w:pStyle w:val="Titre3"/>
        <w:numPr>
          <w:ilvl w:val="2"/>
          <w:numId w:val="12"/>
        </w:numPr>
        <w:spacing w:before="0" w:line="240" w:lineRule="auto"/>
        <w:jc w:val="left"/>
        <w:rPr>
          <w:rFonts w:asciiTheme="minorHAnsi" w:hAnsiTheme="minorHAnsi" w:cstheme="minorHAnsi"/>
          <w:sz w:val="22"/>
          <w:szCs w:val="22"/>
          <w:lang w:val="fr-FR"/>
        </w:rPr>
      </w:pPr>
      <w:r w:rsidRPr="00510C27">
        <w:rPr>
          <w:rFonts w:asciiTheme="minorHAnsi" w:hAnsiTheme="minorHAnsi" w:cstheme="minorHAnsi"/>
          <w:sz w:val="22"/>
          <w:szCs w:val="22"/>
          <w:lang w:val="fr-FR"/>
        </w:rPr>
        <w:t>Cuisines SCHMIDT, coupe design, finitions soignées, matériaux de qualité</w:t>
      </w:r>
    </w:p>
    <w:p w:rsidR="00593C84" w:rsidRPr="00510C27" w:rsidRDefault="00593C84" w:rsidP="007925BA">
      <w:pPr>
        <w:pStyle w:val="Titre3"/>
        <w:numPr>
          <w:ilvl w:val="2"/>
          <w:numId w:val="12"/>
        </w:numPr>
        <w:spacing w:before="0" w:line="240" w:lineRule="auto"/>
        <w:jc w:val="left"/>
        <w:rPr>
          <w:rFonts w:asciiTheme="minorHAnsi" w:hAnsiTheme="minorHAnsi" w:cstheme="minorHAnsi"/>
          <w:sz w:val="22"/>
          <w:szCs w:val="22"/>
          <w:lang w:val="fr-FR"/>
        </w:rPr>
      </w:pPr>
      <w:r w:rsidRPr="00510C27">
        <w:rPr>
          <w:rFonts w:asciiTheme="minorHAnsi" w:hAnsiTheme="minorHAnsi" w:cstheme="minorHAnsi"/>
          <w:sz w:val="22"/>
          <w:szCs w:val="22"/>
          <w:lang w:val="fr-FR"/>
        </w:rPr>
        <w:t>CUISINELLA, des cuisines qui donnent envie</w:t>
      </w:r>
    </w:p>
    <w:p w:rsidR="00593C84" w:rsidRPr="009B0B63" w:rsidRDefault="007925BA" w:rsidP="00593C84">
      <w:pPr>
        <w:pStyle w:val="NormalWeb"/>
        <w:rPr>
          <w:rFonts w:asciiTheme="minorHAnsi" w:hAnsiTheme="minorHAnsi" w:cstheme="minorHAnsi"/>
          <w:sz w:val="22"/>
          <w:szCs w:val="22"/>
        </w:rPr>
      </w:pPr>
      <w:r w:rsidRPr="009B0B63">
        <w:rPr>
          <w:rFonts w:asciiTheme="minorHAnsi" w:hAnsiTheme="minorHAnsi" w:cstheme="minorHAnsi"/>
          <w:sz w:val="22"/>
          <w:szCs w:val="22"/>
        </w:rPr>
        <w:t>Les cuisines sont réalisées sur mesure dans un atelier de production en France métropolitaine. La commande prend environ quatre mois entre la construction et l’acheminement en Nouvelle Calédonie. C’est pourquoi, SOPEMA a quelques modèles standard en stock pour les clients « pressés ».</w:t>
      </w:r>
    </w:p>
    <w:p w:rsidR="00593C84" w:rsidRPr="009B0B63" w:rsidRDefault="007925BA" w:rsidP="00593C84">
      <w:pPr>
        <w:pStyle w:val="NormalWeb"/>
        <w:rPr>
          <w:rFonts w:asciiTheme="minorHAnsi" w:hAnsiTheme="minorHAnsi" w:cstheme="minorHAnsi"/>
          <w:sz w:val="22"/>
          <w:szCs w:val="22"/>
        </w:rPr>
      </w:pPr>
      <w:r w:rsidRPr="009B0B63">
        <w:rPr>
          <w:rFonts w:asciiTheme="minorHAnsi" w:hAnsiTheme="minorHAnsi" w:cstheme="minorHAnsi"/>
          <w:sz w:val="22"/>
          <w:szCs w:val="22"/>
        </w:rPr>
        <w:t>Le groupe SOPEMA propose également d’effectuer la pause de la cuisine chez les particuliers ou les professionnels.</w:t>
      </w:r>
    </w:p>
    <w:p w:rsidR="00593C84" w:rsidRPr="00593C84" w:rsidRDefault="009B0B63">
      <w:pPr>
        <w:rPr>
          <w:rFonts w:ascii="Segoe UI" w:hAnsi="Segoe UI" w:cs="Segoe UI"/>
          <w:color w:val="7030A0"/>
          <w:sz w:val="28"/>
        </w:rPr>
      </w:pPr>
      <w:r>
        <w:rPr>
          <w:noProof/>
          <w:lang w:eastAsia="fr-FR"/>
        </w:rPr>
        <w:lastRenderedPageBreak/>
        <mc:AlternateContent>
          <mc:Choice Requires="wps">
            <w:drawing>
              <wp:anchor distT="0" distB="0" distL="114300" distR="114300" simplePos="0" relativeHeight="251660288" behindDoc="0" locked="0" layoutInCell="1" allowOverlap="1">
                <wp:simplePos x="0" y="0"/>
                <wp:positionH relativeFrom="page">
                  <wp:posOffset>2089150</wp:posOffset>
                </wp:positionH>
                <wp:positionV relativeFrom="paragraph">
                  <wp:posOffset>231775</wp:posOffset>
                </wp:positionV>
                <wp:extent cx="3003550" cy="1028700"/>
                <wp:effectExtent l="0" t="0" r="25400" b="19050"/>
                <wp:wrapNone/>
                <wp:docPr id="34" name="Rectangle 34"/>
                <wp:cNvGraphicFramePr/>
                <a:graphic xmlns:a="http://schemas.openxmlformats.org/drawingml/2006/main">
                  <a:graphicData uri="http://schemas.microsoft.com/office/word/2010/wordprocessingShape">
                    <wps:wsp>
                      <wps:cNvSpPr/>
                      <wps:spPr>
                        <a:xfrm>
                          <a:off x="0" y="0"/>
                          <a:ext cx="3003550" cy="10287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A3D29" w:rsidRPr="00B21E65" w:rsidRDefault="000A3D29" w:rsidP="009B0B63">
                            <w:pPr>
                              <w:rPr>
                                <w:rFonts w:asciiTheme="majorHAnsi" w:hAnsiTheme="majorHAnsi" w:cstheme="majorHAnsi"/>
                                <w:sz w:val="22"/>
                                <w:szCs w:val="20"/>
                              </w:rPr>
                            </w:pPr>
                            <w:r w:rsidRPr="002F0789">
                              <w:rPr>
                                <w:rFonts w:asciiTheme="majorHAnsi" w:hAnsiTheme="majorHAnsi" w:cstheme="majorHAnsi"/>
                                <w:sz w:val="22"/>
                                <w:szCs w:val="20"/>
                              </w:rPr>
                              <w:t>Documents nécessaire au financement :</w:t>
                            </w:r>
                          </w:p>
                          <w:p w:rsidR="000A3D29" w:rsidRPr="002F0789" w:rsidRDefault="000A3D29" w:rsidP="009B0B63">
                            <w:pPr>
                              <w:pStyle w:val="Paragraphedeliste"/>
                              <w:numPr>
                                <w:ilvl w:val="0"/>
                                <w:numId w:val="13"/>
                              </w:numPr>
                              <w:rPr>
                                <w:rFonts w:asciiTheme="majorHAnsi" w:hAnsiTheme="majorHAnsi" w:cstheme="majorHAnsi"/>
                                <w:szCs w:val="20"/>
                              </w:rPr>
                            </w:pPr>
                            <w:r w:rsidRPr="00B21E65">
                              <w:rPr>
                                <w:rFonts w:asciiTheme="majorHAnsi" w:hAnsiTheme="majorHAnsi" w:cstheme="majorHAnsi"/>
                                <w:szCs w:val="20"/>
                                <w:lang w:val="fr-FR"/>
                              </w:rPr>
                              <w:t>Une</w:t>
                            </w:r>
                            <w:r w:rsidRPr="002F0789">
                              <w:rPr>
                                <w:rFonts w:asciiTheme="majorHAnsi" w:hAnsiTheme="majorHAnsi" w:cstheme="majorHAnsi"/>
                                <w:szCs w:val="20"/>
                              </w:rPr>
                              <w:t xml:space="preserve"> pièce d’identité</w:t>
                            </w:r>
                          </w:p>
                          <w:p w:rsidR="000A3D29" w:rsidRPr="002F0789" w:rsidRDefault="000A3D29" w:rsidP="009B0B63">
                            <w:pPr>
                              <w:pStyle w:val="Paragraphedeliste"/>
                              <w:numPr>
                                <w:ilvl w:val="0"/>
                                <w:numId w:val="13"/>
                              </w:numPr>
                              <w:rPr>
                                <w:rFonts w:asciiTheme="majorHAnsi" w:hAnsiTheme="majorHAnsi" w:cstheme="majorHAnsi"/>
                                <w:szCs w:val="20"/>
                              </w:rPr>
                            </w:pPr>
                            <w:r w:rsidRPr="002F0789">
                              <w:rPr>
                                <w:rFonts w:asciiTheme="majorHAnsi" w:hAnsiTheme="majorHAnsi" w:cstheme="majorHAnsi"/>
                                <w:szCs w:val="20"/>
                              </w:rPr>
                              <w:t>Une facture EEC</w:t>
                            </w:r>
                          </w:p>
                          <w:p w:rsidR="000A3D29" w:rsidRPr="002F0789" w:rsidRDefault="000A3D29" w:rsidP="009B0B63">
                            <w:pPr>
                              <w:pStyle w:val="Paragraphedeliste"/>
                              <w:numPr>
                                <w:ilvl w:val="0"/>
                                <w:numId w:val="13"/>
                              </w:numPr>
                              <w:rPr>
                                <w:rFonts w:asciiTheme="majorHAnsi" w:hAnsiTheme="majorHAnsi" w:cstheme="majorHAnsi"/>
                                <w:szCs w:val="20"/>
                              </w:rPr>
                            </w:pPr>
                            <w:r w:rsidRPr="002F0789">
                              <w:rPr>
                                <w:rFonts w:asciiTheme="majorHAnsi" w:hAnsiTheme="majorHAnsi" w:cstheme="majorHAnsi"/>
                                <w:szCs w:val="20"/>
                              </w:rPr>
                              <w:t>Un RIB</w:t>
                            </w:r>
                          </w:p>
                          <w:p w:rsidR="000A3D29" w:rsidRPr="002F0789" w:rsidRDefault="000A3D29" w:rsidP="009B0B63">
                            <w:pPr>
                              <w:pStyle w:val="Paragraphedeliste"/>
                              <w:numPr>
                                <w:ilvl w:val="0"/>
                                <w:numId w:val="13"/>
                              </w:numPr>
                              <w:rPr>
                                <w:rFonts w:asciiTheme="majorHAnsi" w:hAnsiTheme="majorHAnsi" w:cstheme="majorHAnsi"/>
                                <w:szCs w:val="20"/>
                                <w:lang w:val="fr-FR"/>
                              </w:rPr>
                            </w:pPr>
                            <w:r w:rsidRPr="002F0789">
                              <w:rPr>
                                <w:rFonts w:asciiTheme="majorHAnsi" w:hAnsiTheme="majorHAnsi" w:cstheme="majorHAnsi"/>
                                <w:szCs w:val="20"/>
                                <w:lang w:val="fr-FR"/>
                              </w:rPr>
                              <w:t>Un avis imposition sur le revenu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 o:spid="_x0000_s1028" style="position:absolute;margin-left:164.5pt;margin-top:18.25pt;width:236.5pt;height:81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" fillcolor="#4472c4 [3204]" strokecolor="#1f3763 [1604]" strokeweight="1pt">
                <v:textbox>
                  <w:txbxContent>
                    <w:p w:rsidR="000A3D29" w:rsidRPr="00B21E65" w:rsidRDefault="000A3D29" w:rsidP="009B0B63">
                      <w:pPr>
                        <w:rPr>
                          <w:rFonts w:asciiTheme="majorHAnsi" w:hAnsiTheme="majorHAnsi" w:cstheme="majorHAnsi"/>
                          <w:sz w:val="22"/>
                          <w:szCs w:val="20"/>
                        </w:rPr>
                      </w:pPr>
                      <w:r w:rsidRPr="002F0789">
                        <w:rPr>
                          <w:rFonts w:asciiTheme="majorHAnsi" w:hAnsiTheme="majorHAnsi" w:cstheme="majorHAnsi"/>
                          <w:sz w:val="22"/>
                          <w:szCs w:val="20"/>
                        </w:rPr>
                        <w:t>Documents nécessaire au financement :</w:t>
                      </w:r>
                    </w:p>
                    <w:p w:rsidR="000A3D29" w:rsidRPr="002F0789" w:rsidRDefault="000A3D29" w:rsidP="009B0B63">
                      <w:pPr>
                        <w:pStyle w:val="Paragraphedeliste"/>
                        <w:numPr>
                          <w:ilvl w:val="0"/>
                          <w:numId w:val="13"/>
                        </w:numPr>
                        <w:rPr>
                          <w:rFonts w:asciiTheme="majorHAnsi" w:hAnsiTheme="majorHAnsi" w:cstheme="majorHAnsi"/>
                          <w:szCs w:val="20"/>
                        </w:rPr>
                      </w:pPr>
                      <w:r w:rsidRPr="00B21E65">
                        <w:rPr>
                          <w:rFonts w:asciiTheme="majorHAnsi" w:hAnsiTheme="majorHAnsi" w:cstheme="majorHAnsi"/>
                          <w:szCs w:val="20"/>
                          <w:lang w:val="fr-FR"/>
                        </w:rPr>
                        <w:t>Une</w:t>
                      </w:r>
                      <w:r w:rsidRPr="002F0789">
                        <w:rPr>
                          <w:rFonts w:asciiTheme="majorHAnsi" w:hAnsiTheme="majorHAnsi" w:cstheme="majorHAnsi"/>
                          <w:szCs w:val="20"/>
                        </w:rPr>
                        <w:t xml:space="preserve"> pièce d’identité</w:t>
                      </w:r>
                    </w:p>
                    <w:p w:rsidR="000A3D29" w:rsidRPr="002F0789" w:rsidRDefault="000A3D29" w:rsidP="009B0B63">
                      <w:pPr>
                        <w:pStyle w:val="Paragraphedeliste"/>
                        <w:numPr>
                          <w:ilvl w:val="0"/>
                          <w:numId w:val="13"/>
                        </w:numPr>
                        <w:rPr>
                          <w:rFonts w:asciiTheme="majorHAnsi" w:hAnsiTheme="majorHAnsi" w:cstheme="majorHAnsi"/>
                          <w:szCs w:val="20"/>
                        </w:rPr>
                      </w:pPr>
                      <w:r w:rsidRPr="002F0789">
                        <w:rPr>
                          <w:rFonts w:asciiTheme="majorHAnsi" w:hAnsiTheme="majorHAnsi" w:cstheme="majorHAnsi"/>
                          <w:szCs w:val="20"/>
                        </w:rPr>
                        <w:t>Une facture EEC</w:t>
                      </w:r>
                    </w:p>
                    <w:p w:rsidR="000A3D29" w:rsidRPr="002F0789" w:rsidRDefault="000A3D29" w:rsidP="009B0B63">
                      <w:pPr>
                        <w:pStyle w:val="Paragraphedeliste"/>
                        <w:numPr>
                          <w:ilvl w:val="0"/>
                          <w:numId w:val="13"/>
                        </w:numPr>
                        <w:rPr>
                          <w:rFonts w:asciiTheme="majorHAnsi" w:hAnsiTheme="majorHAnsi" w:cstheme="majorHAnsi"/>
                          <w:szCs w:val="20"/>
                        </w:rPr>
                      </w:pPr>
                      <w:r w:rsidRPr="002F0789">
                        <w:rPr>
                          <w:rFonts w:asciiTheme="majorHAnsi" w:hAnsiTheme="majorHAnsi" w:cstheme="majorHAnsi"/>
                          <w:szCs w:val="20"/>
                        </w:rPr>
                        <w:t>Un RIB</w:t>
                      </w:r>
                    </w:p>
                    <w:p w:rsidR="000A3D29" w:rsidRPr="002F0789" w:rsidRDefault="000A3D29" w:rsidP="009B0B63">
                      <w:pPr>
                        <w:pStyle w:val="Paragraphedeliste"/>
                        <w:numPr>
                          <w:ilvl w:val="0"/>
                          <w:numId w:val="13"/>
                        </w:numPr>
                        <w:rPr>
                          <w:rFonts w:asciiTheme="majorHAnsi" w:hAnsiTheme="majorHAnsi" w:cstheme="majorHAnsi"/>
                          <w:szCs w:val="20"/>
                          <w:lang w:val="fr-FR"/>
                        </w:rPr>
                      </w:pPr>
                      <w:r w:rsidRPr="002F0789">
                        <w:rPr>
                          <w:rFonts w:asciiTheme="majorHAnsi" w:hAnsiTheme="majorHAnsi" w:cstheme="majorHAnsi"/>
                          <w:szCs w:val="20"/>
                          <w:lang w:val="fr-FR"/>
                        </w:rPr>
                        <w:t>Un avis imposition sur le revenu</w:t>
                      </w:r>
                    </w:p>
                  </w:txbxContent>
                </v:textbox>
                <w10:wrap anchorx="page"/>
              </v:rect>
            </w:pict>
          </mc:Fallback>
        </mc:AlternateContent>
      </w:r>
      <w:r w:rsidR="00420412" w:rsidRPr="00CF680F">
        <w:rPr>
          <w:noProof/>
          <w:lang w:eastAsia="fr-FR"/>
        </w:rPr>
        <w:drawing>
          <wp:inline distT="0" distB="0" distL="0" distR="0">
            <wp:extent cx="1390650" cy="1996375"/>
            <wp:effectExtent l="0" t="0" r="0" b="4445"/>
            <wp:docPr id="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4393" t="34920" r="24506" b="36740"/>
                    <a:stretch/>
                  </pic:blipFill>
                  <pic:spPr bwMode="auto">
                    <a:xfrm>
                      <a:off x="0" y="0"/>
                      <a:ext cx="1392554" cy="1999108"/>
                    </a:xfrm>
                    <a:prstGeom prst="rect">
                      <a:avLst/>
                    </a:prstGeom>
                    <a:noFill/>
                    <a:ln>
                      <a:noFill/>
                    </a:ln>
                    <a:extLst>
                      <a:ext uri="{53640926-AAD7-44D8-BBD7-CCE9431645EC}">
                        <a14:shadowObscured xmlns:a14="http://schemas.microsoft.com/office/drawing/2010/main"/>
                      </a:ext>
                    </a:extLst>
                  </pic:spPr>
                </pic:pic>
              </a:graphicData>
            </a:graphic>
          </wp:inline>
        </w:drawing>
      </w:r>
    </w:p>
    <w:p w:rsidR="0061099C" w:rsidRPr="00653596" w:rsidRDefault="00653596">
      <w:pPr>
        <w:rPr>
          <w:rFonts w:asciiTheme="minorHAnsi" w:hAnsiTheme="minorHAnsi" w:cstheme="minorHAnsi"/>
          <w:b/>
          <w:color w:val="ED7D31" w:themeColor="accent2"/>
          <w:sz w:val="28"/>
        </w:rPr>
      </w:pPr>
      <w:r>
        <w:rPr>
          <w:rFonts w:asciiTheme="minorHAnsi" w:hAnsiTheme="minorHAnsi" w:cstheme="minorHAnsi"/>
          <w:b/>
          <w:color w:val="ED7D31" w:themeColor="accent2"/>
          <w:sz w:val="28"/>
        </w:rPr>
        <w:t>Activité introductive</w:t>
      </w:r>
    </w:p>
    <w:p w:rsidR="0061099C" w:rsidRPr="009E4B67" w:rsidRDefault="0061099C">
      <w:pPr>
        <w:rPr>
          <w:rFonts w:asciiTheme="minorHAnsi" w:hAnsiTheme="minorHAnsi" w:cstheme="minorHAnsi"/>
          <w:i/>
          <w:sz w:val="18"/>
          <w:szCs w:val="18"/>
        </w:rPr>
      </w:pPr>
    </w:p>
    <w:p w:rsidR="0061099C" w:rsidRPr="009E4B67" w:rsidRDefault="00CC5D53">
      <w:pPr>
        <w:rPr>
          <w:rFonts w:asciiTheme="minorHAnsi" w:hAnsiTheme="minorHAnsi" w:cstheme="minorHAnsi"/>
          <w:i/>
          <w:sz w:val="22"/>
          <w:szCs w:val="22"/>
        </w:rPr>
      </w:pPr>
      <w:r>
        <w:rPr>
          <w:rFonts w:asciiTheme="minorHAnsi" w:hAnsiTheme="minorHAnsi" w:cstheme="minorHAnsi"/>
          <w:i/>
          <w:sz w:val="22"/>
          <w:szCs w:val="22"/>
        </w:rPr>
        <w:t>Q</w:t>
      </w:r>
      <w:r w:rsidR="0061099C" w:rsidRPr="009E4B67">
        <w:rPr>
          <w:rFonts w:asciiTheme="minorHAnsi" w:hAnsiTheme="minorHAnsi" w:cstheme="minorHAnsi"/>
          <w:i/>
          <w:sz w:val="22"/>
          <w:szCs w:val="22"/>
        </w:rPr>
        <w:t xml:space="preserve">1- </w:t>
      </w:r>
      <w:r w:rsidR="002F0789">
        <w:rPr>
          <w:rFonts w:asciiTheme="minorHAnsi" w:hAnsiTheme="minorHAnsi" w:cstheme="minorHAnsi"/>
          <w:i/>
          <w:sz w:val="22"/>
          <w:szCs w:val="22"/>
        </w:rPr>
        <w:t>Déterminer quelles</w:t>
      </w:r>
      <w:r w:rsidR="0061099C" w:rsidRPr="009E4B67">
        <w:rPr>
          <w:rFonts w:asciiTheme="minorHAnsi" w:hAnsiTheme="minorHAnsi" w:cstheme="minorHAnsi"/>
          <w:i/>
          <w:sz w:val="22"/>
          <w:szCs w:val="22"/>
        </w:rPr>
        <w:t xml:space="preserve"> informations</w:t>
      </w:r>
      <w:r w:rsidR="009B0B63" w:rsidRPr="009E4B67">
        <w:rPr>
          <w:rFonts w:asciiTheme="minorHAnsi" w:hAnsiTheme="minorHAnsi" w:cstheme="minorHAnsi"/>
          <w:i/>
          <w:sz w:val="22"/>
          <w:szCs w:val="22"/>
        </w:rPr>
        <w:t xml:space="preserve"> Gabriel devra</w:t>
      </w:r>
      <w:r w:rsidR="0061099C" w:rsidRPr="009E4B67">
        <w:rPr>
          <w:rFonts w:asciiTheme="minorHAnsi" w:hAnsiTheme="minorHAnsi" w:cstheme="minorHAnsi"/>
          <w:i/>
          <w:sz w:val="22"/>
          <w:szCs w:val="22"/>
        </w:rPr>
        <w:t xml:space="preserve"> recueillir auprès du Client pour concevoir un projet de cu</w:t>
      </w:r>
      <w:r w:rsidR="00653596">
        <w:rPr>
          <w:rFonts w:asciiTheme="minorHAnsi" w:hAnsiTheme="minorHAnsi" w:cstheme="minorHAnsi"/>
          <w:i/>
          <w:sz w:val="22"/>
          <w:szCs w:val="22"/>
        </w:rPr>
        <w:t>isine jusqu’à son installation.</w:t>
      </w:r>
    </w:p>
    <w:p w:rsidR="00653596" w:rsidRPr="009E4B67" w:rsidRDefault="0061099C" w:rsidP="00653596">
      <w:pPr>
        <w:pStyle w:val="Paragraphedeliste"/>
        <w:tabs>
          <w:tab w:val="left" w:leader="dot" w:pos="9639"/>
        </w:tabs>
        <w:spacing w:line="240" w:lineRule="auto"/>
        <w:ind w:left="0"/>
        <w:rPr>
          <w:rFonts w:asciiTheme="minorHAnsi" w:hAnsiTheme="minorHAnsi" w:cstheme="minorHAnsi"/>
          <w:i/>
          <w:iCs/>
          <w:color w:val="008000"/>
          <w:lang w:val="fr-FR"/>
        </w:rPr>
      </w:pPr>
      <w:r w:rsidRPr="009E4B67">
        <w:rPr>
          <w:rFonts w:asciiTheme="minorHAnsi" w:hAnsiTheme="minorHAnsi" w:cstheme="minorHAnsi"/>
          <w:i/>
          <w:iCs/>
          <w:color w:val="008000"/>
          <w:lang w:val="fr-FR"/>
        </w:rPr>
        <w:t>Di</w:t>
      </w:r>
      <w:r w:rsidRPr="009E4B67">
        <w:rPr>
          <w:rFonts w:asciiTheme="minorHAnsi" w:hAnsiTheme="minorHAnsi" w:cstheme="minorHAnsi"/>
          <w:color w:val="008000"/>
          <w:lang w:val="fr-FR"/>
        </w:rPr>
        <w:t xml:space="preserve">mensions de la cuisine, équipements, </w:t>
      </w:r>
      <w:r w:rsidR="009E4B67" w:rsidRPr="009E4B67">
        <w:rPr>
          <w:rFonts w:asciiTheme="minorHAnsi" w:hAnsiTheme="minorHAnsi" w:cstheme="minorHAnsi"/>
          <w:color w:val="008000"/>
          <w:lang w:val="fr-FR"/>
        </w:rPr>
        <w:t>aménagements envisagés</w:t>
      </w:r>
      <w:r w:rsidRPr="009E4B67">
        <w:rPr>
          <w:rFonts w:asciiTheme="minorHAnsi" w:hAnsiTheme="minorHAnsi" w:cstheme="minorHAnsi"/>
          <w:color w:val="008000"/>
          <w:lang w:val="fr-FR"/>
        </w:rPr>
        <w:t>, possibles., délais pour la réalisation des travaux, disponibilités des clients....</w:t>
      </w:r>
      <w:r w:rsidR="00653596" w:rsidRPr="00653596">
        <w:rPr>
          <w:rFonts w:asciiTheme="minorHAnsi" w:hAnsiTheme="minorHAnsi" w:cstheme="minorHAnsi"/>
          <w:i/>
          <w:iCs/>
          <w:color w:val="008000"/>
          <w:lang w:val="fr-FR"/>
        </w:rPr>
        <w:t xml:space="preserve"> </w:t>
      </w:r>
      <w:r w:rsidR="00653596" w:rsidRPr="009E4B67">
        <w:rPr>
          <w:rFonts w:asciiTheme="minorHAnsi" w:hAnsiTheme="minorHAnsi" w:cstheme="minorHAnsi"/>
          <w:i/>
          <w:iCs/>
          <w:color w:val="008000"/>
          <w:lang w:val="fr-FR"/>
        </w:rPr>
        <w:t>Pièce d'identité, facture EDF..., RIB, Avis d'imposition ou dernier BS</w:t>
      </w:r>
    </w:p>
    <w:p w:rsidR="00653596" w:rsidRPr="009E4B67" w:rsidRDefault="0061099C" w:rsidP="00653596">
      <w:pPr>
        <w:pStyle w:val="Paragraphedeliste"/>
        <w:tabs>
          <w:tab w:val="left" w:leader="dot" w:pos="9639"/>
        </w:tabs>
        <w:spacing w:line="240" w:lineRule="auto"/>
        <w:ind w:left="0"/>
        <w:rPr>
          <w:rFonts w:asciiTheme="minorHAnsi" w:hAnsiTheme="minorHAnsi" w:cstheme="minorHAnsi"/>
          <w:i/>
          <w:iCs/>
          <w:color w:val="008000"/>
          <w:lang w:val="fr-FR"/>
        </w:rPr>
      </w:pPr>
      <w:r w:rsidRPr="009E4B67">
        <w:rPr>
          <w:rFonts w:asciiTheme="minorHAnsi" w:hAnsiTheme="minorHAnsi" w:cstheme="minorHAnsi"/>
          <w:i/>
          <w:iCs/>
          <w:color w:val="008000"/>
          <w:lang w:val="fr-FR"/>
        </w:rPr>
        <w:t xml:space="preserve">Toutes ces informations sont EXTERNES à l'organisation, c'est à dire qu'elles proviennent </w:t>
      </w:r>
      <w:r w:rsidR="009E4B67" w:rsidRPr="009E4B67">
        <w:rPr>
          <w:rFonts w:asciiTheme="minorHAnsi" w:hAnsiTheme="minorHAnsi" w:cstheme="minorHAnsi"/>
          <w:i/>
          <w:iCs/>
          <w:color w:val="008000"/>
          <w:lang w:val="fr-FR"/>
        </w:rPr>
        <w:t>d’une source externe</w:t>
      </w:r>
      <w:r w:rsidRPr="009E4B67">
        <w:rPr>
          <w:rFonts w:asciiTheme="minorHAnsi" w:hAnsiTheme="minorHAnsi" w:cstheme="minorHAnsi"/>
          <w:i/>
          <w:iCs/>
          <w:color w:val="008000"/>
          <w:lang w:val="fr-FR"/>
        </w:rPr>
        <w:t>, donc qu'elles ne sont pas produites par l'organisation. Ici la source d'information, c'est le client</w:t>
      </w:r>
      <w:r w:rsidR="00653596">
        <w:rPr>
          <w:rFonts w:asciiTheme="minorHAnsi" w:hAnsiTheme="minorHAnsi" w:cstheme="minorHAnsi"/>
          <w:i/>
          <w:iCs/>
          <w:color w:val="008000"/>
          <w:lang w:val="fr-FR"/>
        </w:rPr>
        <w:t xml:space="preserve"> ou </w:t>
      </w:r>
      <w:r w:rsidR="00653596" w:rsidRPr="009E4B67">
        <w:rPr>
          <w:rFonts w:asciiTheme="minorHAnsi" w:hAnsiTheme="minorHAnsi" w:cstheme="minorHAnsi"/>
          <w:i/>
          <w:iCs/>
          <w:color w:val="008000"/>
          <w:lang w:val="fr-FR"/>
        </w:rPr>
        <w:t>et proviennent d'autres organisation (Administrations, banques, ...).</w:t>
      </w:r>
    </w:p>
    <w:p w:rsidR="0061099C" w:rsidRPr="009E4B67" w:rsidRDefault="0061099C">
      <w:pPr>
        <w:pStyle w:val="Paragraphedeliste"/>
        <w:tabs>
          <w:tab w:val="left" w:leader="dot" w:pos="9639"/>
        </w:tabs>
        <w:spacing w:line="240" w:lineRule="auto"/>
        <w:ind w:left="0"/>
        <w:rPr>
          <w:rFonts w:asciiTheme="minorHAnsi" w:hAnsiTheme="minorHAnsi" w:cstheme="minorHAnsi"/>
          <w:i/>
          <w:iCs/>
          <w:color w:val="008000"/>
          <w:lang w:val="fr-FR"/>
        </w:rPr>
      </w:pPr>
    </w:p>
    <w:p w:rsidR="0061099C" w:rsidRPr="009E4B67" w:rsidRDefault="00AB1992">
      <w:pPr>
        <w:rPr>
          <w:rFonts w:asciiTheme="minorHAnsi" w:hAnsiTheme="minorHAnsi" w:cstheme="minorHAnsi"/>
          <w:i/>
          <w:sz w:val="22"/>
          <w:szCs w:val="22"/>
        </w:rPr>
      </w:pPr>
      <w:r>
        <w:rPr>
          <w:rFonts w:asciiTheme="minorHAnsi" w:hAnsiTheme="minorHAnsi" w:cstheme="minorHAnsi"/>
          <w:i/>
          <w:sz w:val="22"/>
          <w:szCs w:val="22"/>
        </w:rPr>
        <w:t>Q2</w:t>
      </w:r>
      <w:r w:rsidR="0061099C" w:rsidRPr="009E4B67">
        <w:rPr>
          <w:rFonts w:asciiTheme="minorHAnsi" w:hAnsiTheme="minorHAnsi" w:cstheme="minorHAnsi"/>
          <w:i/>
          <w:sz w:val="22"/>
          <w:szCs w:val="22"/>
        </w:rPr>
        <w:t xml:space="preserve">- </w:t>
      </w:r>
      <w:r w:rsidR="009B0B63" w:rsidRPr="009E4B67">
        <w:rPr>
          <w:rFonts w:asciiTheme="minorHAnsi" w:hAnsiTheme="minorHAnsi" w:cstheme="minorHAnsi"/>
          <w:i/>
          <w:sz w:val="22"/>
          <w:szCs w:val="22"/>
        </w:rPr>
        <w:t>Lister les</w:t>
      </w:r>
      <w:r w:rsidR="0061099C" w:rsidRPr="009E4B67">
        <w:rPr>
          <w:rFonts w:asciiTheme="minorHAnsi" w:hAnsiTheme="minorHAnsi" w:cstheme="minorHAnsi"/>
          <w:i/>
          <w:sz w:val="22"/>
          <w:szCs w:val="22"/>
        </w:rPr>
        <w:t xml:space="preserve"> outils</w:t>
      </w:r>
      <w:r w:rsidR="009B0B63" w:rsidRPr="009E4B67">
        <w:rPr>
          <w:rFonts w:asciiTheme="minorHAnsi" w:hAnsiTheme="minorHAnsi" w:cstheme="minorHAnsi"/>
          <w:i/>
          <w:sz w:val="22"/>
          <w:szCs w:val="22"/>
        </w:rPr>
        <w:t xml:space="preserve"> informatiques</w:t>
      </w:r>
      <w:r w:rsidR="0061099C" w:rsidRPr="009E4B67">
        <w:rPr>
          <w:rFonts w:asciiTheme="minorHAnsi" w:hAnsiTheme="minorHAnsi" w:cstheme="minorHAnsi"/>
          <w:i/>
          <w:sz w:val="22"/>
          <w:szCs w:val="22"/>
        </w:rPr>
        <w:t xml:space="preserve"> </w:t>
      </w:r>
      <w:r w:rsidR="002F0789">
        <w:rPr>
          <w:rFonts w:asciiTheme="minorHAnsi" w:hAnsiTheme="minorHAnsi" w:cstheme="minorHAnsi"/>
          <w:i/>
          <w:sz w:val="22"/>
          <w:szCs w:val="22"/>
        </w:rPr>
        <w:t>et</w:t>
      </w:r>
      <w:r w:rsidR="0061099C" w:rsidRPr="009E4B67">
        <w:rPr>
          <w:rFonts w:asciiTheme="minorHAnsi" w:hAnsiTheme="minorHAnsi" w:cstheme="minorHAnsi"/>
          <w:i/>
          <w:sz w:val="22"/>
          <w:szCs w:val="22"/>
        </w:rPr>
        <w:t xml:space="preserve"> supports</w:t>
      </w:r>
      <w:r w:rsidR="009B0B63" w:rsidRPr="009E4B67">
        <w:rPr>
          <w:rFonts w:asciiTheme="minorHAnsi" w:hAnsiTheme="minorHAnsi" w:cstheme="minorHAnsi"/>
          <w:i/>
          <w:sz w:val="22"/>
          <w:szCs w:val="22"/>
        </w:rPr>
        <w:t xml:space="preserve"> numériques</w:t>
      </w:r>
      <w:r w:rsidR="0061099C" w:rsidRPr="009E4B67">
        <w:rPr>
          <w:rFonts w:asciiTheme="minorHAnsi" w:hAnsiTheme="minorHAnsi" w:cstheme="minorHAnsi"/>
          <w:i/>
          <w:sz w:val="22"/>
          <w:szCs w:val="22"/>
        </w:rPr>
        <w:t xml:space="preserve"> </w:t>
      </w:r>
      <w:r w:rsidR="009B0B63" w:rsidRPr="009E4B67">
        <w:rPr>
          <w:rFonts w:asciiTheme="minorHAnsi" w:hAnsiTheme="minorHAnsi" w:cstheme="minorHAnsi"/>
          <w:i/>
          <w:sz w:val="22"/>
          <w:szCs w:val="22"/>
        </w:rPr>
        <w:t xml:space="preserve">que </w:t>
      </w:r>
      <w:r w:rsidR="0061099C" w:rsidRPr="009E4B67">
        <w:rPr>
          <w:rFonts w:asciiTheme="minorHAnsi" w:hAnsiTheme="minorHAnsi" w:cstheme="minorHAnsi"/>
          <w:i/>
          <w:sz w:val="22"/>
          <w:szCs w:val="22"/>
        </w:rPr>
        <w:t xml:space="preserve">va </w:t>
      </w:r>
      <w:r w:rsidR="002F0789">
        <w:rPr>
          <w:rFonts w:asciiTheme="minorHAnsi" w:hAnsiTheme="minorHAnsi" w:cstheme="minorHAnsi"/>
          <w:i/>
          <w:sz w:val="22"/>
          <w:szCs w:val="22"/>
        </w:rPr>
        <w:t xml:space="preserve">devoir </w:t>
      </w:r>
      <w:r w:rsidR="0061099C" w:rsidRPr="009E4B67">
        <w:rPr>
          <w:rFonts w:asciiTheme="minorHAnsi" w:hAnsiTheme="minorHAnsi" w:cstheme="minorHAnsi"/>
          <w:i/>
          <w:sz w:val="22"/>
          <w:szCs w:val="22"/>
        </w:rPr>
        <w:t>utiliser Gabriel pour conserver et communique</w:t>
      </w:r>
      <w:r w:rsidR="009B0B63" w:rsidRPr="009E4B67">
        <w:rPr>
          <w:rFonts w:asciiTheme="minorHAnsi" w:hAnsiTheme="minorHAnsi" w:cstheme="minorHAnsi"/>
          <w:i/>
          <w:sz w:val="22"/>
          <w:szCs w:val="22"/>
        </w:rPr>
        <w:t>r les informations recueillies.</w:t>
      </w:r>
    </w:p>
    <w:p w:rsidR="0061099C" w:rsidRPr="009E4B67" w:rsidRDefault="0061099C">
      <w:pPr>
        <w:pStyle w:val="Paragraphedeliste"/>
        <w:tabs>
          <w:tab w:val="left" w:leader="dot" w:pos="9639"/>
        </w:tabs>
        <w:spacing w:line="240" w:lineRule="auto"/>
        <w:ind w:left="0"/>
        <w:rPr>
          <w:rFonts w:asciiTheme="minorHAnsi" w:hAnsiTheme="minorHAnsi" w:cstheme="minorHAnsi"/>
          <w:i/>
          <w:iCs/>
          <w:color w:val="008000"/>
          <w:lang w:val="fr-FR"/>
        </w:rPr>
      </w:pPr>
      <w:r w:rsidRPr="009E4B67">
        <w:rPr>
          <w:rFonts w:asciiTheme="minorHAnsi" w:hAnsiTheme="minorHAnsi" w:cstheme="minorHAnsi"/>
          <w:i/>
          <w:iCs/>
          <w:color w:val="008000"/>
          <w:lang w:val="fr-FR"/>
        </w:rPr>
        <w:t>Outils informatiques : ordinateurs, tablettes, imprimante ...</w:t>
      </w:r>
    </w:p>
    <w:p w:rsidR="0061099C" w:rsidRPr="009E4B67" w:rsidRDefault="0061099C">
      <w:pPr>
        <w:pStyle w:val="Paragraphedeliste"/>
        <w:tabs>
          <w:tab w:val="left" w:leader="dot" w:pos="9639"/>
        </w:tabs>
        <w:spacing w:line="240" w:lineRule="auto"/>
        <w:ind w:left="0"/>
        <w:rPr>
          <w:rFonts w:asciiTheme="minorHAnsi" w:hAnsiTheme="minorHAnsi" w:cstheme="minorHAnsi"/>
          <w:i/>
          <w:iCs/>
          <w:color w:val="008000"/>
          <w:lang w:val="fr-FR"/>
        </w:rPr>
      </w:pPr>
      <w:r w:rsidRPr="009E4B67">
        <w:rPr>
          <w:rFonts w:asciiTheme="minorHAnsi" w:hAnsiTheme="minorHAnsi" w:cstheme="minorHAnsi"/>
          <w:i/>
          <w:iCs/>
          <w:color w:val="008000"/>
          <w:lang w:val="fr-FR"/>
        </w:rPr>
        <w:t>Supports : logiciels de conception des cuisines (plan 3 D), logiciel de facturation, devis, stock...</w:t>
      </w:r>
    </w:p>
    <w:p w:rsidR="0061099C" w:rsidRPr="009E4B67" w:rsidRDefault="0061099C">
      <w:pPr>
        <w:pStyle w:val="Paragraphedeliste"/>
        <w:tabs>
          <w:tab w:val="left" w:leader="dot" w:pos="9639"/>
        </w:tabs>
        <w:spacing w:line="240" w:lineRule="auto"/>
        <w:ind w:left="0"/>
        <w:rPr>
          <w:rFonts w:asciiTheme="minorHAnsi" w:hAnsiTheme="minorHAnsi" w:cstheme="minorHAnsi"/>
          <w:i/>
          <w:iCs/>
          <w:color w:val="008000"/>
          <w:lang w:val="fr-FR"/>
        </w:rPr>
      </w:pPr>
    </w:p>
    <w:p w:rsidR="0061099C" w:rsidRPr="009E4B67" w:rsidRDefault="00CC5D53">
      <w:pPr>
        <w:rPr>
          <w:rFonts w:asciiTheme="minorHAnsi" w:hAnsiTheme="minorHAnsi" w:cstheme="minorHAnsi"/>
          <w:i/>
          <w:sz w:val="22"/>
          <w:szCs w:val="22"/>
        </w:rPr>
      </w:pPr>
      <w:r>
        <w:rPr>
          <w:rFonts w:asciiTheme="minorHAnsi" w:hAnsiTheme="minorHAnsi" w:cstheme="minorHAnsi"/>
          <w:i/>
          <w:sz w:val="22"/>
          <w:szCs w:val="22"/>
        </w:rPr>
        <w:t>Q4</w:t>
      </w:r>
      <w:r w:rsidR="0061099C" w:rsidRPr="009E4B67">
        <w:rPr>
          <w:rFonts w:asciiTheme="minorHAnsi" w:hAnsiTheme="minorHAnsi" w:cstheme="minorHAnsi"/>
          <w:i/>
          <w:sz w:val="22"/>
          <w:szCs w:val="22"/>
        </w:rPr>
        <w:t>- Gabriel pourrait-il proposer une cuisine aménagée de qualité sans toutes ces informations ?</w:t>
      </w:r>
    </w:p>
    <w:p w:rsidR="0061099C" w:rsidRPr="009E4B67" w:rsidRDefault="0061099C">
      <w:pPr>
        <w:pStyle w:val="Paragraphedeliste"/>
        <w:tabs>
          <w:tab w:val="left" w:leader="dot" w:pos="9639"/>
        </w:tabs>
        <w:spacing w:line="240" w:lineRule="auto"/>
        <w:ind w:left="0"/>
        <w:rPr>
          <w:rFonts w:asciiTheme="minorHAnsi" w:hAnsiTheme="minorHAnsi" w:cstheme="minorHAnsi"/>
          <w:i/>
          <w:iCs/>
          <w:color w:val="008000"/>
          <w:lang w:val="fr-FR"/>
        </w:rPr>
      </w:pPr>
      <w:r w:rsidRPr="009E4B67">
        <w:rPr>
          <w:rFonts w:asciiTheme="minorHAnsi" w:hAnsiTheme="minorHAnsi" w:cstheme="minorHAnsi"/>
          <w:i/>
          <w:iCs/>
          <w:color w:val="008000"/>
          <w:lang w:val="fr-FR"/>
        </w:rPr>
        <w:t>N</w:t>
      </w:r>
      <w:r w:rsidR="00510C27" w:rsidRPr="009E4B67">
        <w:rPr>
          <w:rFonts w:asciiTheme="minorHAnsi" w:hAnsiTheme="minorHAnsi" w:cstheme="minorHAnsi"/>
          <w:i/>
          <w:iCs/>
          <w:color w:val="008000"/>
          <w:lang w:val="fr-FR"/>
        </w:rPr>
        <w:t>on, car sans ces informations, G</w:t>
      </w:r>
      <w:r w:rsidRPr="009E4B67">
        <w:rPr>
          <w:rFonts w:asciiTheme="minorHAnsi" w:hAnsiTheme="minorHAnsi" w:cstheme="minorHAnsi"/>
          <w:i/>
          <w:iCs/>
          <w:color w:val="008000"/>
          <w:lang w:val="fr-FR"/>
        </w:rPr>
        <w:t>abriel ne peut pas connaître les besoins que son client cherche à satisfaire. Or un produit de qualité est précisément un produit qui répond parfaitement au besoin du client.</w:t>
      </w:r>
    </w:p>
    <w:p w:rsidR="0061099C" w:rsidRPr="009E4B67" w:rsidRDefault="0061099C">
      <w:pPr>
        <w:pStyle w:val="Paragraphedeliste"/>
        <w:tabs>
          <w:tab w:val="left" w:leader="dot" w:pos="9639"/>
        </w:tabs>
        <w:spacing w:line="240" w:lineRule="auto"/>
        <w:ind w:left="0"/>
        <w:rPr>
          <w:rFonts w:asciiTheme="minorHAnsi" w:hAnsiTheme="minorHAnsi" w:cstheme="minorHAnsi"/>
          <w:i/>
          <w:iCs/>
          <w:color w:val="008000"/>
          <w:lang w:val="fr-FR"/>
        </w:rPr>
      </w:pPr>
    </w:p>
    <w:p w:rsidR="0061099C" w:rsidRPr="009E4B67" w:rsidRDefault="0061099C">
      <w:pPr>
        <w:pStyle w:val="Paragraphedeliste"/>
        <w:tabs>
          <w:tab w:val="left" w:leader="dot" w:pos="9639"/>
        </w:tabs>
        <w:spacing w:line="240" w:lineRule="auto"/>
        <w:ind w:left="0"/>
        <w:rPr>
          <w:rFonts w:asciiTheme="minorHAnsi" w:hAnsiTheme="minorHAnsi" w:cstheme="minorHAnsi"/>
          <w:i/>
          <w:lang w:val="fr-FR"/>
        </w:rPr>
      </w:pPr>
      <w:r w:rsidRPr="009E4B67">
        <w:rPr>
          <w:rFonts w:asciiTheme="minorHAnsi" w:hAnsiTheme="minorHAnsi" w:cstheme="minorHAnsi"/>
          <w:i/>
          <w:lang w:val="fr-FR"/>
        </w:rPr>
        <w:tab/>
      </w:r>
    </w:p>
    <w:p w:rsidR="00574F99" w:rsidRPr="00AB1992" w:rsidRDefault="00574F99" w:rsidP="00574F99">
      <w:pPr>
        <w:suppressAutoHyphens w:val="0"/>
        <w:spacing w:after="200" w:line="276" w:lineRule="auto"/>
        <w:rPr>
          <w:rFonts w:asciiTheme="minorHAnsi" w:hAnsiTheme="minorHAnsi" w:cstheme="minorHAnsi"/>
          <w:b/>
          <w:color w:val="F79646"/>
          <w:sz w:val="28"/>
          <w:szCs w:val="22"/>
          <w:lang w:eastAsia="en-US"/>
        </w:rPr>
      </w:pPr>
      <w:r w:rsidRPr="00AB1992">
        <w:rPr>
          <w:rFonts w:asciiTheme="minorHAnsi" w:hAnsiTheme="minorHAnsi" w:cstheme="minorHAnsi"/>
          <w:b/>
          <w:color w:val="F79646"/>
          <w:sz w:val="28"/>
          <w:szCs w:val="22"/>
          <w:lang w:eastAsia="en-US"/>
        </w:rPr>
        <w:t>Activité 1 repérer l'origine d'une information et les étapes de sa transformation</w:t>
      </w:r>
    </w:p>
    <w:p w:rsidR="00574F99" w:rsidRPr="009E4B67" w:rsidRDefault="00574F99" w:rsidP="00574F99">
      <w:pPr>
        <w:suppressAutoHyphens w:val="0"/>
        <w:spacing w:after="200" w:line="276" w:lineRule="auto"/>
        <w:rPr>
          <w:rFonts w:asciiTheme="minorHAnsi" w:hAnsiTheme="minorHAnsi" w:cstheme="minorHAnsi"/>
          <w:sz w:val="22"/>
          <w:szCs w:val="22"/>
          <w:lang w:eastAsia="en-US"/>
        </w:rPr>
      </w:pPr>
      <w:r w:rsidRPr="009E4B67">
        <w:rPr>
          <w:rFonts w:asciiTheme="minorHAnsi" w:hAnsiTheme="minorHAnsi" w:cstheme="minorHAnsi"/>
          <w:sz w:val="22"/>
          <w:szCs w:val="22"/>
          <w:lang w:eastAsia="en-US"/>
        </w:rPr>
        <w:t>Capacité : repérer l'origine d'une information et les étapes de sa transformation (de la donnée à l'information, de l'information à la connaissance et à sa transmission) ;</w:t>
      </w:r>
    </w:p>
    <w:p w:rsidR="00574F99" w:rsidRPr="009E4B67" w:rsidRDefault="009E4B67" w:rsidP="00574F99">
      <w:pPr>
        <w:suppressAutoHyphens w:val="0"/>
        <w:spacing w:after="200" w:line="276" w:lineRule="auto"/>
        <w:rPr>
          <w:rFonts w:asciiTheme="minorHAnsi" w:hAnsiTheme="minorHAnsi" w:cstheme="minorHAnsi"/>
          <w:sz w:val="22"/>
          <w:szCs w:val="22"/>
          <w:lang w:eastAsia="en-US"/>
        </w:rPr>
      </w:pPr>
      <w:r w:rsidRPr="009E4B67">
        <w:rPr>
          <w:rFonts w:asciiTheme="minorHAnsi" w:hAnsiTheme="minorHAnsi" w:cstheme="minorHAnsi"/>
          <w:b/>
          <w:bCs/>
          <w:sz w:val="22"/>
          <w:szCs w:val="22"/>
          <w:u w:val="single"/>
          <w:lang w:eastAsia="en-US"/>
        </w:rPr>
        <w:t>Notions</w:t>
      </w:r>
      <w:r w:rsidR="00574F99" w:rsidRPr="009E4B67">
        <w:rPr>
          <w:rFonts w:asciiTheme="minorHAnsi" w:hAnsiTheme="minorHAnsi" w:cstheme="minorHAnsi"/>
          <w:b/>
          <w:bCs/>
          <w:sz w:val="22"/>
          <w:szCs w:val="22"/>
          <w:u w:val="single"/>
          <w:lang w:eastAsia="en-US"/>
        </w:rPr>
        <w:t> :</w:t>
      </w:r>
      <w:r w:rsidR="00574F99" w:rsidRPr="009E4B67">
        <w:rPr>
          <w:rFonts w:asciiTheme="minorHAnsi" w:hAnsiTheme="minorHAnsi" w:cstheme="minorHAnsi"/>
          <w:sz w:val="22"/>
          <w:szCs w:val="22"/>
          <w:lang w:eastAsia="en-US"/>
        </w:rPr>
        <w:t xml:space="preserve"> (Donnée, information et connaissance)</w:t>
      </w:r>
    </w:p>
    <w:p w:rsidR="00574F99" w:rsidRPr="009E4B67" w:rsidRDefault="009E4B67" w:rsidP="00574F99">
      <w:pPr>
        <w:suppressAutoHyphens w:val="0"/>
        <w:spacing w:after="200" w:line="276" w:lineRule="auto"/>
        <w:rPr>
          <w:rFonts w:asciiTheme="minorHAnsi" w:hAnsiTheme="minorHAnsi" w:cstheme="minorHAnsi"/>
          <w:sz w:val="22"/>
          <w:szCs w:val="22"/>
          <w:lang w:eastAsia="en-US"/>
        </w:rPr>
      </w:pPr>
      <w:r w:rsidRPr="009E4B67">
        <w:rPr>
          <w:rFonts w:asciiTheme="minorHAnsi" w:hAnsiTheme="minorHAnsi" w:cstheme="minorHAnsi"/>
          <w:b/>
          <w:bCs/>
          <w:sz w:val="22"/>
          <w:szCs w:val="22"/>
          <w:u w:val="single"/>
          <w:lang w:eastAsia="en-US"/>
        </w:rPr>
        <w:t>Support</w:t>
      </w:r>
      <w:r w:rsidR="00574F99" w:rsidRPr="009E4B67">
        <w:rPr>
          <w:rFonts w:asciiTheme="minorHAnsi" w:hAnsiTheme="minorHAnsi" w:cstheme="minorHAnsi"/>
          <w:b/>
          <w:bCs/>
          <w:sz w:val="22"/>
          <w:szCs w:val="22"/>
          <w:u w:val="single"/>
          <w:lang w:eastAsia="en-US"/>
        </w:rPr>
        <w:t> :</w:t>
      </w:r>
      <w:r w:rsidR="00574F99" w:rsidRPr="009E4B67">
        <w:rPr>
          <w:rFonts w:asciiTheme="minorHAnsi" w:hAnsiTheme="minorHAnsi" w:cstheme="minorHAnsi"/>
          <w:sz w:val="22"/>
          <w:szCs w:val="22"/>
          <w:lang w:eastAsia="en-US"/>
        </w:rPr>
        <w:t xml:space="preserve"> schéma présentant la création d’un DEVIS à partir des données recueillies auprès du client.</w:t>
      </w:r>
    </w:p>
    <w:p w:rsidR="002277C9" w:rsidRPr="002F0789" w:rsidRDefault="002277C9" w:rsidP="002277C9">
      <w:pPr>
        <w:rPr>
          <w:rFonts w:asciiTheme="minorHAnsi" w:hAnsiTheme="minorHAnsi" w:cstheme="minorHAnsi"/>
          <w:color w:val="7030A0"/>
          <w:sz w:val="32"/>
        </w:rPr>
      </w:pPr>
      <w:r w:rsidRPr="002F0789">
        <w:rPr>
          <w:rFonts w:asciiTheme="minorHAnsi" w:hAnsiTheme="minorHAnsi" w:cstheme="minorHAnsi"/>
          <w:color w:val="7030A0"/>
          <w:sz w:val="32"/>
        </w:rPr>
        <w:t xml:space="preserve">Contexte : </w:t>
      </w:r>
    </w:p>
    <w:p w:rsidR="002F0789" w:rsidRPr="009E4B67" w:rsidRDefault="002F0789" w:rsidP="002277C9">
      <w:pPr>
        <w:rPr>
          <w:rFonts w:asciiTheme="minorHAnsi" w:hAnsiTheme="minorHAnsi" w:cstheme="minorHAnsi"/>
          <w:color w:val="7030A0"/>
        </w:rPr>
      </w:pPr>
    </w:p>
    <w:p w:rsidR="002277C9" w:rsidRPr="009E4B67" w:rsidRDefault="002277C9" w:rsidP="002277C9">
      <w:pPr>
        <w:rPr>
          <w:rFonts w:asciiTheme="minorHAnsi" w:hAnsiTheme="minorHAnsi" w:cstheme="minorHAnsi"/>
          <w:color w:val="7030A0"/>
        </w:rPr>
      </w:pPr>
      <w:r w:rsidRPr="009E4B67">
        <w:rPr>
          <w:rFonts w:asciiTheme="minorHAnsi" w:hAnsiTheme="minorHAnsi" w:cstheme="minorHAnsi"/>
          <w:color w:val="7030A0"/>
        </w:rPr>
        <w:t xml:space="preserve">Mme et M. Ricci ont choisi un modèle de cuisine VEGA PREM’S. Ils demandent quelques conseils à </w:t>
      </w:r>
      <w:r w:rsidR="00591BF8" w:rsidRPr="009E4B67">
        <w:rPr>
          <w:rFonts w:asciiTheme="minorHAnsi" w:hAnsiTheme="minorHAnsi" w:cstheme="minorHAnsi"/>
          <w:color w:val="7030A0"/>
        </w:rPr>
        <w:t>Gabriel</w:t>
      </w:r>
      <w:r w:rsidRPr="009E4B67">
        <w:rPr>
          <w:rFonts w:asciiTheme="minorHAnsi" w:hAnsiTheme="minorHAnsi" w:cstheme="minorHAnsi"/>
          <w:color w:val="7030A0"/>
        </w:rPr>
        <w:t xml:space="preserve">. A l’aide d’un logiciel spécifique, Gabriel saisit différentes informations (dimension de la cuisine, nom du modèle, références des composants choisis) et assemble les éléments. Il propose ensuite à ses clients un plan d’implantation adapté à leur demande. Enfin, il édite le devis. M. et Mme RICCI </w:t>
      </w:r>
      <w:r w:rsidR="00591BF8" w:rsidRPr="009E4B67">
        <w:rPr>
          <w:rFonts w:asciiTheme="minorHAnsi" w:hAnsiTheme="minorHAnsi" w:cstheme="minorHAnsi"/>
          <w:color w:val="7030A0"/>
        </w:rPr>
        <w:t>acceptent</w:t>
      </w:r>
      <w:r w:rsidRPr="009E4B67">
        <w:rPr>
          <w:rFonts w:asciiTheme="minorHAnsi" w:hAnsiTheme="minorHAnsi" w:cstheme="minorHAnsi"/>
          <w:color w:val="7030A0"/>
        </w:rPr>
        <w:t xml:space="preserve"> le devis en le signant avec la mention Bon pour accord. Pour lancer la production de la cuisine de la marque Cuisinell</w:t>
      </w:r>
      <w:r w:rsidR="00CC5D53">
        <w:rPr>
          <w:rFonts w:asciiTheme="minorHAnsi" w:hAnsiTheme="minorHAnsi" w:cstheme="minorHAnsi"/>
          <w:color w:val="7030A0"/>
        </w:rPr>
        <w:t>a</w:t>
      </w:r>
      <w:r w:rsidRPr="009E4B67">
        <w:rPr>
          <w:rFonts w:asciiTheme="minorHAnsi" w:hAnsiTheme="minorHAnsi" w:cstheme="minorHAnsi"/>
          <w:color w:val="7030A0"/>
        </w:rPr>
        <w:t xml:space="preserve"> en France métropolitaine, M. et Mme Ricci doivent verser </w:t>
      </w:r>
      <w:r w:rsidR="00591BF8" w:rsidRPr="009E4B67">
        <w:rPr>
          <w:rFonts w:asciiTheme="minorHAnsi" w:hAnsiTheme="minorHAnsi" w:cstheme="minorHAnsi"/>
          <w:color w:val="7030A0"/>
        </w:rPr>
        <w:t>un acompte</w:t>
      </w:r>
      <w:r w:rsidRPr="009E4B67">
        <w:rPr>
          <w:rFonts w:asciiTheme="minorHAnsi" w:hAnsiTheme="minorHAnsi" w:cstheme="minorHAnsi"/>
          <w:color w:val="7030A0"/>
        </w:rPr>
        <w:t xml:space="preserve"> de 50% du montant de la facture qui leur est présentée.</w:t>
      </w:r>
    </w:p>
    <w:p w:rsidR="002277C9" w:rsidRPr="009E4B67" w:rsidRDefault="002277C9" w:rsidP="002277C9">
      <w:pPr>
        <w:rPr>
          <w:rFonts w:asciiTheme="minorHAnsi" w:hAnsiTheme="minorHAnsi" w:cstheme="minorHAnsi"/>
          <w:color w:val="7030A0"/>
        </w:rPr>
      </w:pPr>
      <w:r w:rsidRPr="009E4B67">
        <w:rPr>
          <w:rFonts w:asciiTheme="minorHAnsi" w:hAnsiTheme="minorHAnsi" w:cstheme="minorHAnsi"/>
          <w:color w:val="7030A0"/>
        </w:rPr>
        <w:t>A la réception de la cuisine sur le territoire calédonien, ils recevront du responsable installation une lettre commerciale leur précisant la date à laquelle les travaux de pose débuteront.</w:t>
      </w:r>
    </w:p>
    <w:p w:rsidR="002277C9" w:rsidRDefault="002277C9" w:rsidP="002277C9"/>
    <w:p w:rsidR="000A5AA8" w:rsidRDefault="000A5AA8">
      <w:pPr>
        <w:suppressAutoHyphens w:val="0"/>
        <w:rPr>
          <w:rFonts w:ascii="Calibri" w:hAnsi="Calibri" w:cs="Times New Roman"/>
          <w:sz w:val="22"/>
          <w:szCs w:val="22"/>
          <w:lang w:eastAsia="en-US"/>
        </w:rPr>
      </w:pPr>
    </w:p>
    <w:p w:rsidR="00574F99" w:rsidRPr="009E4B67" w:rsidRDefault="00574F99" w:rsidP="00574F99">
      <w:pPr>
        <w:suppressAutoHyphens w:val="0"/>
        <w:spacing w:after="200" w:line="276" w:lineRule="auto"/>
        <w:rPr>
          <w:rFonts w:ascii="Calibri" w:hAnsi="Calibri" w:cs="Times New Roman"/>
          <w:b/>
          <w:bCs/>
          <w:sz w:val="22"/>
          <w:szCs w:val="22"/>
          <w:u w:val="single"/>
          <w:lang w:eastAsia="en-US"/>
        </w:rPr>
      </w:pPr>
      <w:r w:rsidRPr="009E4B67">
        <w:rPr>
          <w:rFonts w:ascii="Calibri" w:hAnsi="Calibri" w:cs="Times New Roman"/>
          <w:b/>
          <w:bCs/>
          <w:sz w:val="22"/>
          <w:szCs w:val="22"/>
          <w:u w:val="single"/>
          <w:lang w:eastAsia="en-US"/>
        </w:rPr>
        <w:lastRenderedPageBreak/>
        <w:t>Document 1 : Les étapes de la proposition commerciale</w:t>
      </w:r>
    </w:p>
    <w:p w:rsidR="00574F99" w:rsidRDefault="00574F99" w:rsidP="009E4B67">
      <w:r>
        <w:rPr>
          <w:noProof/>
          <w:lang w:eastAsia="fr-FR"/>
        </w:rPr>
        <w:drawing>
          <wp:inline distT="0" distB="0" distL="0" distR="0" wp14:anchorId="65E522B1" wp14:editId="2270C7B4">
            <wp:extent cx="5243195" cy="3651885"/>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43195" cy="3651885"/>
                    </a:xfrm>
                    <a:prstGeom prst="rect">
                      <a:avLst/>
                    </a:prstGeom>
                    <a:solidFill>
                      <a:srgbClr val="FFFFFF"/>
                    </a:solidFill>
                    <a:ln>
                      <a:noFill/>
                    </a:ln>
                  </pic:spPr>
                </pic:pic>
              </a:graphicData>
            </a:graphic>
          </wp:inline>
        </w:drawing>
      </w:r>
    </w:p>
    <w:p w:rsidR="00574F99" w:rsidRPr="009E4B67" w:rsidRDefault="00574F99" w:rsidP="00574F99">
      <w:pPr>
        <w:rPr>
          <w:rFonts w:asciiTheme="minorHAnsi" w:hAnsiTheme="minorHAnsi" w:cstheme="minorHAnsi"/>
          <w:sz w:val="22"/>
          <w:szCs w:val="22"/>
        </w:rPr>
      </w:pPr>
    </w:p>
    <w:p w:rsidR="00574F99" w:rsidRPr="009E4B67" w:rsidRDefault="000A5AA8" w:rsidP="00574F99">
      <w:pPr>
        <w:rPr>
          <w:rFonts w:asciiTheme="minorHAnsi" w:hAnsiTheme="minorHAnsi" w:cstheme="minorHAnsi"/>
          <w:sz w:val="22"/>
          <w:szCs w:val="22"/>
          <w:lang w:eastAsia="en-US" w:bidi="en-US"/>
        </w:rPr>
      </w:pPr>
      <w:r w:rsidRPr="009E4B67">
        <w:rPr>
          <w:rFonts w:asciiTheme="minorHAnsi" w:hAnsiTheme="minorHAnsi" w:cstheme="minorHAnsi"/>
          <w:sz w:val="22"/>
          <w:szCs w:val="22"/>
          <w:lang w:eastAsia="en-US" w:bidi="en-US"/>
        </w:rPr>
        <w:t>Q1</w:t>
      </w:r>
      <w:r w:rsidR="00574F99" w:rsidRPr="009E4B67">
        <w:rPr>
          <w:rFonts w:asciiTheme="minorHAnsi" w:hAnsiTheme="minorHAnsi" w:cstheme="minorHAnsi"/>
          <w:sz w:val="22"/>
          <w:szCs w:val="22"/>
          <w:lang w:eastAsia="en-US" w:bidi="en-US"/>
        </w:rPr>
        <w:t xml:space="preserve"> Quelles sont les données recueillies et saisies dans le logiciel par Gabriel</w:t>
      </w:r>
      <w:r w:rsidR="002F0789">
        <w:rPr>
          <w:rFonts w:asciiTheme="minorHAnsi" w:hAnsiTheme="minorHAnsi" w:cstheme="minorHAnsi"/>
          <w:sz w:val="22"/>
          <w:szCs w:val="22"/>
          <w:lang w:eastAsia="en-US" w:bidi="en-US"/>
        </w:rPr>
        <w:t> ?</w:t>
      </w:r>
    </w:p>
    <w:p w:rsidR="00574F99" w:rsidRPr="00CC5D53" w:rsidRDefault="00574F99" w:rsidP="00574F99">
      <w:pPr>
        <w:rPr>
          <w:rFonts w:asciiTheme="minorHAnsi" w:hAnsiTheme="minorHAnsi" w:cstheme="minorHAnsi"/>
          <w:i/>
          <w:iCs/>
          <w:color w:val="339966"/>
          <w:sz w:val="22"/>
          <w:szCs w:val="22"/>
        </w:rPr>
      </w:pPr>
      <w:r w:rsidRPr="00CC5D53">
        <w:rPr>
          <w:rFonts w:asciiTheme="minorHAnsi" w:hAnsiTheme="minorHAnsi" w:cstheme="minorHAnsi"/>
          <w:i/>
          <w:iCs/>
          <w:color w:val="339966"/>
          <w:sz w:val="22"/>
          <w:szCs w:val="22"/>
        </w:rPr>
        <w:t>Ce sont des informations brutes données par le client : les dimensions de la cuisine du client, le nom du modèle de meuble, les références des équipements.</w:t>
      </w:r>
    </w:p>
    <w:p w:rsidR="00574F99" w:rsidRPr="009E4B67" w:rsidRDefault="00574F99" w:rsidP="00574F99">
      <w:pPr>
        <w:tabs>
          <w:tab w:val="left" w:leader="dot" w:pos="9781"/>
        </w:tabs>
        <w:rPr>
          <w:rFonts w:asciiTheme="minorHAnsi" w:hAnsiTheme="minorHAnsi" w:cstheme="minorHAnsi"/>
          <w:sz w:val="22"/>
          <w:szCs w:val="22"/>
        </w:rPr>
      </w:pPr>
    </w:p>
    <w:p w:rsidR="00574F99" w:rsidRPr="009E4B67" w:rsidRDefault="000A5AA8" w:rsidP="00574F99">
      <w:pPr>
        <w:rPr>
          <w:rFonts w:asciiTheme="minorHAnsi" w:hAnsiTheme="minorHAnsi" w:cstheme="minorHAnsi"/>
          <w:sz w:val="22"/>
          <w:szCs w:val="22"/>
          <w:lang w:eastAsia="en-US" w:bidi="en-US"/>
        </w:rPr>
      </w:pPr>
      <w:r w:rsidRPr="009E4B67">
        <w:rPr>
          <w:rFonts w:asciiTheme="minorHAnsi" w:hAnsiTheme="minorHAnsi" w:cstheme="minorHAnsi"/>
          <w:sz w:val="22"/>
          <w:szCs w:val="22"/>
          <w:lang w:eastAsia="en-US" w:bidi="en-US"/>
        </w:rPr>
        <w:t>Q</w:t>
      </w:r>
      <w:r w:rsidR="00CC5D53">
        <w:rPr>
          <w:rFonts w:asciiTheme="minorHAnsi" w:hAnsiTheme="minorHAnsi" w:cstheme="minorHAnsi"/>
          <w:sz w:val="22"/>
          <w:szCs w:val="22"/>
          <w:lang w:eastAsia="en-US" w:bidi="en-US"/>
        </w:rPr>
        <w:t>2</w:t>
      </w:r>
      <w:r w:rsidR="00574F99" w:rsidRPr="009E4B67">
        <w:rPr>
          <w:rFonts w:asciiTheme="minorHAnsi" w:hAnsiTheme="minorHAnsi" w:cstheme="minorHAnsi"/>
          <w:sz w:val="22"/>
          <w:szCs w:val="22"/>
          <w:lang w:eastAsia="en-US" w:bidi="en-US"/>
        </w:rPr>
        <w:t xml:space="preserve"> A quel moment, les données se transforment-elles en informations ?</w:t>
      </w:r>
    </w:p>
    <w:p w:rsidR="00574F99" w:rsidRPr="009E4B67" w:rsidRDefault="00574F99" w:rsidP="00574F99">
      <w:pPr>
        <w:rPr>
          <w:rFonts w:asciiTheme="minorHAnsi" w:hAnsiTheme="minorHAnsi" w:cstheme="minorHAnsi"/>
          <w:i/>
          <w:iCs/>
          <w:color w:val="339966"/>
          <w:sz w:val="22"/>
          <w:szCs w:val="22"/>
        </w:rPr>
      </w:pPr>
      <w:r w:rsidRPr="009E4B67">
        <w:rPr>
          <w:rFonts w:asciiTheme="minorHAnsi" w:hAnsiTheme="minorHAnsi" w:cstheme="minorHAnsi"/>
          <w:i/>
          <w:iCs/>
          <w:color w:val="339966"/>
          <w:sz w:val="22"/>
          <w:szCs w:val="22"/>
        </w:rPr>
        <w:t xml:space="preserve">Lorsqu’elles sont décodées et organisées, ici, pour produire un plan d’aménagement. </w:t>
      </w:r>
    </w:p>
    <w:p w:rsidR="00574F99" w:rsidRPr="009E4B67" w:rsidRDefault="00574F99" w:rsidP="00574F99">
      <w:pPr>
        <w:rPr>
          <w:rFonts w:asciiTheme="minorHAnsi" w:hAnsiTheme="minorHAnsi" w:cstheme="minorHAnsi"/>
          <w:sz w:val="22"/>
          <w:szCs w:val="22"/>
        </w:rPr>
      </w:pPr>
    </w:p>
    <w:p w:rsidR="00574F99" w:rsidRPr="009E4B67" w:rsidRDefault="000A5AA8" w:rsidP="00574F99">
      <w:pPr>
        <w:rPr>
          <w:rFonts w:asciiTheme="minorHAnsi" w:hAnsiTheme="minorHAnsi" w:cstheme="minorHAnsi"/>
          <w:sz w:val="22"/>
          <w:szCs w:val="22"/>
          <w:lang w:eastAsia="en-US" w:bidi="en-US"/>
        </w:rPr>
      </w:pPr>
      <w:r w:rsidRPr="009E4B67">
        <w:rPr>
          <w:rFonts w:asciiTheme="minorHAnsi" w:hAnsiTheme="minorHAnsi" w:cstheme="minorHAnsi"/>
          <w:sz w:val="22"/>
          <w:szCs w:val="22"/>
          <w:lang w:eastAsia="en-US" w:bidi="en-US"/>
        </w:rPr>
        <w:t>Q</w:t>
      </w:r>
      <w:r w:rsidR="00CC5D53">
        <w:rPr>
          <w:rFonts w:asciiTheme="minorHAnsi" w:hAnsiTheme="minorHAnsi" w:cstheme="minorHAnsi"/>
          <w:sz w:val="22"/>
          <w:szCs w:val="22"/>
          <w:lang w:eastAsia="en-US" w:bidi="en-US"/>
        </w:rPr>
        <w:t>3</w:t>
      </w:r>
      <w:r w:rsidR="00574F99" w:rsidRPr="009E4B67">
        <w:rPr>
          <w:rFonts w:asciiTheme="minorHAnsi" w:hAnsiTheme="minorHAnsi" w:cstheme="minorHAnsi"/>
          <w:sz w:val="22"/>
          <w:szCs w:val="22"/>
          <w:lang w:eastAsia="en-US" w:bidi="en-US"/>
        </w:rPr>
        <w:t xml:space="preserve"> Quelles sont les informations qui au final, ont du sens pour le client et deviennent ainsi des connaissances ?</w:t>
      </w:r>
    </w:p>
    <w:p w:rsidR="00574F99" w:rsidRPr="009E4B67" w:rsidRDefault="00574F99" w:rsidP="00574F99">
      <w:pPr>
        <w:rPr>
          <w:rFonts w:asciiTheme="minorHAnsi" w:hAnsiTheme="minorHAnsi" w:cstheme="minorHAnsi"/>
          <w:i/>
          <w:iCs/>
          <w:color w:val="339966"/>
          <w:sz w:val="22"/>
          <w:szCs w:val="22"/>
        </w:rPr>
      </w:pPr>
      <w:r w:rsidRPr="009E4B67">
        <w:rPr>
          <w:rFonts w:asciiTheme="minorHAnsi" w:hAnsiTheme="minorHAnsi" w:cstheme="minorHAnsi"/>
          <w:i/>
          <w:iCs/>
          <w:color w:val="339966"/>
          <w:sz w:val="22"/>
          <w:szCs w:val="22"/>
        </w:rPr>
        <w:t>Les prix des meubles, des équipements et de la pose, la date de livraison deviennent pour le client des connaissances qui l’aident à décider.</w:t>
      </w:r>
    </w:p>
    <w:p w:rsidR="00C47D84" w:rsidRPr="009E4B67" w:rsidRDefault="00C47D84" w:rsidP="00C47D84">
      <w:pPr>
        <w:rPr>
          <w:rFonts w:asciiTheme="minorHAnsi" w:hAnsiTheme="minorHAnsi" w:cstheme="minorHAnsi"/>
          <w:sz w:val="22"/>
          <w:szCs w:val="22"/>
          <w:lang w:eastAsia="en-US" w:bidi="en-US"/>
        </w:rPr>
      </w:pPr>
      <w:r w:rsidRPr="009E4B67">
        <w:rPr>
          <w:rFonts w:asciiTheme="minorHAnsi" w:hAnsiTheme="minorHAnsi" w:cstheme="minorHAnsi"/>
          <w:sz w:val="22"/>
          <w:szCs w:val="22"/>
          <w:lang w:eastAsia="en-US" w:bidi="en-US"/>
        </w:rPr>
        <w:t>Q</w:t>
      </w:r>
      <w:r w:rsidR="00CC5D53">
        <w:rPr>
          <w:rFonts w:asciiTheme="minorHAnsi" w:hAnsiTheme="minorHAnsi" w:cstheme="minorHAnsi"/>
          <w:sz w:val="22"/>
          <w:szCs w:val="22"/>
          <w:lang w:eastAsia="en-US" w:bidi="en-US"/>
        </w:rPr>
        <w:t>4</w:t>
      </w:r>
      <w:r w:rsidRPr="009E4B67">
        <w:rPr>
          <w:rFonts w:asciiTheme="minorHAnsi" w:hAnsiTheme="minorHAnsi" w:cstheme="minorHAnsi"/>
          <w:sz w:val="22"/>
          <w:szCs w:val="22"/>
          <w:lang w:eastAsia="en-US" w:bidi="en-US"/>
        </w:rPr>
        <w:t xml:space="preserve"> Qu’est ce qui a permis la transformation des données brutes en connaissances ?</w:t>
      </w:r>
    </w:p>
    <w:p w:rsidR="00574F99" w:rsidRDefault="009E4B67" w:rsidP="00C47D84">
      <w:pPr>
        <w:tabs>
          <w:tab w:val="left" w:leader="dot" w:pos="9781"/>
        </w:tabs>
        <w:rPr>
          <w:rFonts w:asciiTheme="minorHAnsi" w:hAnsiTheme="minorHAnsi" w:cstheme="minorHAnsi"/>
          <w:i/>
          <w:iCs/>
          <w:color w:val="339966"/>
          <w:sz w:val="22"/>
          <w:szCs w:val="22"/>
        </w:rPr>
      </w:pPr>
      <w:r w:rsidRPr="009E4B67">
        <w:rPr>
          <w:rFonts w:asciiTheme="minorHAnsi" w:hAnsiTheme="minorHAnsi" w:cstheme="minorHAnsi"/>
          <w:i/>
          <w:iCs/>
          <w:color w:val="339966"/>
          <w:sz w:val="22"/>
          <w:szCs w:val="22"/>
        </w:rPr>
        <w:t>Le</w:t>
      </w:r>
      <w:r w:rsidR="00C47D84" w:rsidRPr="009E4B67">
        <w:rPr>
          <w:rFonts w:asciiTheme="minorHAnsi" w:hAnsiTheme="minorHAnsi" w:cstheme="minorHAnsi"/>
          <w:i/>
          <w:iCs/>
          <w:color w:val="339966"/>
          <w:sz w:val="22"/>
          <w:szCs w:val="22"/>
        </w:rPr>
        <w:t xml:space="preserve"> traitement, l’organisation et la mémorisation de l’information grâce à des logiciels, du matériel informatique (ordi, imprimantes…) les compétences du conseillers clientèle</w:t>
      </w:r>
    </w:p>
    <w:p w:rsidR="009E4B67" w:rsidRDefault="009E4B67" w:rsidP="00C47D84">
      <w:pPr>
        <w:tabs>
          <w:tab w:val="left" w:leader="dot" w:pos="9781"/>
        </w:tabs>
        <w:rPr>
          <w:rFonts w:asciiTheme="minorHAnsi" w:hAnsiTheme="minorHAnsi" w:cstheme="minorHAnsi"/>
          <w:i/>
          <w:iCs/>
          <w:color w:val="339966"/>
          <w:sz w:val="22"/>
          <w:szCs w:val="22"/>
        </w:rPr>
      </w:pPr>
    </w:p>
    <w:p w:rsidR="009E4B67" w:rsidRPr="009E4B67" w:rsidRDefault="009E4B67" w:rsidP="00C47D84">
      <w:pPr>
        <w:tabs>
          <w:tab w:val="left" w:leader="dot" w:pos="9781"/>
        </w:tabs>
        <w:rPr>
          <w:rFonts w:asciiTheme="minorHAnsi" w:hAnsiTheme="minorHAnsi" w:cstheme="minorHAnsi"/>
          <w:sz w:val="22"/>
          <w:szCs w:val="22"/>
        </w:rPr>
      </w:pPr>
    </w:p>
    <w:p w:rsidR="000A5AA8" w:rsidRPr="00AD2997" w:rsidRDefault="000A5AA8" w:rsidP="000A5AA8">
      <w:pPr>
        <w:pStyle w:val="Paragraphedeliste"/>
        <w:pBdr>
          <w:bottom w:val="single" w:sz="4" w:space="1" w:color="000000"/>
        </w:pBdr>
        <w:ind w:left="0"/>
        <w:jc w:val="center"/>
        <w:rPr>
          <w:rFonts w:ascii="Arial" w:hAnsi="Arial" w:cs="Arial"/>
          <w:sz w:val="24"/>
          <w:szCs w:val="24"/>
          <w:lang w:val="fr-FR"/>
        </w:rPr>
      </w:pPr>
      <w:r w:rsidRPr="00AD2997">
        <w:rPr>
          <w:rFonts w:ascii="Arial" w:hAnsi="Arial" w:cs="Arial"/>
          <w:b/>
          <w:color w:val="00439E"/>
          <w:sz w:val="24"/>
          <w:szCs w:val="24"/>
          <w:lang w:val="fr-FR"/>
        </w:rPr>
        <w:t>VERS LA SYNTHÈSE</w:t>
      </w:r>
    </w:p>
    <w:p w:rsidR="000A5AA8" w:rsidRPr="00AD2997" w:rsidRDefault="000A5AA8" w:rsidP="000A5AA8">
      <w:pPr>
        <w:pStyle w:val="Paragraphedeliste"/>
        <w:ind w:left="0"/>
        <w:rPr>
          <w:rFonts w:ascii="Arial" w:hAnsi="Arial" w:cs="Arial"/>
          <w:sz w:val="18"/>
          <w:szCs w:val="18"/>
          <w:lang w:val="fr-FR"/>
        </w:rPr>
      </w:pPr>
      <w:r>
        <w:rPr>
          <w:rFonts w:ascii="Arial" w:hAnsi="Arial" w:cs="Arial"/>
          <w:sz w:val="18"/>
          <w:szCs w:val="18"/>
          <w:lang w:val="fr-FR"/>
        </w:rPr>
        <w:t>Décrire</w:t>
      </w:r>
      <w:r w:rsidRPr="00AD2997">
        <w:rPr>
          <w:rFonts w:ascii="Arial" w:hAnsi="Arial" w:cs="Arial"/>
          <w:sz w:val="18"/>
          <w:szCs w:val="18"/>
          <w:lang w:val="fr-FR"/>
        </w:rPr>
        <w:t xml:space="preserve"> le processus de transformation d’une donnée en information</w:t>
      </w:r>
      <w:r>
        <w:rPr>
          <w:rFonts w:ascii="Arial" w:hAnsi="Arial" w:cs="Arial"/>
          <w:sz w:val="18"/>
          <w:szCs w:val="18"/>
          <w:lang w:val="fr-FR"/>
        </w:rPr>
        <w:t xml:space="preserve"> dans une organisation</w:t>
      </w:r>
      <w:r w:rsidRPr="00AD2997">
        <w:rPr>
          <w:rFonts w:ascii="Arial" w:hAnsi="Arial" w:cs="Arial"/>
          <w:sz w:val="18"/>
          <w:szCs w:val="18"/>
          <w:lang w:val="fr-FR"/>
        </w:rPr>
        <w:t>.</w:t>
      </w:r>
    </w:p>
    <w:p w:rsidR="000A5AA8" w:rsidRPr="00AD2997" w:rsidRDefault="000A5AA8" w:rsidP="000A5AA8">
      <w:pPr>
        <w:pStyle w:val="Textecours"/>
        <w:rPr>
          <w:rFonts w:ascii="Arial" w:hAnsi="Arial" w:cs="Arial"/>
          <w:sz w:val="18"/>
          <w:szCs w:val="18"/>
        </w:rPr>
      </w:pPr>
    </w:p>
    <w:p w:rsidR="000A5AA8" w:rsidRPr="00AD2997" w:rsidRDefault="000A5AA8" w:rsidP="000A5AA8">
      <w:pPr>
        <w:pStyle w:val="Textecours"/>
        <w:spacing w:line="276" w:lineRule="auto"/>
        <w:jc w:val="both"/>
        <w:rPr>
          <w:rFonts w:ascii="Arial" w:hAnsi="Arial" w:cs="Arial"/>
          <w:i/>
          <w:iCs/>
          <w:color w:val="FF0000"/>
          <w:sz w:val="18"/>
          <w:szCs w:val="18"/>
        </w:rPr>
      </w:pPr>
      <w:r w:rsidRPr="00AD2997">
        <w:rPr>
          <w:rFonts w:ascii="Arial" w:hAnsi="Arial" w:cs="Arial"/>
          <w:i/>
          <w:iCs/>
          <w:color w:val="FF0000"/>
          <w:sz w:val="18"/>
          <w:szCs w:val="18"/>
        </w:rPr>
        <w:t xml:space="preserve">Les données sont des informations « brutes », sans utilité immédiate. </w:t>
      </w:r>
    </w:p>
    <w:p w:rsidR="000A5AA8" w:rsidRPr="00AD2997" w:rsidRDefault="000A5AA8" w:rsidP="000A5AA8">
      <w:pPr>
        <w:pStyle w:val="Textecours"/>
        <w:numPr>
          <w:ilvl w:val="0"/>
          <w:numId w:val="4"/>
        </w:numPr>
        <w:spacing w:line="276" w:lineRule="auto"/>
        <w:jc w:val="both"/>
        <w:rPr>
          <w:rFonts w:ascii="Arial" w:hAnsi="Arial" w:cs="Arial"/>
          <w:i/>
          <w:iCs/>
          <w:color w:val="FF0000"/>
          <w:sz w:val="18"/>
          <w:szCs w:val="18"/>
        </w:rPr>
      </w:pPr>
      <w:r w:rsidRPr="00AD2997">
        <w:rPr>
          <w:rFonts w:ascii="Arial" w:hAnsi="Arial" w:cs="Arial"/>
          <w:i/>
          <w:iCs/>
          <w:color w:val="FF0000"/>
          <w:sz w:val="18"/>
          <w:szCs w:val="18"/>
        </w:rPr>
        <w:t xml:space="preserve">Elles peuvent être enregistrées dans un ordinateur, stockées. </w:t>
      </w:r>
    </w:p>
    <w:p w:rsidR="000A5AA8" w:rsidRPr="00AD2997" w:rsidRDefault="000A5AA8" w:rsidP="000A5AA8">
      <w:pPr>
        <w:pStyle w:val="Textecours"/>
        <w:numPr>
          <w:ilvl w:val="0"/>
          <w:numId w:val="4"/>
        </w:numPr>
        <w:spacing w:line="276" w:lineRule="auto"/>
        <w:jc w:val="both"/>
        <w:rPr>
          <w:rFonts w:ascii="Arial" w:hAnsi="Arial" w:cs="Arial"/>
          <w:i/>
          <w:iCs/>
          <w:color w:val="FF0000"/>
          <w:sz w:val="18"/>
          <w:szCs w:val="18"/>
        </w:rPr>
      </w:pPr>
      <w:r w:rsidRPr="00AD2997">
        <w:rPr>
          <w:rFonts w:ascii="Arial" w:hAnsi="Arial" w:cs="Arial"/>
          <w:i/>
          <w:iCs/>
          <w:color w:val="FF0000"/>
          <w:sz w:val="18"/>
          <w:szCs w:val="18"/>
        </w:rPr>
        <w:t>Faciles à manipuler, elles pourront faire l’objet de traitements (servir, par exemple, à des calculs).</w:t>
      </w:r>
    </w:p>
    <w:p w:rsidR="000A5AA8" w:rsidRPr="00AD2997" w:rsidRDefault="000A5AA8" w:rsidP="000A5AA8">
      <w:pPr>
        <w:pStyle w:val="Textecours"/>
        <w:numPr>
          <w:ilvl w:val="0"/>
          <w:numId w:val="4"/>
        </w:numPr>
        <w:spacing w:line="276" w:lineRule="auto"/>
        <w:jc w:val="both"/>
        <w:rPr>
          <w:rFonts w:ascii="Arial" w:hAnsi="Arial" w:cs="Arial"/>
          <w:i/>
          <w:iCs/>
          <w:color w:val="FF0000"/>
          <w:sz w:val="18"/>
          <w:szCs w:val="18"/>
        </w:rPr>
      </w:pPr>
      <w:r w:rsidRPr="00AD2997">
        <w:rPr>
          <w:rFonts w:ascii="Arial" w:hAnsi="Arial" w:cs="Arial"/>
          <w:i/>
          <w:iCs/>
          <w:color w:val="FF0000"/>
          <w:sz w:val="18"/>
          <w:szCs w:val="18"/>
        </w:rPr>
        <w:t>Pour être utilisables</w:t>
      </w:r>
      <w:r>
        <w:rPr>
          <w:rFonts w:ascii="Arial" w:hAnsi="Arial" w:cs="Arial"/>
          <w:i/>
          <w:iCs/>
          <w:color w:val="FF0000"/>
          <w:sz w:val="18"/>
          <w:szCs w:val="18"/>
        </w:rPr>
        <w:t xml:space="preserve"> PAR LES DIFFERENTS SERVICES</w:t>
      </w:r>
      <w:r w:rsidRPr="00AD2997">
        <w:rPr>
          <w:rFonts w:ascii="Arial" w:hAnsi="Arial" w:cs="Arial"/>
          <w:i/>
          <w:iCs/>
          <w:color w:val="FF0000"/>
          <w:sz w:val="18"/>
          <w:szCs w:val="18"/>
        </w:rPr>
        <w:t xml:space="preserve">, les données doivent faire l’objet d’un traitement qui les rende lisibles. Elles peuvent prendre une forme chiffrée (pourcentages, moyennes, statistiques…) ou imagée (schéma, graphique…). </w:t>
      </w:r>
    </w:p>
    <w:p w:rsidR="000A5AA8" w:rsidRPr="004773B0" w:rsidRDefault="000A5AA8" w:rsidP="000A5AA8">
      <w:pPr>
        <w:pStyle w:val="Textecours"/>
        <w:numPr>
          <w:ilvl w:val="0"/>
          <w:numId w:val="4"/>
        </w:numPr>
        <w:spacing w:line="276" w:lineRule="auto"/>
        <w:jc w:val="both"/>
        <w:rPr>
          <w:rFonts w:ascii="Arial" w:hAnsi="Arial" w:cs="Arial"/>
          <w:i/>
          <w:iCs/>
          <w:color w:val="FF0000"/>
          <w:sz w:val="18"/>
          <w:szCs w:val="18"/>
        </w:rPr>
      </w:pPr>
      <w:r w:rsidRPr="004773B0">
        <w:rPr>
          <w:rFonts w:ascii="Arial" w:hAnsi="Arial" w:cs="Arial"/>
          <w:i/>
          <w:iCs/>
          <w:color w:val="FF0000"/>
          <w:sz w:val="18"/>
          <w:szCs w:val="18"/>
        </w:rPr>
        <w:t xml:space="preserve">Quand elles sont organisées et interprétées dans un contexte donné, les données se transforment en informations. Elles deviennent des connaissances : La connaissance est l’utilisation « intelligente » qui est faite de l’information. </w:t>
      </w:r>
    </w:p>
    <w:p w:rsidR="000A5AA8" w:rsidRPr="00AD2997" w:rsidRDefault="000A5AA8" w:rsidP="000A5AA8">
      <w:pPr>
        <w:pStyle w:val="Textecours"/>
        <w:spacing w:line="276" w:lineRule="auto"/>
        <w:jc w:val="both"/>
        <w:rPr>
          <w:rFonts w:ascii="Arial" w:hAnsi="Arial" w:cs="Arial"/>
          <w:i/>
          <w:iCs/>
          <w:color w:val="FF0000"/>
          <w:sz w:val="18"/>
          <w:szCs w:val="18"/>
        </w:rPr>
      </w:pPr>
      <w:r w:rsidRPr="00AD2997">
        <w:rPr>
          <w:rFonts w:ascii="Arial" w:hAnsi="Arial" w:cs="Arial"/>
          <w:i/>
          <w:iCs/>
          <w:color w:val="FF0000"/>
          <w:sz w:val="18"/>
          <w:szCs w:val="18"/>
        </w:rPr>
        <w:t xml:space="preserve">Dans la pratique, il est difficile de déterminer exactement à quel moment les données deviennent information et à quel moment l’information devient connaissance. </w:t>
      </w:r>
    </w:p>
    <w:p w:rsidR="000A5AA8" w:rsidRDefault="000A5AA8">
      <w:pPr>
        <w:suppressAutoHyphens w:val="0"/>
        <w:rPr>
          <w:rFonts w:ascii="Arial Narrow" w:hAnsi="Arial Narrow" w:cs="Segoe UI"/>
          <w:b/>
          <w:caps/>
          <w:color w:val="002676"/>
          <w:sz w:val="28"/>
          <w:szCs w:val="28"/>
        </w:rPr>
      </w:pPr>
      <w:r>
        <w:rPr>
          <w:rFonts w:ascii="Arial Narrow" w:hAnsi="Arial Narrow" w:cs="Segoe UI"/>
          <w:b/>
          <w:caps/>
          <w:color w:val="002676"/>
          <w:sz w:val="28"/>
          <w:szCs w:val="28"/>
        </w:rPr>
        <w:br w:type="page"/>
      </w:r>
    </w:p>
    <w:p w:rsidR="000A5AA8" w:rsidRPr="00AB1992" w:rsidRDefault="000A5AA8" w:rsidP="000A5AA8">
      <w:pPr>
        <w:suppressAutoHyphens w:val="0"/>
        <w:spacing w:after="200" w:line="276" w:lineRule="auto"/>
        <w:rPr>
          <w:rFonts w:ascii="Calibri" w:hAnsi="Calibri" w:cs="Times New Roman"/>
          <w:b/>
          <w:color w:val="F79646"/>
          <w:sz w:val="28"/>
          <w:szCs w:val="22"/>
          <w:lang w:eastAsia="en-US"/>
        </w:rPr>
      </w:pPr>
      <w:r w:rsidRPr="00AB1992">
        <w:rPr>
          <w:rFonts w:ascii="Calibri" w:hAnsi="Calibri" w:cs="Times New Roman"/>
          <w:b/>
          <w:color w:val="F79646"/>
          <w:sz w:val="28"/>
          <w:szCs w:val="22"/>
          <w:lang w:eastAsia="en-US"/>
        </w:rPr>
        <w:lastRenderedPageBreak/>
        <w:t>Activité 2 : mesurer l’importance de la qualité de l’information pour une communication efficace.</w:t>
      </w:r>
    </w:p>
    <w:p w:rsidR="000A5AA8" w:rsidRPr="000A5AA8" w:rsidRDefault="000A5AA8" w:rsidP="000A5AA8">
      <w:pPr>
        <w:suppressAutoHyphens w:val="0"/>
        <w:spacing w:after="200" w:line="276" w:lineRule="auto"/>
        <w:rPr>
          <w:rFonts w:ascii="Calibri" w:hAnsi="Calibri" w:cs="Times New Roman"/>
          <w:sz w:val="22"/>
          <w:szCs w:val="22"/>
          <w:lang w:eastAsia="en-US"/>
        </w:rPr>
      </w:pPr>
      <w:r w:rsidRPr="009E4B67">
        <w:rPr>
          <w:rFonts w:ascii="Calibri" w:hAnsi="Calibri" w:cs="Times New Roman"/>
          <w:b/>
          <w:bCs/>
          <w:sz w:val="22"/>
          <w:szCs w:val="22"/>
          <w:u w:val="single"/>
          <w:lang w:eastAsia="en-US"/>
        </w:rPr>
        <w:t>Capacité :</w:t>
      </w:r>
      <w:r w:rsidRPr="000A5AA8">
        <w:rPr>
          <w:rFonts w:ascii="Calibri" w:hAnsi="Calibri" w:cs="Times New Roman"/>
          <w:sz w:val="22"/>
          <w:szCs w:val="22"/>
          <w:lang w:eastAsia="en-US"/>
        </w:rPr>
        <w:t xml:space="preserve"> mesurer le rapport information /communication dans le contenu d'un message ;</w:t>
      </w:r>
    </w:p>
    <w:p w:rsidR="000A5AA8" w:rsidRPr="000A5AA8" w:rsidRDefault="000A5AA8" w:rsidP="000A5AA8">
      <w:pPr>
        <w:suppressAutoHyphens w:val="0"/>
        <w:spacing w:after="200" w:line="276" w:lineRule="auto"/>
        <w:rPr>
          <w:rFonts w:ascii="Calibri" w:hAnsi="Calibri" w:cs="Times New Roman"/>
          <w:sz w:val="22"/>
          <w:szCs w:val="22"/>
          <w:lang w:eastAsia="en-US"/>
        </w:rPr>
      </w:pPr>
      <w:r w:rsidRPr="009E4B67">
        <w:rPr>
          <w:rFonts w:ascii="Calibri" w:hAnsi="Calibri" w:cs="Times New Roman"/>
          <w:b/>
          <w:bCs/>
          <w:sz w:val="22"/>
          <w:szCs w:val="22"/>
          <w:u w:val="single"/>
          <w:lang w:eastAsia="en-US"/>
        </w:rPr>
        <w:t>Notions :</w:t>
      </w:r>
      <w:r w:rsidRPr="000A5AA8">
        <w:rPr>
          <w:rFonts w:ascii="Calibri" w:hAnsi="Calibri" w:cs="Times New Roman"/>
          <w:sz w:val="22"/>
          <w:szCs w:val="22"/>
          <w:lang w:eastAsia="en-US"/>
        </w:rPr>
        <w:t xml:space="preserve"> (Information et communication interne et externe, Rôles, accessibilité et valeur de l'information)</w:t>
      </w:r>
    </w:p>
    <w:p w:rsidR="000A5AA8" w:rsidRDefault="000A5AA8" w:rsidP="000A5AA8">
      <w:pPr>
        <w:suppressAutoHyphens w:val="0"/>
        <w:spacing w:after="200" w:line="276" w:lineRule="auto"/>
        <w:rPr>
          <w:rFonts w:ascii="Calibri" w:hAnsi="Calibri" w:cs="Times New Roman"/>
          <w:sz w:val="22"/>
          <w:szCs w:val="22"/>
          <w:lang w:eastAsia="en-US"/>
        </w:rPr>
      </w:pPr>
      <w:r w:rsidRPr="009E4B67">
        <w:rPr>
          <w:rFonts w:ascii="Calibri" w:hAnsi="Calibri" w:cs="Times New Roman"/>
          <w:b/>
          <w:bCs/>
          <w:sz w:val="22"/>
          <w:szCs w:val="22"/>
          <w:u w:val="single"/>
          <w:lang w:eastAsia="en-US"/>
        </w:rPr>
        <w:t>Supports :</w:t>
      </w:r>
      <w:r w:rsidRPr="000A5AA8">
        <w:rPr>
          <w:rFonts w:ascii="Calibri" w:hAnsi="Calibri" w:cs="Times New Roman"/>
          <w:sz w:val="22"/>
          <w:szCs w:val="22"/>
          <w:lang w:eastAsia="en-US"/>
        </w:rPr>
        <w:t xml:space="preserve"> Analyse et évaluation d’un devis, d’une facture, d’un plan 3 D, et d’un état de stock comme support de communication. </w:t>
      </w:r>
    </w:p>
    <w:p w:rsidR="002277C9" w:rsidRPr="002F0789" w:rsidRDefault="002277C9" w:rsidP="009E4B67">
      <w:pPr>
        <w:rPr>
          <w:rFonts w:asciiTheme="minorHAnsi" w:hAnsiTheme="minorHAnsi" w:cstheme="minorHAnsi"/>
          <w:color w:val="7030A0"/>
          <w:sz w:val="32"/>
          <w:szCs w:val="20"/>
        </w:rPr>
      </w:pPr>
      <w:r w:rsidRPr="002F0789">
        <w:rPr>
          <w:rFonts w:asciiTheme="minorHAnsi" w:hAnsiTheme="minorHAnsi" w:cstheme="minorHAnsi"/>
          <w:color w:val="7030A0"/>
          <w:sz w:val="32"/>
          <w:szCs w:val="20"/>
        </w:rPr>
        <w:t>Contexte :</w:t>
      </w:r>
    </w:p>
    <w:p w:rsidR="002277C9" w:rsidRPr="002F0789" w:rsidRDefault="002277C9" w:rsidP="000A5AA8">
      <w:pPr>
        <w:suppressAutoHyphens w:val="0"/>
        <w:spacing w:after="200" w:line="276" w:lineRule="auto"/>
        <w:rPr>
          <w:rFonts w:ascii="Calibri" w:hAnsi="Calibri" w:cs="Times New Roman"/>
          <w:color w:val="7030A0"/>
          <w:sz w:val="22"/>
          <w:szCs w:val="20"/>
          <w:lang w:eastAsia="en-US"/>
        </w:rPr>
      </w:pPr>
      <w:r w:rsidRPr="002F0789">
        <w:rPr>
          <w:rFonts w:ascii="Calibri" w:hAnsi="Calibri" w:cs="Times New Roman"/>
          <w:color w:val="7030A0"/>
          <w:sz w:val="22"/>
          <w:szCs w:val="20"/>
          <w:lang w:eastAsia="en-US"/>
        </w:rPr>
        <w:t>Les dirigeants de SOPEMA ont compris très tôt l’intérêt commercial d’un site internet. Un investissement important a été réalisé ; il porte ses fruits aujourd’hui puisque le site reçoit en moyenne 155 visiteurs par jour. Grace à ce site, les clients p</w:t>
      </w:r>
      <w:r w:rsidR="002F0789">
        <w:rPr>
          <w:rFonts w:ascii="Calibri" w:hAnsi="Calibri" w:cs="Times New Roman"/>
          <w:color w:val="7030A0"/>
          <w:sz w:val="22"/>
          <w:szCs w:val="20"/>
          <w:lang w:eastAsia="en-US"/>
        </w:rPr>
        <w:t>euvent consulter le catalogue,</w:t>
      </w:r>
      <w:r w:rsidRPr="002F0789">
        <w:rPr>
          <w:rFonts w:ascii="Calibri" w:hAnsi="Calibri" w:cs="Times New Roman"/>
          <w:color w:val="7030A0"/>
          <w:sz w:val="22"/>
          <w:szCs w:val="20"/>
          <w:lang w:eastAsia="en-US"/>
        </w:rPr>
        <w:t xml:space="preserve"> commencer à monter leur projet</w:t>
      </w:r>
      <w:r w:rsidR="002F0789">
        <w:rPr>
          <w:rFonts w:ascii="Calibri" w:hAnsi="Calibri" w:cs="Times New Roman"/>
          <w:color w:val="7030A0"/>
          <w:sz w:val="22"/>
          <w:szCs w:val="20"/>
          <w:lang w:eastAsia="en-US"/>
        </w:rPr>
        <w:t xml:space="preserve"> et retrouver tous les documents liés à leur commande : </w:t>
      </w:r>
      <w:r w:rsidRPr="002F0789">
        <w:rPr>
          <w:rFonts w:ascii="Calibri" w:hAnsi="Calibri" w:cs="Times New Roman"/>
          <w:color w:val="7030A0"/>
          <w:sz w:val="22"/>
          <w:szCs w:val="20"/>
          <w:lang w:eastAsia="en-US"/>
        </w:rPr>
        <w:t>plan, devis, facture, état de la commande…</w:t>
      </w:r>
    </w:p>
    <w:p w:rsidR="002277C9" w:rsidRPr="002F0789" w:rsidRDefault="002277C9" w:rsidP="000A5AA8">
      <w:pPr>
        <w:suppressAutoHyphens w:val="0"/>
        <w:spacing w:after="200" w:line="276" w:lineRule="auto"/>
        <w:rPr>
          <w:rFonts w:ascii="Calibri" w:hAnsi="Calibri" w:cs="Times New Roman"/>
          <w:color w:val="7030A0"/>
          <w:sz w:val="22"/>
          <w:szCs w:val="20"/>
          <w:lang w:eastAsia="en-US"/>
        </w:rPr>
      </w:pPr>
      <w:r w:rsidRPr="002F0789">
        <w:rPr>
          <w:noProof/>
          <w:color w:val="7030A0"/>
          <w:sz w:val="22"/>
          <w:szCs w:val="20"/>
          <w:lang w:eastAsia="fr-FR"/>
        </w:rPr>
        <w:drawing>
          <wp:anchor distT="0" distB="0" distL="0" distR="0" simplePos="0" relativeHeight="251651072" behindDoc="0" locked="0" layoutInCell="1" allowOverlap="1" wp14:anchorId="1A2BB824" wp14:editId="1A440C5B">
            <wp:simplePos x="0" y="0"/>
            <wp:positionH relativeFrom="column">
              <wp:posOffset>4729201</wp:posOffset>
            </wp:positionH>
            <wp:positionV relativeFrom="paragraph">
              <wp:posOffset>14958</wp:posOffset>
            </wp:positionV>
            <wp:extent cx="1929130" cy="1616710"/>
            <wp:effectExtent l="0" t="0" r="0" b="2540"/>
            <wp:wrapSquare wrapText="bothSides"/>
            <wp:docPr id="3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l="67755" t="39248" r="2870" b="10705"/>
                    <a:stretch/>
                  </pic:blipFill>
                  <pic:spPr bwMode="auto">
                    <a:xfrm>
                      <a:off x="0" y="0"/>
                      <a:ext cx="1929130" cy="1616710"/>
                    </a:xfrm>
                    <a:prstGeom prst="rect">
                      <a:avLst/>
                    </a:prstGeom>
                    <a:solidFill>
                      <a:srgbClr val="FFFFFF"/>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F0789">
        <w:rPr>
          <w:rFonts w:ascii="Calibri" w:hAnsi="Calibri" w:cs="Times New Roman"/>
          <w:color w:val="7030A0"/>
          <w:sz w:val="22"/>
          <w:szCs w:val="20"/>
          <w:lang w:eastAsia="en-US"/>
        </w:rPr>
        <w:t xml:space="preserve">A l’origine, le site de SOPEMA a été en parti conçu et réalisé par une équipe de 5 personnes des </w:t>
      </w:r>
      <w:r w:rsidR="00A42C50" w:rsidRPr="002F0789">
        <w:rPr>
          <w:rFonts w:ascii="Calibri" w:hAnsi="Calibri" w:cs="Times New Roman"/>
          <w:color w:val="7030A0"/>
          <w:sz w:val="22"/>
          <w:szCs w:val="20"/>
          <w:lang w:eastAsia="en-US"/>
        </w:rPr>
        <w:t>services commerciaux</w:t>
      </w:r>
      <w:r w:rsidRPr="002F0789">
        <w:rPr>
          <w:rFonts w:ascii="Calibri" w:hAnsi="Calibri" w:cs="Times New Roman"/>
          <w:color w:val="7030A0"/>
          <w:sz w:val="22"/>
          <w:szCs w:val="20"/>
          <w:lang w:eastAsia="en-US"/>
        </w:rPr>
        <w:t xml:space="preserve"> et informatique</w:t>
      </w:r>
      <w:r w:rsidR="00A42C50" w:rsidRPr="002F0789">
        <w:rPr>
          <w:rFonts w:ascii="Calibri" w:hAnsi="Calibri" w:cs="Times New Roman"/>
          <w:color w:val="7030A0"/>
          <w:sz w:val="22"/>
          <w:szCs w:val="20"/>
          <w:lang w:eastAsia="en-US"/>
        </w:rPr>
        <w:t>s</w:t>
      </w:r>
      <w:r w:rsidRPr="002F0789">
        <w:rPr>
          <w:rFonts w:ascii="Calibri" w:hAnsi="Calibri" w:cs="Times New Roman"/>
          <w:color w:val="7030A0"/>
          <w:sz w:val="22"/>
          <w:szCs w:val="20"/>
          <w:lang w:eastAsia="en-US"/>
        </w:rPr>
        <w:t>. Plusieurs prestataires externes assurent aujourd’hui son développement, son design et sa maintenance.</w:t>
      </w:r>
    </w:p>
    <w:p w:rsidR="002277C9" w:rsidRPr="002F0789" w:rsidRDefault="002277C9" w:rsidP="000A5AA8">
      <w:pPr>
        <w:suppressAutoHyphens w:val="0"/>
        <w:spacing w:after="200" w:line="276" w:lineRule="auto"/>
        <w:rPr>
          <w:rFonts w:ascii="Calibri" w:hAnsi="Calibri" w:cs="Times New Roman"/>
          <w:color w:val="7030A0"/>
          <w:sz w:val="22"/>
          <w:szCs w:val="20"/>
          <w:lang w:eastAsia="en-US"/>
        </w:rPr>
      </w:pPr>
      <w:r w:rsidRPr="002F0789">
        <w:rPr>
          <w:rFonts w:ascii="Calibri" w:hAnsi="Calibri" w:cs="Times New Roman"/>
          <w:color w:val="7030A0"/>
          <w:sz w:val="22"/>
          <w:szCs w:val="20"/>
          <w:lang w:eastAsia="en-US"/>
        </w:rPr>
        <w:t>Pour élaborer le plan d’implantation d’une cuisine, un conseillers clientèle consacre au minimum 2 heures d’entretien avec le client et utilise un logiciel sophistiqué permettant la visualisation en 3 D. Il édite un devis et remet au client des plans et photos en couleur de son projet.</w:t>
      </w:r>
    </w:p>
    <w:p w:rsidR="00783CE4" w:rsidRPr="002F0789" w:rsidRDefault="00783CE4" w:rsidP="000A5AA8">
      <w:pPr>
        <w:suppressAutoHyphens w:val="0"/>
        <w:spacing w:after="200" w:line="276" w:lineRule="auto"/>
        <w:rPr>
          <w:rFonts w:ascii="Calibri" w:hAnsi="Calibri" w:cs="Times New Roman"/>
          <w:color w:val="7030A0"/>
          <w:szCs w:val="20"/>
          <w:lang w:eastAsia="en-US"/>
        </w:rPr>
      </w:pPr>
      <w:r w:rsidRPr="002F0789">
        <w:rPr>
          <w:rFonts w:ascii="Calibri" w:hAnsi="Calibri" w:cs="Times New Roman"/>
          <w:color w:val="7030A0"/>
          <w:sz w:val="22"/>
          <w:szCs w:val="20"/>
          <w:lang w:eastAsia="en-US"/>
        </w:rPr>
        <w:t xml:space="preserve">SOPEMA fourni également les équipements sanitaires et électroniques : évier, plaques four, etc… Ces éléments sont en stock sur le territoire. Avant de valider le projet, le conseiller doit vérifier l’état des stocks sur le Logiciel de Gestion commercial de l’entreprise. Il y a parfois des différences entre les stocks physiques et informatiques. Si le matériel n’est pas en stock, il doit faire une commande exceptionnelle qui lui prend entre 30 </w:t>
      </w:r>
      <w:r w:rsidRPr="002F0789">
        <w:rPr>
          <w:rFonts w:ascii="Calibri" w:hAnsi="Calibri" w:cs="Times New Roman"/>
          <w:color w:val="7030A0"/>
          <w:szCs w:val="20"/>
          <w:lang w:eastAsia="en-US"/>
        </w:rPr>
        <w:t>et 50 minutes</w:t>
      </w:r>
      <w:r w:rsidR="00FE7E3D" w:rsidRPr="002F0789">
        <w:rPr>
          <w:rFonts w:ascii="Calibri" w:hAnsi="Calibri" w:cs="Times New Roman"/>
          <w:color w:val="7030A0"/>
          <w:szCs w:val="20"/>
          <w:lang w:eastAsia="en-US"/>
        </w:rPr>
        <w:t>, sans parler des frais de port plus élevés que dans les commandes classiques</w:t>
      </w:r>
      <w:r w:rsidRPr="002F0789">
        <w:rPr>
          <w:rFonts w:ascii="Calibri" w:hAnsi="Calibri" w:cs="Times New Roman"/>
          <w:color w:val="7030A0"/>
          <w:szCs w:val="20"/>
          <w:lang w:eastAsia="en-US"/>
        </w:rPr>
        <w:t>.</w:t>
      </w:r>
    </w:p>
    <w:p w:rsidR="00CC5D53" w:rsidRDefault="00CC5D53" w:rsidP="000A5AA8">
      <w:pPr>
        <w:suppressAutoHyphens w:val="0"/>
        <w:spacing w:after="200" w:line="276" w:lineRule="auto"/>
        <w:rPr>
          <w:rFonts w:ascii="Calibri" w:hAnsi="Calibri" w:cs="Times New Roman"/>
          <w:b/>
          <w:bCs/>
          <w:sz w:val="22"/>
          <w:szCs w:val="22"/>
          <w:u w:val="single"/>
          <w:lang w:eastAsia="en-US"/>
        </w:rPr>
      </w:pPr>
    </w:p>
    <w:p w:rsidR="002277C9" w:rsidRPr="009E4B67" w:rsidRDefault="003F3CAE" w:rsidP="000A5AA8">
      <w:pPr>
        <w:suppressAutoHyphens w:val="0"/>
        <w:spacing w:after="200" w:line="276" w:lineRule="auto"/>
        <w:rPr>
          <w:rFonts w:ascii="Calibri" w:hAnsi="Calibri" w:cs="Times New Roman"/>
          <w:b/>
          <w:bCs/>
          <w:sz w:val="22"/>
          <w:szCs w:val="22"/>
          <w:u w:val="single"/>
          <w:lang w:eastAsia="en-US"/>
        </w:rPr>
      </w:pPr>
      <w:r w:rsidRPr="009E4B67">
        <w:rPr>
          <w:rFonts w:ascii="Calibri" w:hAnsi="Calibri" w:cs="Times New Roman"/>
          <w:b/>
          <w:bCs/>
          <w:sz w:val="22"/>
          <w:szCs w:val="22"/>
          <w:u w:val="single"/>
          <w:lang w:eastAsia="en-US"/>
        </w:rPr>
        <w:t xml:space="preserve">Document 2 : </w:t>
      </w:r>
      <w:r w:rsidR="00591BF8" w:rsidRPr="009E4B67">
        <w:rPr>
          <w:rFonts w:ascii="Calibri" w:hAnsi="Calibri" w:cs="Times New Roman"/>
          <w:b/>
          <w:bCs/>
          <w:sz w:val="22"/>
          <w:szCs w:val="22"/>
          <w:u w:val="single"/>
          <w:lang w:eastAsia="en-US"/>
        </w:rPr>
        <w:t>Mail envoyé par M. et Mme RICCI</w:t>
      </w:r>
    </w:p>
    <w:p w:rsidR="00591BF8" w:rsidRPr="00653596" w:rsidRDefault="00591BF8" w:rsidP="00653596">
      <w:pPr>
        <w:pBdr>
          <w:top w:val="single" w:sz="4" w:space="1" w:color="auto"/>
          <w:left w:val="single" w:sz="4" w:space="4" w:color="auto"/>
          <w:bottom w:val="single" w:sz="4" w:space="1" w:color="auto"/>
          <w:right w:val="single" w:sz="4" w:space="4" w:color="auto"/>
        </w:pBdr>
        <w:suppressAutoHyphens w:val="0"/>
        <w:spacing w:after="200" w:line="276" w:lineRule="auto"/>
        <w:rPr>
          <w:rFonts w:ascii="Courier New" w:hAnsi="Courier New" w:cs="Courier New"/>
          <w:sz w:val="18"/>
          <w:szCs w:val="20"/>
          <w:lang w:eastAsia="en-US"/>
        </w:rPr>
      </w:pPr>
      <w:r w:rsidRPr="00653596">
        <w:rPr>
          <w:rFonts w:ascii="Courier New" w:hAnsi="Courier New" w:cs="Courier New"/>
          <w:sz w:val="18"/>
          <w:szCs w:val="20"/>
          <w:u w:val="single"/>
          <w:lang w:eastAsia="en-US"/>
        </w:rPr>
        <w:t>Objet :</w:t>
      </w:r>
      <w:r w:rsidRPr="00653596">
        <w:rPr>
          <w:rFonts w:ascii="Courier New" w:hAnsi="Courier New" w:cs="Courier New"/>
          <w:sz w:val="18"/>
          <w:szCs w:val="20"/>
          <w:lang w:eastAsia="en-US"/>
        </w:rPr>
        <w:t xml:space="preserve"> demande de devis cuisine</w:t>
      </w:r>
    </w:p>
    <w:p w:rsidR="00591BF8" w:rsidRPr="00653596" w:rsidRDefault="00591BF8" w:rsidP="00653596">
      <w:pPr>
        <w:pBdr>
          <w:top w:val="single" w:sz="4" w:space="1" w:color="auto"/>
          <w:left w:val="single" w:sz="4" w:space="4" w:color="auto"/>
          <w:bottom w:val="single" w:sz="4" w:space="1" w:color="auto"/>
          <w:right w:val="single" w:sz="4" w:space="4" w:color="auto"/>
        </w:pBdr>
        <w:suppressAutoHyphens w:val="0"/>
        <w:spacing w:line="276" w:lineRule="auto"/>
        <w:rPr>
          <w:rFonts w:ascii="Courier New" w:hAnsi="Courier New" w:cs="Courier New"/>
          <w:sz w:val="18"/>
          <w:szCs w:val="20"/>
          <w:lang w:eastAsia="en-US"/>
        </w:rPr>
      </w:pPr>
      <w:r w:rsidRPr="00653596">
        <w:rPr>
          <w:rFonts w:ascii="Courier New" w:hAnsi="Courier New" w:cs="Courier New"/>
          <w:sz w:val="18"/>
          <w:szCs w:val="20"/>
          <w:lang w:eastAsia="en-US"/>
        </w:rPr>
        <w:t>Madame,</w:t>
      </w:r>
      <w:r w:rsidR="009E4B67" w:rsidRPr="00653596">
        <w:rPr>
          <w:rFonts w:ascii="Courier New" w:hAnsi="Courier New" w:cs="Courier New"/>
          <w:sz w:val="18"/>
          <w:szCs w:val="20"/>
          <w:lang w:eastAsia="en-US"/>
        </w:rPr>
        <w:t xml:space="preserve"> M</w:t>
      </w:r>
      <w:r w:rsidRPr="00653596">
        <w:rPr>
          <w:rFonts w:ascii="Courier New" w:hAnsi="Courier New" w:cs="Courier New"/>
          <w:sz w:val="18"/>
          <w:szCs w:val="20"/>
          <w:lang w:eastAsia="en-US"/>
        </w:rPr>
        <w:t>onsieur,</w:t>
      </w:r>
    </w:p>
    <w:p w:rsidR="009E4B67" w:rsidRPr="00653596" w:rsidRDefault="009E4B67" w:rsidP="00653596">
      <w:pPr>
        <w:pBdr>
          <w:top w:val="single" w:sz="4" w:space="1" w:color="auto"/>
          <w:left w:val="single" w:sz="4" w:space="4" w:color="auto"/>
          <w:bottom w:val="single" w:sz="4" w:space="1" w:color="auto"/>
          <w:right w:val="single" w:sz="4" w:space="4" w:color="auto"/>
        </w:pBdr>
        <w:suppressAutoHyphens w:val="0"/>
        <w:spacing w:line="276" w:lineRule="auto"/>
        <w:rPr>
          <w:rFonts w:ascii="Courier New" w:hAnsi="Courier New" w:cs="Courier New"/>
          <w:sz w:val="18"/>
          <w:szCs w:val="20"/>
          <w:lang w:eastAsia="en-US"/>
        </w:rPr>
      </w:pPr>
    </w:p>
    <w:p w:rsidR="009E4B67" w:rsidRPr="00653596" w:rsidRDefault="00591BF8" w:rsidP="00653596">
      <w:pPr>
        <w:pBdr>
          <w:top w:val="single" w:sz="4" w:space="1" w:color="auto"/>
          <w:left w:val="single" w:sz="4" w:space="4" w:color="auto"/>
          <w:bottom w:val="single" w:sz="4" w:space="1" w:color="auto"/>
          <w:right w:val="single" w:sz="4" w:space="4" w:color="auto"/>
        </w:pBdr>
        <w:shd w:val="clear" w:color="auto" w:fill="FFFFFF"/>
        <w:suppressAutoHyphens w:val="0"/>
        <w:spacing w:line="276" w:lineRule="auto"/>
        <w:rPr>
          <w:rFonts w:ascii="Courier New" w:eastAsia="Times New Roman" w:hAnsi="Courier New" w:cs="Courier New"/>
          <w:sz w:val="18"/>
          <w:szCs w:val="20"/>
          <w:lang w:eastAsia="fr-FR"/>
        </w:rPr>
      </w:pPr>
      <w:r w:rsidRPr="00653596">
        <w:rPr>
          <w:rFonts w:ascii="Courier New" w:eastAsia="Times New Roman" w:hAnsi="Courier New" w:cs="Courier New"/>
          <w:sz w:val="18"/>
          <w:szCs w:val="20"/>
          <w:lang w:eastAsia="fr-FR"/>
        </w:rPr>
        <w:t>Nous avons actuellement le projet de refaire notre cuisine et nous aimerions que vous nous transmettiez un devis chiffré</w:t>
      </w:r>
      <w:r w:rsidR="009E4B67" w:rsidRPr="00653596">
        <w:rPr>
          <w:rFonts w:ascii="Courier New" w:eastAsia="Times New Roman" w:hAnsi="Courier New" w:cs="Courier New"/>
          <w:sz w:val="18"/>
          <w:szCs w:val="20"/>
          <w:lang w:eastAsia="fr-FR"/>
        </w:rPr>
        <w:t>.</w:t>
      </w:r>
    </w:p>
    <w:p w:rsidR="000C04D4" w:rsidRPr="00653596" w:rsidRDefault="009E4B67" w:rsidP="00653596">
      <w:pPr>
        <w:pBdr>
          <w:top w:val="single" w:sz="4" w:space="1" w:color="auto"/>
          <w:left w:val="single" w:sz="4" w:space="4" w:color="auto"/>
          <w:bottom w:val="single" w:sz="4" w:space="1" w:color="auto"/>
          <w:right w:val="single" w:sz="4" w:space="4" w:color="auto"/>
        </w:pBdr>
        <w:shd w:val="clear" w:color="auto" w:fill="FFFFFF"/>
        <w:suppressAutoHyphens w:val="0"/>
        <w:spacing w:line="276" w:lineRule="auto"/>
        <w:rPr>
          <w:rFonts w:ascii="Courier New" w:eastAsia="Times New Roman" w:hAnsi="Courier New" w:cs="Courier New"/>
          <w:sz w:val="18"/>
          <w:szCs w:val="20"/>
          <w:lang w:eastAsia="fr-FR"/>
        </w:rPr>
      </w:pPr>
      <w:r w:rsidRPr="00653596">
        <w:rPr>
          <w:rFonts w:ascii="Courier New" w:eastAsia="Times New Roman" w:hAnsi="Courier New" w:cs="Courier New"/>
          <w:sz w:val="18"/>
          <w:szCs w:val="20"/>
          <w:lang w:eastAsia="fr-FR"/>
        </w:rPr>
        <w:t>Nous souhaiterions acheter une cuisine toute équipée, avec de beaux meubles blanc</w:t>
      </w:r>
      <w:r w:rsidR="000C04D4" w:rsidRPr="00653596">
        <w:rPr>
          <w:rFonts w:ascii="Courier New" w:eastAsia="Times New Roman" w:hAnsi="Courier New" w:cs="Courier New"/>
          <w:sz w:val="18"/>
          <w:szCs w:val="20"/>
          <w:lang w:eastAsia="fr-FR"/>
        </w:rPr>
        <w:t xml:space="preserve"> ou couleur taupe</w:t>
      </w:r>
      <w:r w:rsidRPr="00653596">
        <w:rPr>
          <w:rFonts w:ascii="Courier New" w:eastAsia="Times New Roman" w:hAnsi="Courier New" w:cs="Courier New"/>
          <w:sz w:val="18"/>
          <w:szCs w:val="20"/>
          <w:lang w:eastAsia="fr-FR"/>
        </w:rPr>
        <w:t>, dont un grand casserolier.</w:t>
      </w:r>
      <w:r w:rsidR="000C04D4" w:rsidRPr="00653596">
        <w:rPr>
          <w:rFonts w:ascii="Courier New" w:eastAsia="Times New Roman" w:hAnsi="Courier New" w:cs="Courier New"/>
          <w:sz w:val="18"/>
          <w:szCs w:val="20"/>
          <w:lang w:eastAsia="fr-FR"/>
        </w:rPr>
        <w:t xml:space="preserve"> Nous souhaitons des poignées de portes en inox.</w:t>
      </w:r>
      <w:r w:rsidR="00653596" w:rsidRPr="00653596">
        <w:rPr>
          <w:rFonts w:ascii="Courier New" w:eastAsia="Times New Roman" w:hAnsi="Courier New" w:cs="Courier New"/>
          <w:sz w:val="18"/>
          <w:szCs w:val="20"/>
          <w:lang w:eastAsia="fr-FR"/>
        </w:rPr>
        <w:t xml:space="preserve"> Les poignées de notre précédente cuisine étaient bois et elles sont toute pourries. </w:t>
      </w:r>
    </w:p>
    <w:p w:rsidR="009E4B67" w:rsidRPr="00653596" w:rsidRDefault="009E4B67" w:rsidP="00653596">
      <w:pPr>
        <w:pBdr>
          <w:top w:val="single" w:sz="4" w:space="1" w:color="auto"/>
          <w:left w:val="single" w:sz="4" w:space="4" w:color="auto"/>
          <w:bottom w:val="single" w:sz="4" w:space="1" w:color="auto"/>
          <w:right w:val="single" w:sz="4" w:space="4" w:color="auto"/>
        </w:pBdr>
        <w:shd w:val="clear" w:color="auto" w:fill="FFFFFF"/>
        <w:suppressAutoHyphens w:val="0"/>
        <w:spacing w:line="276" w:lineRule="auto"/>
        <w:rPr>
          <w:rFonts w:ascii="Courier New" w:eastAsia="Times New Roman" w:hAnsi="Courier New" w:cs="Courier New"/>
          <w:sz w:val="18"/>
          <w:szCs w:val="20"/>
          <w:lang w:eastAsia="fr-FR"/>
        </w:rPr>
      </w:pPr>
      <w:r w:rsidRPr="00653596">
        <w:rPr>
          <w:rFonts w:ascii="Courier New" w:eastAsia="Times New Roman" w:hAnsi="Courier New" w:cs="Courier New"/>
          <w:sz w:val="18"/>
          <w:szCs w:val="20"/>
          <w:lang w:eastAsia="fr-FR"/>
        </w:rPr>
        <w:t xml:space="preserve">La cuisine fait </w:t>
      </w:r>
      <w:r w:rsidR="002F0789">
        <w:rPr>
          <w:rFonts w:ascii="Courier New" w:eastAsia="Times New Roman" w:hAnsi="Courier New" w:cs="Courier New"/>
          <w:sz w:val="18"/>
          <w:szCs w:val="20"/>
          <w:lang w:eastAsia="fr-FR"/>
        </w:rPr>
        <w:t>à</w:t>
      </w:r>
      <w:r w:rsidRPr="00653596">
        <w:rPr>
          <w:rFonts w:ascii="Courier New" w:eastAsia="Times New Roman" w:hAnsi="Courier New" w:cs="Courier New"/>
          <w:sz w:val="18"/>
          <w:szCs w:val="20"/>
          <w:lang w:eastAsia="fr-FR"/>
        </w:rPr>
        <w:t xml:space="preserve"> peu près 3m de large pour 4 mètres d</w:t>
      </w:r>
      <w:r w:rsidR="00653596" w:rsidRPr="00653596">
        <w:rPr>
          <w:rFonts w:ascii="Courier New" w:eastAsia="Times New Roman" w:hAnsi="Courier New" w:cs="Courier New"/>
          <w:sz w:val="18"/>
          <w:szCs w:val="20"/>
          <w:lang w:eastAsia="fr-FR"/>
        </w:rPr>
        <w:t>e long et nous souhaitons équiper</w:t>
      </w:r>
      <w:r w:rsidRPr="00653596">
        <w:rPr>
          <w:rFonts w:ascii="Courier New" w:eastAsia="Times New Roman" w:hAnsi="Courier New" w:cs="Courier New"/>
          <w:sz w:val="18"/>
          <w:szCs w:val="20"/>
          <w:lang w:eastAsia="fr-FR"/>
        </w:rPr>
        <w:t xml:space="preserve"> </w:t>
      </w:r>
      <w:r w:rsidR="000C04D4" w:rsidRPr="00653596">
        <w:rPr>
          <w:rFonts w:ascii="Courier New" w:eastAsia="Times New Roman" w:hAnsi="Courier New" w:cs="Courier New"/>
          <w:sz w:val="18"/>
          <w:szCs w:val="20"/>
          <w:lang w:eastAsia="fr-FR"/>
        </w:rPr>
        <w:t xml:space="preserve">seulement </w:t>
      </w:r>
      <w:r w:rsidRPr="00653596">
        <w:rPr>
          <w:rFonts w:ascii="Courier New" w:eastAsia="Times New Roman" w:hAnsi="Courier New" w:cs="Courier New"/>
          <w:sz w:val="18"/>
          <w:szCs w:val="20"/>
          <w:lang w:eastAsia="fr-FR"/>
        </w:rPr>
        <w:t>2 murs de la cuisine.</w:t>
      </w:r>
    </w:p>
    <w:p w:rsidR="00591BF8" w:rsidRPr="00653596" w:rsidRDefault="009E4B67" w:rsidP="00653596">
      <w:pPr>
        <w:pBdr>
          <w:top w:val="single" w:sz="4" w:space="1" w:color="auto"/>
          <w:left w:val="single" w:sz="4" w:space="4" w:color="auto"/>
          <w:bottom w:val="single" w:sz="4" w:space="1" w:color="auto"/>
          <w:right w:val="single" w:sz="4" w:space="4" w:color="auto"/>
        </w:pBdr>
        <w:shd w:val="clear" w:color="auto" w:fill="FFFFFF"/>
        <w:suppressAutoHyphens w:val="0"/>
        <w:spacing w:line="276" w:lineRule="auto"/>
        <w:rPr>
          <w:rFonts w:ascii="Courier New" w:eastAsia="Times New Roman" w:hAnsi="Courier New" w:cs="Courier New"/>
          <w:sz w:val="18"/>
          <w:szCs w:val="20"/>
          <w:lang w:eastAsia="fr-FR"/>
        </w:rPr>
      </w:pPr>
      <w:r w:rsidRPr="00653596">
        <w:rPr>
          <w:rFonts w:ascii="Courier New" w:eastAsia="Times New Roman" w:hAnsi="Courier New" w:cs="Courier New"/>
          <w:sz w:val="18"/>
          <w:szCs w:val="20"/>
          <w:lang w:eastAsia="fr-FR"/>
        </w:rPr>
        <w:t>Pour les appareils électroménagers, nous exigeons des marques réputées et à la pointe de la technologie.</w:t>
      </w:r>
    </w:p>
    <w:p w:rsidR="000C04D4" w:rsidRPr="00653596" w:rsidRDefault="000C04D4" w:rsidP="00653596">
      <w:pPr>
        <w:pBdr>
          <w:top w:val="single" w:sz="4" w:space="1" w:color="auto"/>
          <w:left w:val="single" w:sz="4" w:space="4" w:color="auto"/>
          <w:bottom w:val="single" w:sz="4" w:space="1" w:color="auto"/>
          <w:right w:val="single" w:sz="4" w:space="4" w:color="auto"/>
        </w:pBdr>
        <w:shd w:val="clear" w:color="auto" w:fill="FFFFFF"/>
        <w:suppressAutoHyphens w:val="0"/>
        <w:spacing w:line="276" w:lineRule="auto"/>
        <w:rPr>
          <w:rFonts w:ascii="Courier New" w:eastAsia="Times New Roman" w:hAnsi="Courier New" w:cs="Courier New"/>
          <w:sz w:val="18"/>
          <w:szCs w:val="20"/>
          <w:lang w:eastAsia="fr-FR"/>
        </w:rPr>
      </w:pPr>
      <w:r w:rsidRPr="00653596">
        <w:rPr>
          <w:rFonts w:ascii="Courier New" w:eastAsia="Times New Roman" w:hAnsi="Courier New" w:cs="Courier New"/>
          <w:sz w:val="18"/>
          <w:szCs w:val="20"/>
          <w:lang w:eastAsia="fr-FR"/>
        </w:rPr>
        <w:t>Merci de prévoir également la pose de la cuisine.</w:t>
      </w:r>
    </w:p>
    <w:p w:rsidR="000C04D4" w:rsidRPr="00653596" w:rsidRDefault="000C04D4" w:rsidP="00653596">
      <w:pPr>
        <w:pBdr>
          <w:top w:val="single" w:sz="4" w:space="1" w:color="auto"/>
          <w:left w:val="single" w:sz="4" w:space="4" w:color="auto"/>
          <w:bottom w:val="single" w:sz="4" w:space="1" w:color="auto"/>
          <w:right w:val="single" w:sz="4" w:space="4" w:color="auto"/>
        </w:pBdr>
        <w:shd w:val="clear" w:color="auto" w:fill="FFFFFF"/>
        <w:suppressAutoHyphens w:val="0"/>
        <w:rPr>
          <w:rFonts w:ascii="Courier New" w:eastAsia="Times New Roman" w:hAnsi="Courier New" w:cs="Courier New"/>
          <w:sz w:val="18"/>
          <w:szCs w:val="20"/>
          <w:lang w:eastAsia="fr-FR"/>
        </w:rPr>
      </w:pPr>
    </w:p>
    <w:p w:rsidR="00591BF8" w:rsidRPr="00653596" w:rsidRDefault="000C04D4" w:rsidP="00653596">
      <w:pPr>
        <w:pBdr>
          <w:top w:val="single" w:sz="4" w:space="1" w:color="auto"/>
          <w:left w:val="single" w:sz="4" w:space="4" w:color="auto"/>
          <w:bottom w:val="single" w:sz="4" w:space="1" w:color="auto"/>
          <w:right w:val="single" w:sz="4" w:space="4" w:color="auto"/>
        </w:pBdr>
        <w:shd w:val="clear" w:color="auto" w:fill="FFFFFF"/>
        <w:suppressAutoHyphens w:val="0"/>
        <w:rPr>
          <w:rFonts w:ascii="Courier New" w:eastAsia="Times New Roman" w:hAnsi="Courier New" w:cs="Courier New"/>
          <w:sz w:val="18"/>
          <w:szCs w:val="20"/>
          <w:lang w:eastAsia="fr-FR"/>
        </w:rPr>
      </w:pPr>
      <w:r w:rsidRPr="00653596">
        <w:rPr>
          <w:rFonts w:ascii="Courier New" w:eastAsia="Times New Roman" w:hAnsi="Courier New" w:cs="Courier New"/>
          <w:sz w:val="18"/>
          <w:szCs w:val="20"/>
          <w:lang w:eastAsia="fr-FR"/>
        </w:rPr>
        <w:t xml:space="preserve">Nous </w:t>
      </w:r>
      <w:r w:rsidR="00591BF8" w:rsidRPr="00653596">
        <w:rPr>
          <w:rFonts w:ascii="Courier New" w:eastAsia="Times New Roman" w:hAnsi="Courier New" w:cs="Courier New"/>
          <w:sz w:val="18"/>
          <w:szCs w:val="20"/>
          <w:lang w:eastAsia="fr-FR"/>
        </w:rPr>
        <w:t xml:space="preserve">vous </w:t>
      </w:r>
      <w:r w:rsidRPr="00653596">
        <w:rPr>
          <w:rFonts w:ascii="Courier New" w:eastAsia="Times New Roman" w:hAnsi="Courier New" w:cs="Courier New"/>
          <w:sz w:val="18"/>
          <w:szCs w:val="20"/>
          <w:lang w:eastAsia="fr-FR"/>
        </w:rPr>
        <w:t>prions</w:t>
      </w:r>
      <w:r w:rsidR="00591BF8" w:rsidRPr="00653596">
        <w:rPr>
          <w:rFonts w:ascii="Courier New" w:eastAsia="Times New Roman" w:hAnsi="Courier New" w:cs="Courier New"/>
          <w:sz w:val="18"/>
          <w:szCs w:val="20"/>
          <w:lang w:eastAsia="fr-FR"/>
        </w:rPr>
        <w:t xml:space="preserve"> de </w:t>
      </w:r>
      <w:r w:rsidRPr="00653596">
        <w:rPr>
          <w:rFonts w:ascii="Courier New" w:eastAsia="Times New Roman" w:hAnsi="Courier New" w:cs="Courier New"/>
          <w:sz w:val="18"/>
          <w:szCs w:val="20"/>
          <w:lang w:eastAsia="fr-FR"/>
        </w:rPr>
        <w:t>nous</w:t>
      </w:r>
      <w:r w:rsidR="00591BF8" w:rsidRPr="00653596">
        <w:rPr>
          <w:rFonts w:ascii="Courier New" w:eastAsia="Times New Roman" w:hAnsi="Courier New" w:cs="Courier New"/>
          <w:sz w:val="18"/>
          <w:szCs w:val="20"/>
          <w:lang w:eastAsia="fr-FR"/>
        </w:rPr>
        <w:t xml:space="preserve"> faire parvenir le devis à l’adresse mail suivante</w:t>
      </w:r>
      <w:r w:rsidRPr="00653596">
        <w:rPr>
          <w:rFonts w:ascii="Courier New" w:eastAsia="Times New Roman" w:hAnsi="Courier New" w:cs="Courier New"/>
          <w:sz w:val="18"/>
          <w:szCs w:val="20"/>
          <w:lang w:eastAsia="fr-FR"/>
        </w:rPr>
        <w:t> :</w:t>
      </w:r>
      <w:r w:rsidR="00591BF8" w:rsidRPr="00653596">
        <w:rPr>
          <w:rFonts w:ascii="Courier New" w:eastAsia="Times New Roman" w:hAnsi="Courier New" w:cs="Courier New"/>
          <w:sz w:val="18"/>
          <w:szCs w:val="20"/>
          <w:lang w:eastAsia="fr-FR"/>
        </w:rPr>
        <w:t xml:space="preserve"> </w:t>
      </w:r>
      <w:r w:rsidRPr="00653596">
        <w:rPr>
          <w:rFonts w:ascii="Courier New" w:eastAsia="Times New Roman" w:hAnsi="Courier New" w:cs="Courier New"/>
          <w:sz w:val="18"/>
          <w:szCs w:val="20"/>
          <w:lang w:eastAsia="fr-FR"/>
        </w:rPr>
        <w:t>m.et.mme.ricci.forever@lagoon.nc.</w:t>
      </w:r>
    </w:p>
    <w:p w:rsidR="000C04D4" w:rsidRPr="00653596" w:rsidRDefault="000C04D4" w:rsidP="00653596">
      <w:pPr>
        <w:pBdr>
          <w:top w:val="single" w:sz="4" w:space="1" w:color="auto"/>
          <w:left w:val="single" w:sz="4" w:space="4" w:color="auto"/>
          <w:bottom w:val="single" w:sz="4" w:space="1" w:color="auto"/>
          <w:right w:val="single" w:sz="4" w:space="4" w:color="auto"/>
        </w:pBdr>
        <w:shd w:val="clear" w:color="auto" w:fill="FFFFFF"/>
        <w:suppressAutoHyphens w:val="0"/>
        <w:rPr>
          <w:rFonts w:ascii="Courier New" w:eastAsia="Times New Roman" w:hAnsi="Courier New" w:cs="Courier New"/>
          <w:sz w:val="18"/>
          <w:szCs w:val="20"/>
          <w:lang w:eastAsia="fr-FR"/>
        </w:rPr>
      </w:pPr>
    </w:p>
    <w:p w:rsidR="000C04D4" w:rsidRPr="00653596" w:rsidRDefault="000C04D4" w:rsidP="00653596">
      <w:pPr>
        <w:pBdr>
          <w:top w:val="single" w:sz="4" w:space="1" w:color="auto"/>
          <w:left w:val="single" w:sz="4" w:space="4" w:color="auto"/>
          <w:bottom w:val="single" w:sz="4" w:space="1" w:color="auto"/>
          <w:right w:val="single" w:sz="4" w:space="4" w:color="auto"/>
        </w:pBdr>
        <w:shd w:val="clear" w:color="auto" w:fill="FFFFFF"/>
        <w:suppressAutoHyphens w:val="0"/>
        <w:rPr>
          <w:rFonts w:ascii="Courier New" w:eastAsia="Times New Roman" w:hAnsi="Courier New" w:cs="Courier New"/>
          <w:sz w:val="18"/>
          <w:szCs w:val="20"/>
          <w:lang w:eastAsia="fr-FR"/>
        </w:rPr>
      </w:pPr>
      <w:r w:rsidRPr="00653596">
        <w:rPr>
          <w:rFonts w:ascii="Courier New" w:eastAsia="Times New Roman" w:hAnsi="Courier New" w:cs="Courier New"/>
          <w:sz w:val="18"/>
          <w:szCs w:val="20"/>
          <w:lang w:eastAsia="fr-FR"/>
        </w:rPr>
        <w:t>Nous restons à votre disposition pour répondre à toutes questions éventuelles.</w:t>
      </w:r>
    </w:p>
    <w:p w:rsidR="00591BF8" w:rsidRPr="00653596" w:rsidRDefault="00591BF8" w:rsidP="00653596">
      <w:pPr>
        <w:pBdr>
          <w:top w:val="single" w:sz="4" w:space="1" w:color="auto"/>
          <w:left w:val="single" w:sz="4" w:space="4" w:color="auto"/>
          <w:bottom w:val="single" w:sz="4" w:space="1" w:color="auto"/>
          <w:right w:val="single" w:sz="4" w:space="4" w:color="auto"/>
        </w:pBdr>
        <w:shd w:val="clear" w:color="auto" w:fill="FFFFFF"/>
        <w:suppressAutoHyphens w:val="0"/>
        <w:rPr>
          <w:rFonts w:ascii="Courier New" w:eastAsia="Times New Roman" w:hAnsi="Courier New" w:cs="Courier New"/>
          <w:sz w:val="18"/>
          <w:szCs w:val="20"/>
          <w:lang w:eastAsia="fr-FR"/>
        </w:rPr>
      </w:pPr>
      <w:r w:rsidRPr="00653596">
        <w:rPr>
          <w:rFonts w:ascii="Courier New" w:eastAsia="Times New Roman" w:hAnsi="Courier New" w:cs="Courier New"/>
          <w:sz w:val="18"/>
          <w:szCs w:val="20"/>
          <w:lang w:eastAsia="fr-FR"/>
        </w:rPr>
        <w:t>Veuillez agréer Madame/</w:t>
      </w:r>
      <w:r w:rsidR="000C04D4" w:rsidRPr="00653596">
        <w:rPr>
          <w:rFonts w:ascii="Courier New" w:eastAsia="Times New Roman" w:hAnsi="Courier New" w:cs="Courier New"/>
          <w:sz w:val="18"/>
          <w:szCs w:val="20"/>
          <w:lang w:eastAsia="fr-FR"/>
        </w:rPr>
        <w:t xml:space="preserve"> </w:t>
      </w:r>
      <w:r w:rsidRPr="00653596">
        <w:rPr>
          <w:rFonts w:ascii="Courier New" w:eastAsia="Times New Roman" w:hAnsi="Courier New" w:cs="Courier New"/>
          <w:sz w:val="18"/>
          <w:szCs w:val="20"/>
          <w:lang w:eastAsia="fr-FR"/>
        </w:rPr>
        <w:t>/Monsieur, mes salutations respectueuses.</w:t>
      </w:r>
    </w:p>
    <w:p w:rsidR="000C04D4" w:rsidRPr="00653596" w:rsidRDefault="000C04D4" w:rsidP="00653596">
      <w:pPr>
        <w:pBdr>
          <w:top w:val="single" w:sz="4" w:space="1" w:color="auto"/>
          <w:left w:val="single" w:sz="4" w:space="4" w:color="auto"/>
          <w:bottom w:val="single" w:sz="4" w:space="1" w:color="auto"/>
          <w:right w:val="single" w:sz="4" w:space="4" w:color="auto"/>
        </w:pBdr>
        <w:shd w:val="clear" w:color="auto" w:fill="FFFFFF"/>
        <w:suppressAutoHyphens w:val="0"/>
        <w:rPr>
          <w:rFonts w:ascii="Courier New" w:eastAsia="Times New Roman" w:hAnsi="Courier New" w:cs="Courier New"/>
          <w:sz w:val="18"/>
          <w:szCs w:val="20"/>
          <w:lang w:eastAsia="fr-FR"/>
        </w:rPr>
      </w:pPr>
    </w:p>
    <w:p w:rsidR="00591BF8" w:rsidRPr="00653596" w:rsidRDefault="000C04D4" w:rsidP="00653596">
      <w:pPr>
        <w:pBdr>
          <w:top w:val="single" w:sz="4" w:space="1" w:color="auto"/>
          <w:left w:val="single" w:sz="4" w:space="4" w:color="auto"/>
          <w:bottom w:val="single" w:sz="4" w:space="1" w:color="auto"/>
          <w:right w:val="single" w:sz="4" w:space="4" w:color="auto"/>
        </w:pBdr>
        <w:shd w:val="clear" w:color="auto" w:fill="FFFFFF"/>
        <w:suppressAutoHyphens w:val="0"/>
        <w:rPr>
          <w:rFonts w:ascii="Courier New" w:eastAsia="Times New Roman" w:hAnsi="Courier New" w:cs="Courier New"/>
          <w:sz w:val="18"/>
          <w:szCs w:val="20"/>
          <w:lang w:eastAsia="fr-FR"/>
        </w:rPr>
      </w:pPr>
      <w:r w:rsidRPr="00653596">
        <w:rPr>
          <w:rFonts w:ascii="Courier New" w:eastAsia="Times New Roman" w:hAnsi="Courier New" w:cs="Courier New"/>
          <w:sz w:val="18"/>
          <w:szCs w:val="20"/>
          <w:lang w:eastAsia="fr-FR"/>
        </w:rPr>
        <w:lastRenderedPageBreak/>
        <w:t>M. et Mme RICCI</w:t>
      </w:r>
    </w:p>
    <w:p w:rsidR="000C04D4" w:rsidRPr="009E4B67" w:rsidRDefault="000C04D4" w:rsidP="000C04D4">
      <w:pPr>
        <w:suppressAutoHyphens w:val="0"/>
        <w:spacing w:after="200" w:line="276" w:lineRule="auto"/>
        <w:rPr>
          <w:rFonts w:ascii="Calibri" w:hAnsi="Calibri" w:cs="Times New Roman"/>
          <w:b/>
          <w:bCs/>
          <w:sz w:val="22"/>
          <w:szCs w:val="22"/>
          <w:u w:val="single"/>
          <w:lang w:eastAsia="en-US"/>
        </w:rPr>
      </w:pPr>
      <w:r w:rsidRPr="009E4B67">
        <w:rPr>
          <w:rFonts w:ascii="Calibri" w:hAnsi="Calibri" w:cs="Times New Roman"/>
          <w:b/>
          <w:bCs/>
          <w:sz w:val="22"/>
          <w:szCs w:val="22"/>
          <w:u w:val="single"/>
          <w:lang w:eastAsia="en-US"/>
        </w:rPr>
        <w:t>D</w:t>
      </w:r>
      <w:r>
        <w:rPr>
          <w:rFonts w:ascii="Calibri" w:hAnsi="Calibri" w:cs="Times New Roman"/>
          <w:b/>
          <w:bCs/>
          <w:sz w:val="22"/>
          <w:szCs w:val="22"/>
          <w:u w:val="single"/>
          <w:lang w:eastAsia="en-US"/>
        </w:rPr>
        <w:t>ocument 3</w:t>
      </w:r>
      <w:r w:rsidRPr="009E4B67">
        <w:rPr>
          <w:rFonts w:ascii="Calibri" w:hAnsi="Calibri" w:cs="Times New Roman"/>
          <w:b/>
          <w:bCs/>
          <w:sz w:val="22"/>
          <w:szCs w:val="22"/>
          <w:u w:val="single"/>
          <w:lang w:eastAsia="en-US"/>
        </w:rPr>
        <w:t xml:space="preserve"> : </w:t>
      </w:r>
      <w:r>
        <w:rPr>
          <w:rFonts w:ascii="Calibri" w:hAnsi="Calibri" w:cs="Times New Roman"/>
          <w:b/>
          <w:bCs/>
          <w:sz w:val="22"/>
          <w:szCs w:val="22"/>
          <w:u w:val="single"/>
          <w:lang w:eastAsia="en-US"/>
        </w:rPr>
        <w:t>Extrait d’un entretien téléphonique et d’un devis.</w:t>
      </w:r>
    </w:p>
    <w:p w:rsidR="000C04D4" w:rsidRPr="00FE7E3D" w:rsidRDefault="00653596" w:rsidP="00CF1304">
      <w:pPr>
        <w:spacing w:before="60" w:after="60"/>
        <w:rPr>
          <w:rFonts w:asciiTheme="majorHAnsi" w:hAnsiTheme="majorHAnsi" w:cstheme="majorHAnsi"/>
          <w:sz w:val="22"/>
          <w:szCs w:val="20"/>
          <w:lang w:eastAsia="en-US"/>
        </w:rPr>
      </w:pPr>
      <w:r w:rsidRPr="00FE7E3D">
        <w:rPr>
          <w:rFonts w:asciiTheme="minorHAnsi" w:hAnsiTheme="minorHAnsi" w:cstheme="minorHAnsi"/>
          <w:sz w:val="22"/>
          <w:szCs w:val="20"/>
          <w:lang w:eastAsia="en-US"/>
        </w:rPr>
        <w:t>« [</w:t>
      </w:r>
      <w:r w:rsidR="000C04D4" w:rsidRPr="00FE7E3D">
        <w:rPr>
          <w:rFonts w:asciiTheme="minorHAnsi" w:hAnsiTheme="minorHAnsi" w:cstheme="minorHAnsi"/>
          <w:sz w:val="22"/>
          <w:szCs w:val="20"/>
          <w:lang w:eastAsia="en-US"/>
        </w:rPr>
        <w:t>…</w:t>
      </w:r>
      <w:r w:rsidRPr="00FE7E3D">
        <w:rPr>
          <w:rFonts w:asciiTheme="minorHAnsi" w:hAnsiTheme="minorHAnsi" w:cstheme="minorHAnsi"/>
          <w:sz w:val="22"/>
          <w:szCs w:val="20"/>
          <w:lang w:eastAsia="en-US"/>
        </w:rPr>
        <w:t>]</w:t>
      </w:r>
      <w:r w:rsidR="000C04D4" w:rsidRPr="00FE7E3D">
        <w:rPr>
          <w:rFonts w:asciiTheme="minorHAnsi" w:hAnsiTheme="minorHAnsi" w:cstheme="minorHAnsi"/>
          <w:sz w:val="22"/>
          <w:szCs w:val="20"/>
          <w:lang w:eastAsia="en-US"/>
        </w:rPr>
        <w:br/>
      </w:r>
      <w:r w:rsidR="000C04D4" w:rsidRPr="00FE7E3D">
        <w:rPr>
          <w:rFonts w:asciiTheme="majorHAnsi" w:hAnsiTheme="majorHAnsi" w:cstheme="majorHAnsi"/>
          <w:b/>
          <w:i/>
          <w:iCs/>
          <w:sz w:val="22"/>
          <w:szCs w:val="20"/>
          <w:lang w:eastAsia="en-US"/>
        </w:rPr>
        <w:t>Gabriel</w:t>
      </w:r>
      <w:r w:rsidR="000C04D4" w:rsidRPr="00FE7E3D">
        <w:rPr>
          <w:rFonts w:asciiTheme="majorHAnsi" w:hAnsiTheme="majorHAnsi" w:cstheme="majorHAnsi"/>
          <w:i/>
          <w:iCs/>
          <w:sz w:val="22"/>
          <w:szCs w:val="20"/>
          <w:lang w:eastAsia="en-US"/>
        </w:rPr>
        <w:t> :</w:t>
      </w:r>
      <w:r w:rsidR="000C04D4" w:rsidRPr="00FE7E3D">
        <w:rPr>
          <w:rFonts w:asciiTheme="majorHAnsi" w:hAnsiTheme="majorHAnsi" w:cstheme="majorHAnsi"/>
          <w:sz w:val="22"/>
          <w:szCs w:val="20"/>
          <w:lang w:eastAsia="en-US"/>
        </w:rPr>
        <w:t xml:space="preserve"> Comme dit précédemment Mme Ricci, je vais avoir besoin de quelques informations complémentaires pour </w:t>
      </w:r>
      <w:r w:rsidRPr="00FE7E3D">
        <w:rPr>
          <w:rFonts w:asciiTheme="majorHAnsi" w:hAnsiTheme="majorHAnsi" w:cstheme="majorHAnsi"/>
          <w:sz w:val="22"/>
          <w:szCs w:val="20"/>
          <w:lang w:eastAsia="en-US"/>
        </w:rPr>
        <w:t xml:space="preserve">pouvoir réaliser </w:t>
      </w:r>
      <w:r w:rsidR="002F0789">
        <w:rPr>
          <w:rFonts w:asciiTheme="majorHAnsi" w:hAnsiTheme="majorHAnsi" w:cstheme="majorHAnsi"/>
          <w:sz w:val="22"/>
          <w:szCs w:val="20"/>
          <w:lang w:eastAsia="en-US"/>
        </w:rPr>
        <w:t>votre</w:t>
      </w:r>
      <w:r w:rsidR="000C04D4" w:rsidRPr="00FE7E3D">
        <w:rPr>
          <w:rFonts w:asciiTheme="majorHAnsi" w:hAnsiTheme="majorHAnsi" w:cstheme="majorHAnsi"/>
          <w:sz w:val="22"/>
          <w:szCs w:val="20"/>
          <w:lang w:eastAsia="en-US"/>
        </w:rPr>
        <w:t xml:space="preserve"> devis.</w:t>
      </w:r>
      <w:r w:rsidR="00CF1304" w:rsidRPr="00FE7E3D">
        <w:rPr>
          <w:rFonts w:asciiTheme="majorHAnsi" w:hAnsiTheme="majorHAnsi" w:cstheme="majorHAnsi"/>
          <w:sz w:val="22"/>
          <w:szCs w:val="20"/>
          <w:lang w:eastAsia="en-US"/>
        </w:rPr>
        <w:t xml:space="preserve"> </w:t>
      </w:r>
      <w:r w:rsidR="000C04D4" w:rsidRPr="00FE7E3D">
        <w:rPr>
          <w:rFonts w:asciiTheme="majorHAnsi" w:hAnsiTheme="majorHAnsi" w:cstheme="majorHAnsi"/>
          <w:sz w:val="22"/>
          <w:szCs w:val="20"/>
          <w:lang w:eastAsia="en-US"/>
        </w:rPr>
        <w:t>Tout d’abord, il me faut les dimensions exactes de votre cuisine</w:t>
      </w:r>
      <w:r w:rsidRPr="00FE7E3D">
        <w:rPr>
          <w:rFonts w:asciiTheme="majorHAnsi" w:hAnsiTheme="majorHAnsi" w:cstheme="majorHAnsi"/>
          <w:sz w:val="22"/>
          <w:szCs w:val="20"/>
          <w:lang w:eastAsia="en-US"/>
        </w:rPr>
        <w:t>.</w:t>
      </w:r>
    </w:p>
    <w:p w:rsidR="00CF1304" w:rsidRPr="00FE7E3D" w:rsidRDefault="000C04D4" w:rsidP="00CF1304">
      <w:pPr>
        <w:spacing w:before="60" w:after="60"/>
        <w:rPr>
          <w:rFonts w:asciiTheme="majorHAnsi" w:hAnsiTheme="majorHAnsi" w:cstheme="majorHAnsi"/>
          <w:sz w:val="22"/>
          <w:szCs w:val="20"/>
          <w:lang w:eastAsia="en-US"/>
        </w:rPr>
      </w:pPr>
      <w:r w:rsidRPr="00FE7E3D">
        <w:rPr>
          <w:rFonts w:asciiTheme="majorHAnsi" w:hAnsiTheme="majorHAnsi" w:cstheme="majorHAnsi"/>
          <w:b/>
          <w:i/>
          <w:iCs/>
          <w:sz w:val="22"/>
          <w:szCs w:val="20"/>
          <w:lang w:eastAsia="en-US"/>
        </w:rPr>
        <w:t>Mme RICCI</w:t>
      </w:r>
      <w:r w:rsidRPr="00FE7E3D">
        <w:rPr>
          <w:rFonts w:asciiTheme="majorHAnsi" w:hAnsiTheme="majorHAnsi" w:cstheme="majorHAnsi"/>
          <w:i/>
          <w:iCs/>
          <w:sz w:val="22"/>
          <w:szCs w:val="20"/>
          <w:lang w:eastAsia="en-US"/>
        </w:rPr>
        <w:t> :</w:t>
      </w:r>
      <w:r w:rsidRPr="00FE7E3D">
        <w:rPr>
          <w:rFonts w:asciiTheme="majorHAnsi" w:hAnsiTheme="majorHAnsi" w:cstheme="majorHAnsi"/>
          <w:sz w:val="22"/>
          <w:szCs w:val="20"/>
          <w:lang w:eastAsia="en-US"/>
        </w:rPr>
        <w:t xml:space="preserve"> </w:t>
      </w:r>
      <w:r w:rsidR="00653596" w:rsidRPr="00FE7E3D">
        <w:rPr>
          <w:rFonts w:asciiTheme="majorHAnsi" w:hAnsiTheme="majorHAnsi" w:cstheme="majorHAnsi"/>
          <w:sz w:val="22"/>
          <w:szCs w:val="20"/>
          <w:lang w:eastAsia="en-US"/>
        </w:rPr>
        <w:t xml:space="preserve">D’accord, je vais demander à mon mari de </w:t>
      </w:r>
      <w:r w:rsidR="00CF1304" w:rsidRPr="00FE7E3D">
        <w:rPr>
          <w:rFonts w:asciiTheme="majorHAnsi" w:hAnsiTheme="majorHAnsi" w:cstheme="majorHAnsi"/>
          <w:sz w:val="22"/>
          <w:szCs w:val="20"/>
          <w:lang w:eastAsia="en-US"/>
        </w:rPr>
        <w:t>mesurer tout ça</w:t>
      </w:r>
      <w:r w:rsidR="00653596" w:rsidRPr="00FE7E3D">
        <w:rPr>
          <w:rFonts w:asciiTheme="majorHAnsi" w:hAnsiTheme="majorHAnsi" w:cstheme="majorHAnsi"/>
          <w:sz w:val="22"/>
          <w:szCs w:val="20"/>
          <w:lang w:eastAsia="en-US"/>
        </w:rPr>
        <w:t xml:space="preserve"> et je vous les transmets par e-mail avec un plan. </w:t>
      </w:r>
    </w:p>
    <w:p w:rsidR="00CF1304" w:rsidRPr="00FE7E3D" w:rsidRDefault="00CF1304" w:rsidP="00CF1304">
      <w:pPr>
        <w:spacing w:before="60" w:after="60"/>
        <w:rPr>
          <w:rFonts w:asciiTheme="majorHAnsi" w:hAnsiTheme="majorHAnsi" w:cstheme="majorHAnsi"/>
          <w:sz w:val="22"/>
          <w:szCs w:val="20"/>
          <w:lang w:eastAsia="en-US"/>
        </w:rPr>
      </w:pPr>
      <w:r w:rsidRPr="00FE7E3D">
        <w:rPr>
          <w:rFonts w:asciiTheme="majorHAnsi" w:hAnsiTheme="majorHAnsi" w:cstheme="majorHAnsi"/>
          <w:b/>
          <w:i/>
          <w:sz w:val="22"/>
          <w:szCs w:val="20"/>
          <w:lang w:eastAsia="en-US"/>
        </w:rPr>
        <w:t>Gabriel</w:t>
      </w:r>
      <w:r w:rsidRPr="00FE7E3D">
        <w:rPr>
          <w:rFonts w:asciiTheme="majorHAnsi" w:hAnsiTheme="majorHAnsi" w:cstheme="majorHAnsi"/>
          <w:sz w:val="22"/>
          <w:szCs w:val="20"/>
          <w:lang w:eastAsia="en-US"/>
        </w:rPr>
        <w:t> : Au niveau des placards, vous voulez ajouter des éléments hauts ?</w:t>
      </w:r>
    </w:p>
    <w:p w:rsidR="000C04D4" w:rsidRPr="00FE7E3D" w:rsidRDefault="00CF1304" w:rsidP="00CF1304">
      <w:pPr>
        <w:spacing w:before="60" w:after="60"/>
        <w:rPr>
          <w:rFonts w:asciiTheme="majorHAnsi" w:hAnsiTheme="majorHAnsi" w:cstheme="majorHAnsi"/>
          <w:sz w:val="22"/>
          <w:szCs w:val="20"/>
          <w:lang w:eastAsia="en-US"/>
        </w:rPr>
      </w:pPr>
      <w:r w:rsidRPr="00FE7E3D">
        <w:rPr>
          <w:rFonts w:asciiTheme="majorHAnsi" w:hAnsiTheme="majorHAnsi" w:cstheme="majorHAnsi"/>
          <w:b/>
          <w:i/>
          <w:sz w:val="22"/>
          <w:szCs w:val="20"/>
          <w:lang w:eastAsia="en-US"/>
        </w:rPr>
        <w:t>Mme RICCI</w:t>
      </w:r>
      <w:r w:rsidRPr="00FE7E3D">
        <w:rPr>
          <w:rFonts w:asciiTheme="majorHAnsi" w:hAnsiTheme="majorHAnsi" w:cstheme="majorHAnsi"/>
          <w:sz w:val="22"/>
          <w:szCs w:val="20"/>
          <w:lang w:eastAsia="en-US"/>
        </w:rPr>
        <w:t xml:space="preserve"> : </w:t>
      </w:r>
      <w:r w:rsidR="000C04D4" w:rsidRPr="00FE7E3D">
        <w:rPr>
          <w:rFonts w:asciiTheme="majorHAnsi" w:hAnsiTheme="majorHAnsi" w:cstheme="majorHAnsi"/>
          <w:sz w:val="22"/>
          <w:szCs w:val="20"/>
          <w:lang w:eastAsia="en-US"/>
        </w:rPr>
        <w:t xml:space="preserve">Effectivement, </w:t>
      </w:r>
      <w:r w:rsidR="00323D3C" w:rsidRPr="00FE7E3D">
        <w:rPr>
          <w:rFonts w:asciiTheme="majorHAnsi" w:hAnsiTheme="majorHAnsi" w:cstheme="majorHAnsi"/>
          <w:sz w:val="22"/>
          <w:szCs w:val="20"/>
          <w:lang w:eastAsia="en-US"/>
        </w:rPr>
        <w:t>nous avons 4 meubles en hauteur dans notre cuisine actuelle mais il faudrait en mettre sur la totalité des 2 murs, je n’ai plus assez de place pour mes confitures et mes sauces tomates maison.</w:t>
      </w:r>
    </w:p>
    <w:p w:rsidR="00323D3C" w:rsidRPr="00FE7E3D" w:rsidRDefault="00323D3C" w:rsidP="00CF1304">
      <w:pPr>
        <w:spacing w:before="60" w:after="60"/>
        <w:rPr>
          <w:rFonts w:asciiTheme="majorHAnsi" w:hAnsiTheme="majorHAnsi" w:cstheme="majorHAnsi"/>
          <w:sz w:val="22"/>
          <w:szCs w:val="20"/>
          <w:lang w:eastAsia="en-US"/>
        </w:rPr>
      </w:pPr>
      <w:r w:rsidRPr="00FE7E3D">
        <w:rPr>
          <w:rFonts w:asciiTheme="majorHAnsi" w:hAnsiTheme="majorHAnsi" w:cstheme="majorHAnsi"/>
          <w:b/>
          <w:i/>
          <w:iCs/>
          <w:sz w:val="22"/>
          <w:szCs w:val="20"/>
          <w:lang w:eastAsia="en-US"/>
        </w:rPr>
        <w:t>Gabriel</w:t>
      </w:r>
      <w:r w:rsidRPr="00FE7E3D">
        <w:rPr>
          <w:rFonts w:asciiTheme="majorHAnsi" w:hAnsiTheme="majorHAnsi" w:cstheme="majorHAnsi"/>
          <w:i/>
          <w:iCs/>
          <w:sz w:val="22"/>
          <w:szCs w:val="20"/>
          <w:lang w:eastAsia="en-US"/>
        </w:rPr>
        <w:t> :</w:t>
      </w:r>
      <w:r w:rsidRPr="00FE7E3D">
        <w:rPr>
          <w:rFonts w:asciiTheme="majorHAnsi" w:hAnsiTheme="majorHAnsi" w:cstheme="majorHAnsi"/>
          <w:sz w:val="22"/>
          <w:szCs w:val="20"/>
          <w:lang w:eastAsia="en-US"/>
        </w:rPr>
        <w:t xml:space="preserve"> Très bien… Egalement, souhaitez-vous un évier simple ou double ? et quel type ? nous pouvons vous proposer des éviers en matières plastique, en inox et en céramique.</w:t>
      </w:r>
    </w:p>
    <w:p w:rsidR="00323D3C" w:rsidRPr="00CF1304" w:rsidRDefault="00A748C5" w:rsidP="00CF1304">
      <w:pPr>
        <w:spacing w:before="60" w:after="60"/>
        <w:rPr>
          <w:rFonts w:asciiTheme="majorHAnsi" w:hAnsiTheme="majorHAnsi" w:cstheme="majorHAnsi"/>
          <w:sz w:val="18"/>
          <w:szCs w:val="20"/>
          <w:lang w:eastAsia="en-US"/>
        </w:rPr>
      </w:pPr>
      <w:r w:rsidRPr="00FE7E3D">
        <w:rPr>
          <w:noProof/>
          <w:sz w:val="32"/>
          <w:lang w:eastAsia="fr-FR"/>
        </w:rPr>
        <w:drawing>
          <wp:anchor distT="0" distB="0" distL="114300" distR="114300" simplePos="0" relativeHeight="251666944" behindDoc="0" locked="0" layoutInCell="1" allowOverlap="1">
            <wp:simplePos x="0" y="0"/>
            <wp:positionH relativeFrom="column">
              <wp:posOffset>1058545</wp:posOffset>
            </wp:positionH>
            <wp:positionV relativeFrom="paragraph">
              <wp:posOffset>3810</wp:posOffset>
            </wp:positionV>
            <wp:extent cx="5201285" cy="7270750"/>
            <wp:effectExtent l="0" t="0" r="0" b="635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34886" t="20787" r="37186" b="9810"/>
                    <a:stretch/>
                  </pic:blipFill>
                  <pic:spPr bwMode="auto">
                    <a:xfrm>
                      <a:off x="0" y="0"/>
                      <a:ext cx="5201285" cy="7270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3D3C" w:rsidRPr="00FE7E3D">
        <w:rPr>
          <w:rFonts w:asciiTheme="majorHAnsi" w:hAnsiTheme="majorHAnsi" w:cstheme="majorHAnsi"/>
          <w:b/>
          <w:i/>
          <w:iCs/>
          <w:sz w:val="22"/>
          <w:szCs w:val="20"/>
          <w:lang w:eastAsia="en-US"/>
        </w:rPr>
        <w:t>Mme RICCI</w:t>
      </w:r>
      <w:r w:rsidR="00323D3C" w:rsidRPr="00FE7E3D">
        <w:rPr>
          <w:rFonts w:asciiTheme="majorHAnsi" w:hAnsiTheme="majorHAnsi" w:cstheme="majorHAnsi"/>
          <w:i/>
          <w:iCs/>
          <w:sz w:val="22"/>
          <w:szCs w:val="20"/>
          <w:lang w:eastAsia="en-US"/>
        </w:rPr>
        <w:t> :</w:t>
      </w:r>
      <w:r w:rsidR="00323D3C" w:rsidRPr="00FE7E3D">
        <w:rPr>
          <w:rFonts w:asciiTheme="majorHAnsi" w:hAnsiTheme="majorHAnsi" w:cstheme="majorHAnsi"/>
          <w:sz w:val="22"/>
          <w:szCs w:val="20"/>
          <w:lang w:eastAsia="en-US"/>
        </w:rPr>
        <w:t xml:space="preserve"> Oh oui un évier double, on pourra faire la vaisselle en duo avec mon mari !!</w:t>
      </w:r>
      <w:r w:rsidR="00CF1304" w:rsidRPr="00FE7E3D">
        <w:rPr>
          <w:rFonts w:asciiTheme="majorHAnsi" w:hAnsiTheme="majorHAnsi" w:cstheme="majorHAnsi"/>
          <w:sz w:val="22"/>
          <w:szCs w:val="20"/>
          <w:lang w:eastAsia="en-US"/>
        </w:rPr>
        <w:t xml:space="preserve"> » </w:t>
      </w:r>
      <w:r w:rsidR="00CF1304" w:rsidRPr="00CF1304">
        <w:rPr>
          <w:rFonts w:asciiTheme="minorHAnsi" w:hAnsiTheme="minorHAnsi" w:cstheme="minorHAnsi"/>
          <w:sz w:val="18"/>
          <w:szCs w:val="20"/>
          <w:lang w:eastAsia="en-US"/>
        </w:rPr>
        <w:t>[…]</w:t>
      </w:r>
      <w:bookmarkStart w:id="1" w:name="_Hlk485993715"/>
    </w:p>
    <w:p w:rsidR="00323D3C" w:rsidRDefault="00A748C5" w:rsidP="002277C9">
      <w:pPr>
        <w:rPr>
          <w:rFonts w:asciiTheme="minorHAnsi" w:hAnsiTheme="minorHAnsi" w:cstheme="minorHAnsi"/>
          <w:sz w:val="20"/>
          <w:szCs w:val="20"/>
          <w:lang w:eastAsia="en-US"/>
        </w:rPr>
      </w:pPr>
      <w:r>
        <w:rPr>
          <w:rFonts w:ascii="Calibri" w:hAnsi="Calibri" w:cs="Times New Roman"/>
          <w:b/>
          <w:bCs/>
          <w:noProof/>
          <w:sz w:val="22"/>
          <w:szCs w:val="22"/>
          <w:u w:val="single"/>
          <w:lang w:eastAsia="fr-FR"/>
        </w:rPr>
        <mc:AlternateContent>
          <mc:Choice Requires="wps">
            <w:drawing>
              <wp:anchor distT="0" distB="0" distL="114300" distR="114300" simplePos="0" relativeHeight="251670016" behindDoc="0" locked="0" layoutInCell="1" allowOverlap="1">
                <wp:simplePos x="0" y="0"/>
                <wp:positionH relativeFrom="column">
                  <wp:posOffset>-635</wp:posOffset>
                </wp:positionH>
                <wp:positionV relativeFrom="paragraph">
                  <wp:posOffset>24130</wp:posOffset>
                </wp:positionV>
                <wp:extent cx="1371600" cy="1320800"/>
                <wp:effectExtent l="0" t="19050" r="38100" b="31750"/>
                <wp:wrapNone/>
                <wp:docPr id="11" name="Flèche : droite 11"/>
                <wp:cNvGraphicFramePr/>
                <a:graphic xmlns:a="http://schemas.openxmlformats.org/drawingml/2006/main">
                  <a:graphicData uri="http://schemas.microsoft.com/office/word/2010/wordprocessingShape">
                    <wps:wsp>
                      <wps:cNvSpPr/>
                      <wps:spPr>
                        <a:xfrm>
                          <a:off x="0" y="0"/>
                          <a:ext cx="1371600" cy="1320800"/>
                        </a:xfrm>
                        <a:prstGeom prst="rightArrow">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0A3D29" w:rsidRPr="00A748C5" w:rsidRDefault="000A3D29" w:rsidP="00A748C5">
                            <w:pPr>
                              <w:jc w:val="center"/>
                              <w:rPr>
                                <w:sz w:val="20"/>
                              </w:rPr>
                            </w:pPr>
                            <w:r w:rsidRPr="00A748C5">
                              <w:rPr>
                                <w:sz w:val="20"/>
                              </w:rPr>
                              <w:t>Extrait du Devis Réalisé après l’entretien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11" o:spid="_x0000_s1029" type="#_x0000_t13" style="position:absolute;margin-left:-.05pt;margin-top:1.9pt;width:108pt;height:10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" adj="11200" fillcolor="#a5a5a5 [3206]" strokecolor="#525252 [1606]" strokeweight="1pt">
                <v:textbox>
                  <w:txbxContent>
                    <w:p w:rsidR="000A3D29" w:rsidRPr="00A748C5" w:rsidRDefault="000A3D29" w:rsidP="00A748C5">
                      <w:pPr>
                        <w:jc w:val="center"/>
                        <w:rPr>
                          <w:sz w:val="20"/>
                        </w:rPr>
                      </w:pPr>
                      <w:r w:rsidRPr="00A748C5">
                        <w:rPr>
                          <w:sz w:val="20"/>
                        </w:rPr>
                        <w:t>Extrait du Devis Réalisé après l’entretien</w:t>
                      </w:r>
                    </w:p>
                  </w:txbxContent>
                </v:textbox>
              </v:shape>
            </w:pict>
          </mc:Fallback>
        </mc:AlternateContent>
      </w:r>
    </w:p>
    <w:p w:rsidR="00CF1304" w:rsidRDefault="00CF1304" w:rsidP="00CF1304">
      <w:pPr>
        <w:rPr>
          <w:rFonts w:ascii="Calibri" w:hAnsi="Calibri" w:cs="Times New Roman"/>
          <w:b/>
          <w:bCs/>
          <w:sz w:val="22"/>
          <w:szCs w:val="22"/>
          <w:u w:val="single"/>
          <w:lang w:eastAsia="en-US"/>
        </w:rPr>
      </w:pPr>
    </w:p>
    <w:bookmarkEnd w:id="1"/>
    <w:p w:rsidR="00A748C5" w:rsidRDefault="00A748C5" w:rsidP="00090DFD">
      <w:pPr>
        <w:suppressAutoHyphens w:val="0"/>
        <w:spacing w:after="200" w:line="276" w:lineRule="auto"/>
        <w:rPr>
          <w:rFonts w:ascii="Calibri" w:hAnsi="Calibri" w:cs="Times New Roman"/>
          <w:b/>
          <w:bCs/>
          <w:sz w:val="22"/>
          <w:szCs w:val="22"/>
          <w:u w:val="single"/>
          <w:lang w:eastAsia="en-US"/>
        </w:rPr>
      </w:pPr>
    </w:p>
    <w:p w:rsidR="00A748C5" w:rsidRDefault="004F27C7">
      <w:pPr>
        <w:suppressAutoHyphens w:val="0"/>
        <w:rPr>
          <w:rFonts w:ascii="Calibri" w:hAnsi="Calibri" w:cs="Times New Roman"/>
          <w:b/>
          <w:bCs/>
          <w:sz w:val="22"/>
          <w:szCs w:val="22"/>
          <w:u w:val="single"/>
          <w:lang w:eastAsia="en-US"/>
        </w:rPr>
      </w:pPr>
      <w:r>
        <w:rPr>
          <w:rFonts w:ascii="Calibri" w:hAnsi="Calibri" w:cs="Times New Roman"/>
          <w:b/>
          <w:bCs/>
          <w:noProof/>
          <w:sz w:val="22"/>
          <w:szCs w:val="22"/>
          <w:u w:val="single"/>
          <w:lang w:eastAsia="fr-FR"/>
        </w:rPr>
        <mc:AlternateContent>
          <mc:Choice Requires="wps">
            <w:drawing>
              <wp:anchor distT="0" distB="0" distL="114300" distR="114300" simplePos="0" relativeHeight="251671040" behindDoc="0" locked="0" layoutInCell="1" allowOverlap="1">
                <wp:simplePos x="0" y="0"/>
                <wp:positionH relativeFrom="margin">
                  <wp:posOffset>-635</wp:posOffset>
                </wp:positionH>
                <wp:positionV relativeFrom="paragraph">
                  <wp:posOffset>1464945</wp:posOffset>
                </wp:positionV>
                <wp:extent cx="1238250" cy="2241550"/>
                <wp:effectExtent l="0" t="0" r="19050" b="25400"/>
                <wp:wrapNone/>
                <wp:docPr id="2" name="Rectangle 2"/>
                <wp:cNvGraphicFramePr/>
                <a:graphic xmlns:a="http://schemas.openxmlformats.org/drawingml/2006/main">
                  <a:graphicData uri="http://schemas.microsoft.com/office/word/2010/wordprocessingShape">
                    <wps:wsp>
                      <wps:cNvSpPr/>
                      <wps:spPr>
                        <a:xfrm>
                          <a:off x="0" y="0"/>
                          <a:ext cx="1238250" cy="224155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4F27C7" w:rsidRDefault="004F27C7" w:rsidP="004F27C7">
                            <w:pPr>
                              <w:jc w:val="center"/>
                            </w:pPr>
                            <w:r>
                              <w:t>Ce devis ne comprend ni l’électroménager, ni les accessoir</w:t>
                            </w:r>
                            <w:r w:rsidR="00B21E65">
                              <w:t>es (évier, robinet...), ni la po</w:t>
                            </w:r>
                            <w:r>
                              <w:t>se.</w:t>
                            </w:r>
                          </w:p>
                          <w:p w:rsidR="004F27C7" w:rsidRDefault="004F27C7" w:rsidP="004F27C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30" style="position:absolute;margin-left:-.05pt;margin-top:115.35pt;width:97.5pt;height:176.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" fillcolor="#a5a5a5 [3206]" strokecolor="#525252 [1606]" strokeweight="1pt">
                <v:textbox>
                  <w:txbxContent>
                    <w:p w:rsidR="004F27C7" w:rsidRDefault="004F27C7" w:rsidP="004F27C7">
                      <w:pPr>
                        <w:jc w:val="center"/>
                      </w:pPr>
                      <w:r>
                        <w:t>Ce devis ne comprend ni l’électroménager, ni les accessoir</w:t>
                      </w:r>
                      <w:r w:rsidR="00B21E65">
                        <w:t>es (évier, robinet...), ni la po</w:t>
                      </w:r>
                      <w:r>
                        <w:t>se.</w:t>
                      </w:r>
                    </w:p>
                    <w:p w:rsidR="004F27C7" w:rsidRDefault="004F27C7" w:rsidP="004F27C7"/>
                  </w:txbxContent>
                </v:textbox>
                <w10:wrap anchorx="margin"/>
              </v:rect>
            </w:pict>
          </mc:Fallback>
        </mc:AlternateContent>
      </w:r>
      <w:r w:rsidR="00A748C5">
        <w:rPr>
          <w:rFonts w:ascii="Calibri" w:hAnsi="Calibri" w:cs="Times New Roman"/>
          <w:b/>
          <w:bCs/>
          <w:sz w:val="22"/>
          <w:szCs w:val="22"/>
          <w:u w:val="single"/>
          <w:lang w:eastAsia="en-US"/>
        </w:rPr>
        <w:br w:type="page"/>
      </w:r>
    </w:p>
    <w:p w:rsidR="00090DFD" w:rsidRPr="009E4B67" w:rsidRDefault="00090DFD" w:rsidP="00090DFD">
      <w:pPr>
        <w:suppressAutoHyphens w:val="0"/>
        <w:spacing w:after="200" w:line="276" w:lineRule="auto"/>
        <w:rPr>
          <w:rFonts w:ascii="Calibri" w:hAnsi="Calibri" w:cs="Times New Roman"/>
          <w:b/>
          <w:bCs/>
          <w:sz w:val="22"/>
          <w:szCs w:val="22"/>
          <w:u w:val="single"/>
          <w:lang w:eastAsia="en-US"/>
        </w:rPr>
      </w:pPr>
      <w:r w:rsidRPr="009E4B67">
        <w:rPr>
          <w:rFonts w:ascii="Calibri" w:hAnsi="Calibri" w:cs="Times New Roman"/>
          <w:b/>
          <w:bCs/>
          <w:sz w:val="22"/>
          <w:szCs w:val="22"/>
          <w:u w:val="single"/>
          <w:lang w:eastAsia="en-US"/>
        </w:rPr>
        <w:lastRenderedPageBreak/>
        <w:t>D</w:t>
      </w:r>
      <w:r>
        <w:rPr>
          <w:rFonts w:ascii="Calibri" w:hAnsi="Calibri" w:cs="Times New Roman"/>
          <w:b/>
          <w:bCs/>
          <w:sz w:val="22"/>
          <w:szCs w:val="22"/>
          <w:u w:val="single"/>
          <w:lang w:eastAsia="en-US"/>
        </w:rPr>
        <w:t>ocument 4</w:t>
      </w:r>
      <w:r w:rsidRPr="009E4B67">
        <w:rPr>
          <w:rFonts w:ascii="Calibri" w:hAnsi="Calibri" w:cs="Times New Roman"/>
          <w:b/>
          <w:bCs/>
          <w:sz w:val="22"/>
          <w:szCs w:val="22"/>
          <w:u w:val="single"/>
          <w:lang w:eastAsia="en-US"/>
        </w:rPr>
        <w:t xml:space="preserve"> : </w:t>
      </w:r>
      <w:r>
        <w:rPr>
          <w:rFonts w:ascii="Calibri" w:hAnsi="Calibri" w:cs="Times New Roman"/>
          <w:b/>
          <w:bCs/>
          <w:sz w:val="22"/>
          <w:szCs w:val="22"/>
          <w:u w:val="single"/>
          <w:lang w:eastAsia="en-US"/>
        </w:rPr>
        <w:t>Plan 3D réalisé par Gabriel</w:t>
      </w:r>
    </w:p>
    <w:p w:rsidR="000E535C" w:rsidRDefault="00090DFD" w:rsidP="00090DFD">
      <w:pPr>
        <w:jc w:val="center"/>
        <w:rPr>
          <w:rFonts w:asciiTheme="minorHAnsi" w:hAnsiTheme="minorHAnsi" w:cstheme="minorHAnsi"/>
          <w:lang w:eastAsia="en-US"/>
        </w:rPr>
      </w:pPr>
      <w:r>
        <w:rPr>
          <w:noProof/>
          <w:lang w:eastAsia="fr-FR"/>
        </w:rPr>
        <w:drawing>
          <wp:anchor distT="0" distB="0" distL="114300" distR="114300" simplePos="0" relativeHeight="251662336" behindDoc="0" locked="0" layoutInCell="1" allowOverlap="1" wp14:anchorId="6E4E2B54" wp14:editId="47E12F33">
            <wp:simplePos x="0" y="0"/>
            <wp:positionH relativeFrom="column">
              <wp:posOffset>4160520</wp:posOffset>
            </wp:positionH>
            <wp:positionV relativeFrom="paragraph">
              <wp:posOffset>2978150</wp:posOffset>
            </wp:positionV>
            <wp:extent cx="1621082" cy="449580"/>
            <wp:effectExtent l="0" t="0" r="0" b="7620"/>
            <wp:wrapNone/>
            <wp:docPr id="6" name="Image 6" descr="http://www.job.nc/sites/default/files/styles/thumb-company/public/logo-sopema-cuisineconverti_0.jpg?itok=ykaUARr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job.nc/sites/default/files/styles/thumb-company/public/logo-sopema-cuisineconverti_0.jpg?itok=ykaUARr_"/>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1082" cy="4495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inline distT="0" distB="0" distL="0" distR="0" wp14:anchorId="47B9DEE8" wp14:editId="4B591E11">
            <wp:extent cx="5054600" cy="3436594"/>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0271" t="23199" r="74192" b="44718"/>
                    <a:stretch/>
                  </pic:blipFill>
                  <pic:spPr bwMode="auto">
                    <a:xfrm>
                      <a:off x="0" y="0"/>
                      <a:ext cx="5108159" cy="3473008"/>
                    </a:xfrm>
                    <a:prstGeom prst="rect">
                      <a:avLst/>
                    </a:prstGeom>
                    <a:ln>
                      <a:noFill/>
                    </a:ln>
                    <a:extLst>
                      <a:ext uri="{53640926-AAD7-44D8-BBD7-CCE9431645EC}">
                        <a14:shadowObscured xmlns:a14="http://schemas.microsoft.com/office/drawing/2010/main"/>
                      </a:ext>
                    </a:extLst>
                  </pic:spPr>
                </pic:pic>
              </a:graphicData>
            </a:graphic>
          </wp:inline>
        </w:drawing>
      </w:r>
    </w:p>
    <w:p w:rsidR="00A748C5" w:rsidRPr="00A748C5" w:rsidRDefault="00A748C5" w:rsidP="002277C9">
      <w:pPr>
        <w:rPr>
          <w:rFonts w:asciiTheme="minorHAnsi" w:hAnsiTheme="minorHAnsi" w:cstheme="minorHAnsi"/>
          <w:u w:val="single"/>
          <w:lang w:eastAsia="en-US"/>
        </w:rPr>
      </w:pPr>
      <w:r w:rsidRPr="00A748C5">
        <w:rPr>
          <w:rFonts w:asciiTheme="minorHAnsi" w:hAnsiTheme="minorHAnsi" w:cstheme="minorHAnsi"/>
          <w:u w:val="single"/>
          <w:lang w:eastAsia="en-US"/>
        </w:rPr>
        <w:t xml:space="preserve">Extrait du mail accompagnant le plan : </w:t>
      </w:r>
    </w:p>
    <w:p w:rsidR="000E535C" w:rsidRDefault="00A748C5" w:rsidP="002277C9">
      <w:pPr>
        <w:rPr>
          <w:rFonts w:ascii="Courier New" w:hAnsi="Courier New" w:cs="Courier New"/>
          <w:i/>
          <w:sz w:val="20"/>
          <w:lang w:eastAsia="en-US"/>
        </w:rPr>
      </w:pPr>
      <w:r w:rsidRPr="00A748C5">
        <w:rPr>
          <w:rFonts w:ascii="Courier New" w:hAnsi="Courier New" w:cs="Courier New"/>
          <w:i/>
          <w:sz w:val="20"/>
          <w:lang w:eastAsia="en-US"/>
        </w:rPr>
        <w:t>« Voici le plan réalisé suite à notre entretien et qui correspond au devis que vous avez reçu par mail. J’ai rajouté la baie vitrée</w:t>
      </w:r>
      <w:r w:rsidR="003746A1">
        <w:rPr>
          <w:rFonts w:ascii="Courier New" w:hAnsi="Courier New" w:cs="Courier New"/>
          <w:i/>
          <w:sz w:val="20"/>
          <w:lang w:eastAsia="en-US"/>
        </w:rPr>
        <w:t xml:space="preserve"> sur le plan</w:t>
      </w:r>
      <w:r w:rsidRPr="00A748C5">
        <w:rPr>
          <w:rFonts w:ascii="Courier New" w:hAnsi="Courier New" w:cs="Courier New"/>
          <w:i/>
          <w:sz w:val="20"/>
          <w:lang w:eastAsia="en-US"/>
        </w:rPr>
        <w:t xml:space="preserve"> comme vous me l’avez demandé. »</w:t>
      </w:r>
    </w:p>
    <w:p w:rsidR="003746A1" w:rsidRPr="00A748C5" w:rsidRDefault="003746A1" w:rsidP="002277C9">
      <w:pPr>
        <w:rPr>
          <w:rFonts w:ascii="Courier New" w:hAnsi="Courier New" w:cs="Courier New"/>
          <w:i/>
          <w:sz w:val="20"/>
          <w:lang w:eastAsia="en-US"/>
        </w:rPr>
      </w:pPr>
    </w:p>
    <w:p w:rsidR="00090DFD" w:rsidRPr="009E4B67" w:rsidRDefault="00090DFD" w:rsidP="003746A1">
      <w:pPr>
        <w:pBdr>
          <w:top w:val="single" w:sz="4" w:space="1" w:color="auto"/>
        </w:pBdr>
        <w:suppressAutoHyphens w:val="0"/>
        <w:spacing w:after="200" w:line="276" w:lineRule="auto"/>
        <w:rPr>
          <w:rFonts w:ascii="Calibri" w:hAnsi="Calibri" w:cs="Times New Roman"/>
          <w:b/>
          <w:bCs/>
          <w:sz w:val="22"/>
          <w:szCs w:val="22"/>
          <w:u w:val="single"/>
          <w:lang w:eastAsia="en-US"/>
        </w:rPr>
      </w:pPr>
      <w:r w:rsidRPr="009E4B67">
        <w:rPr>
          <w:rFonts w:ascii="Calibri" w:hAnsi="Calibri" w:cs="Times New Roman"/>
          <w:b/>
          <w:bCs/>
          <w:sz w:val="22"/>
          <w:szCs w:val="22"/>
          <w:u w:val="single"/>
          <w:lang w:eastAsia="en-US"/>
        </w:rPr>
        <w:t>D</w:t>
      </w:r>
      <w:r>
        <w:rPr>
          <w:rFonts w:ascii="Calibri" w:hAnsi="Calibri" w:cs="Times New Roman"/>
          <w:b/>
          <w:bCs/>
          <w:sz w:val="22"/>
          <w:szCs w:val="22"/>
          <w:u w:val="single"/>
          <w:lang w:eastAsia="en-US"/>
        </w:rPr>
        <w:t>ocument 5</w:t>
      </w:r>
      <w:r w:rsidRPr="009E4B67">
        <w:rPr>
          <w:rFonts w:ascii="Calibri" w:hAnsi="Calibri" w:cs="Times New Roman"/>
          <w:b/>
          <w:bCs/>
          <w:sz w:val="22"/>
          <w:szCs w:val="22"/>
          <w:u w:val="single"/>
          <w:lang w:eastAsia="en-US"/>
        </w:rPr>
        <w:t xml:space="preserve"> : </w:t>
      </w:r>
      <w:r w:rsidR="00CC5D53">
        <w:rPr>
          <w:rFonts w:ascii="Calibri" w:hAnsi="Calibri" w:cs="Times New Roman"/>
          <w:b/>
          <w:bCs/>
          <w:sz w:val="22"/>
          <w:szCs w:val="22"/>
          <w:u w:val="single"/>
          <w:lang w:eastAsia="en-US"/>
        </w:rPr>
        <w:t>Extrait de l’é</w:t>
      </w:r>
      <w:r>
        <w:rPr>
          <w:rFonts w:ascii="Calibri" w:hAnsi="Calibri" w:cs="Times New Roman"/>
          <w:b/>
          <w:bCs/>
          <w:sz w:val="22"/>
          <w:szCs w:val="22"/>
          <w:u w:val="single"/>
          <w:lang w:eastAsia="en-US"/>
        </w:rPr>
        <w:t>tat des stocks, secteur cuisine de SOPEMA</w:t>
      </w:r>
    </w:p>
    <w:p w:rsidR="00090DFD" w:rsidRDefault="00090DFD" w:rsidP="002277C9">
      <w:pPr>
        <w:rPr>
          <w:rFonts w:asciiTheme="minorHAnsi" w:hAnsiTheme="minorHAnsi" w:cstheme="minorHAnsi"/>
          <w:lang w:eastAsia="en-US"/>
        </w:rPr>
      </w:pPr>
      <w:r w:rsidRPr="00090DFD">
        <w:rPr>
          <w:rFonts w:asciiTheme="minorHAnsi" w:hAnsiTheme="minorHAnsi" w:cstheme="minorHAnsi"/>
          <w:noProof/>
          <w:lang w:eastAsia="fr-FR"/>
        </w:rPr>
        <w:drawing>
          <wp:inline distT="0" distB="0" distL="0" distR="0" wp14:anchorId="678F1A87" wp14:editId="3F6427F9">
            <wp:extent cx="5934974" cy="2930572"/>
            <wp:effectExtent l="0" t="0" r="8890" b="317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8124" t="5587" r="8626" b="21333"/>
                    <a:stretch/>
                  </pic:blipFill>
                  <pic:spPr bwMode="auto">
                    <a:xfrm>
                      <a:off x="0" y="0"/>
                      <a:ext cx="5942590" cy="2934333"/>
                    </a:xfrm>
                    <a:prstGeom prst="rect">
                      <a:avLst/>
                    </a:prstGeom>
                    <a:ln>
                      <a:noFill/>
                    </a:ln>
                    <a:extLst>
                      <a:ext uri="{53640926-AAD7-44D8-BBD7-CCE9431645EC}">
                        <a14:shadowObscured xmlns:a14="http://schemas.microsoft.com/office/drawing/2010/main"/>
                      </a:ext>
                    </a:extLst>
                  </pic:spPr>
                </pic:pic>
              </a:graphicData>
            </a:graphic>
          </wp:inline>
        </w:drawing>
      </w:r>
    </w:p>
    <w:p w:rsidR="00090DFD" w:rsidRDefault="00090DFD" w:rsidP="002277C9">
      <w:pPr>
        <w:rPr>
          <w:rFonts w:asciiTheme="minorHAnsi" w:hAnsiTheme="minorHAnsi" w:cstheme="minorHAnsi"/>
          <w:lang w:eastAsia="en-US"/>
        </w:rPr>
      </w:pPr>
    </w:p>
    <w:p w:rsidR="00090DFD" w:rsidRPr="003746A1" w:rsidRDefault="00A748C5" w:rsidP="002277C9">
      <w:pPr>
        <w:rPr>
          <w:rFonts w:asciiTheme="minorHAnsi" w:hAnsiTheme="minorHAnsi" w:cstheme="minorHAnsi"/>
          <w:u w:val="single"/>
          <w:lang w:eastAsia="en-US"/>
        </w:rPr>
      </w:pPr>
      <w:r w:rsidRPr="003746A1">
        <w:rPr>
          <w:rFonts w:asciiTheme="minorHAnsi" w:hAnsiTheme="minorHAnsi" w:cstheme="minorHAnsi"/>
          <w:u w:val="single"/>
          <w:lang w:eastAsia="en-US"/>
        </w:rPr>
        <w:t xml:space="preserve">Extrait d’un dialogue entre Gabriel et </w:t>
      </w:r>
      <w:r w:rsidR="000A3D29" w:rsidRPr="003746A1">
        <w:rPr>
          <w:rFonts w:asciiTheme="minorHAnsi" w:hAnsiTheme="minorHAnsi" w:cstheme="minorHAnsi"/>
          <w:u w:val="single"/>
          <w:lang w:eastAsia="en-US"/>
        </w:rPr>
        <w:t>Gérard</w:t>
      </w:r>
      <w:r w:rsidRPr="003746A1">
        <w:rPr>
          <w:rFonts w:asciiTheme="minorHAnsi" w:hAnsiTheme="minorHAnsi" w:cstheme="minorHAnsi"/>
          <w:u w:val="single"/>
          <w:lang w:eastAsia="en-US"/>
        </w:rPr>
        <w:t xml:space="preserve"> Boon, responsable des stocks.</w:t>
      </w:r>
    </w:p>
    <w:p w:rsidR="00A748C5" w:rsidRPr="00FE7E3D" w:rsidRDefault="00FE7E3D" w:rsidP="00A748C5">
      <w:pPr>
        <w:spacing w:before="60" w:after="60"/>
        <w:rPr>
          <w:rFonts w:asciiTheme="majorHAnsi" w:hAnsiTheme="majorHAnsi" w:cstheme="majorHAnsi"/>
          <w:sz w:val="22"/>
          <w:szCs w:val="20"/>
          <w:lang w:eastAsia="en-US"/>
        </w:rPr>
      </w:pPr>
      <w:r w:rsidRPr="00FE7E3D">
        <w:rPr>
          <w:rFonts w:asciiTheme="majorHAnsi" w:hAnsiTheme="majorHAnsi" w:cstheme="majorHAnsi"/>
          <w:b/>
          <w:i/>
          <w:iCs/>
          <w:sz w:val="22"/>
          <w:szCs w:val="20"/>
          <w:lang w:eastAsia="en-US"/>
        </w:rPr>
        <w:t>« </w:t>
      </w:r>
      <w:r w:rsidR="00A748C5" w:rsidRPr="00FE7E3D">
        <w:rPr>
          <w:rFonts w:asciiTheme="majorHAnsi" w:hAnsiTheme="majorHAnsi" w:cstheme="majorHAnsi"/>
          <w:b/>
          <w:i/>
          <w:iCs/>
          <w:sz w:val="22"/>
          <w:szCs w:val="20"/>
          <w:lang w:eastAsia="en-US"/>
        </w:rPr>
        <w:t>Gabriel</w:t>
      </w:r>
      <w:r w:rsidR="00A748C5" w:rsidRPr="00FE7E3D">
        <w:rPr>
          <w:rFonts w:asciiTheme="majorHAnsi" w:hAnsiTheme="majorHAnsi" w:cstheme="majorHAnsi"/>
          <w:i/>
          <w:iCs/>
          <w:sz w:val="22"/>
          <w:szCs w:val="20"/>
          <w:lang w:eastAsia="en-US"/>
        </w:rPr>
        <w:t> :</w:t>
      </w:r>
      <w:r w:rsidR="00A748C5" w:rsidRPr="00FE7E3D">
        <w:rPr>
          <w:rFonts w:asciiTheme="majorHAnsi" w:hAnsiTheme="majorHAnsi" w:cstheme="majorHAnsi"/>
          <w:sz w:val="22"/>
          <w:szCs w:val="20"/>
          <w:lang w:eastAsia="en-US"/>
        </w:rPr>
        <w:t xml:space="preserve"> Es-tu sûr du nombre </w:t>
      </w:r>
      <w:r w:rsidRPr="00FE7E3D">
        <w:rPr>
          <w:rFonts w:asciiTheme="majorHAnsi" w:hAnsiTheme="majorHAnsi" w:cstheme="majorHAnsi"/>
          <w:sz w:val="22"/>
          <w:szCs w:val="20"/>
          <w:lang w:eastAsia="en-US"/>
        </w:rPr>
        <w:t xml:space="preserve">de poignées de porte inox brossé ? Parce que j’ai plusieurs commandes en cours et je </w:t>
      </w:r>
      <w:r w:rsidR="003746A1">
        <w:rPr>
          <w:rFonts w:asciiTheme="majorHAnsi" w:hAnsiTheme="majorHAnsi" w:cstheme="majorHAnsi"/>
          <w:sz w:val="22"/>
          <w:szCs w:val="20"/>
          <w:lang w:eastAsia="en-US"/>
        </w:rPr>
        <w:t xml:space="preserve">veux </w:t>
      </w:r>
      <w:r w:rsidRPr="00FE7E3D">
        <w:rPr>
          <w:rFonts w:asciiTheme="majorHAnsi" w:hAnsiTheme="majorHAnsi" w:cstheme="majorHAnsi"/>
          <w:sz w:val="22"/>
          <w:szCs w:val="20"/>
          <w:lang w:eastAsia="en-US"/>
        </w:rPr>
        <w:t xml:space="preserve">être sûr des délais que je propose aux clients. </w:t>
      </w:r>
      <w:r w:rsidR="003746A1">
        <w:rPr>
          <w:rFonts w:asciiTheme="majorHAnsi" w:hAnsiTheme="majorHAnsi" w:cstheme="majorHAnsi"/>
          <w:sz w:val="22"/>
          <w:szCs w:val="20"/>
          <w:lang w:eastAsia="en-US"/>
        </w:rPr>
        <w:t>L</w:t>
      </w:r>
      <w:r w:rsidRPr="00FE7E3D">
        <w:rPr>
          <w:rFonts w:asciiTheme="majorHAnsi" w:hAnsiTheme="majorHAnsi" w:cstheme="majorHAnsi"/>
          <w:sz w:val="22"/>
          <w:szCs w:val="20"/>
          <w:lang w:eastAsia="en-US"/>
        </w:rPr>
        <w:t>a dernière fois, j’ai dû faire une commande spéciale et faire venir ces fichues poignées par avion. Ça nous a coûter bonbon !</w:t>
      </w:r>
    </w:p>
    <w:p w:rsidR="00A748C5" w:rsidRPr="00FE7E3D" w:rsidRDefault="00FE7E3D" w:rsidP="00A748C5">
      <w:pPr>
        <w:spacing w:before="60" w:after="60"/>
        <w:rPr>
          <w:rFonts w:asciiTheme="majorHAnsi" w:hAnsiTheme="majorHAnsi" w:cstheme="majorHAnsi"/>
          <w:sz w:val="22"/>
          <w:szCs w:val="20"/>
          <w:lang w:eastAsia="en-US"/>
        </w:rPr>
      </w:pPr>
      <w:r w:rsidRPr="00FE7E3D">
        <w:rPr>
          <w:rFonts w:asciiTheme="majorHAnsi" w:hAnsiTheme="majorHAnsi" w:cstheme="majorHAnsi"/>
          <w:b/>
          <w:i/>
          <w:iCs/>
          <w:sz w:val="22"/>
          <w:szCs w:val="20"/>
          <w:lang w:eastAsia="en-US"/>
        </w:rPr>
        <w:t>Gérard</w:t>
      </w:r>
      <w:r w:rsidR="00A748C5" w:rsidRPr="00FE7E3D">
        <w:rPr>
          <w:rFonts w:asciiTheme="majorHAnsi" w:hAnsiTheme="majorHAnsi" w:cstheme="majorHAnsi"/>
          <w:i/>
          <w:iCs/>
          <w:sz w:val="22"/>
          <w:szCs w:val="20"/>
          <w:lang w:eastAsia="en-US"/>
        </w:rPr>
        <w:t> :</w:t>
      </w:r>
      <w:r w:rsidR="00A748C5" w:rsidRPr="00FE7E3D">
        <w:rPr>
          <w:rFonts w:asciiTheme="majorHAnsi" w:hAnsiTheme="majorHAnsi" w:cstheme="majorHAnsi"/>
          <w:sz w:val="22"/>
          <w:szCs w:val="20"/>
          <w:lang w:eastAsia="en-US"/>
        </w:rPr>
        <w:t xml:space="preserve"> </w:t>
      </w:r>
      <w:r w:rsidRPr="00FE7E3D">
        <w:rPr>
          <w:rFonts w:asciiTheme="majorHAnsi" w:hAnsiTheme="majorHAnsi" w:cstheme="majorHAnsi"/>
          <w:sz w:val="22"/>
          <w:szCs w:val="20"/>
          <w:lang w:eastAsia="en-US"/>
        </w:rPr>
        <w:t>Je</w:t>
      </w:r>
      <w:r w:rsidR="00A748C5" w:rsidRPr="00FE7E3D">
        <w:rPr>
          <w:rFonts w:asciiTheme="majorHAnsi" w:hAnsiTheme="majorHAnsi" w:cstheme="majorHAnsi"/>
          <w:sz w:val="22"/>
          <w:szCs w:val="20"/>
          <w:lang w:eastAsia="en-US"/>
        </w:rPr>
        <w:t xml:space="preserve"> </w:t>
      </w:r>
      <w:r w:rsidRPr="00FE7E3D">
        <w:rPr>
          <w:rFonts w:asciiTheme="majorHAnsi" w:hAnsiTheme="majorHAnsi" w:cstheme="majorHAnsi"/>
          <w:sz w:val="22"/>
          <w:szCs w:val="20"/>
          <w:lang w:eastAsia="en-US"/>
        </w:rPr>
        <w:t>suis justement en train de faire un inventaire tournant… et attend</w:t>
      </w:r>
      <w:r w:rsidR="003746A1">
        <w:rPr>
          <w:rFonts w:asciiTheme="majorHAnsi" w:hAnsiTheme="majorHAnsi" w:cstheme="majorHAnsi"/>
          <w:sz w:val="22"/>
          <w:szCs w:val="20"/>
          <w:lang w:eastAsia="en-US"/>
        </w:rPr>
        <w:t>s</w:t>
      </w:r>
      <w:r w:rsidRPr="00FE7E3D">
        <w:rPr>
          <w:rFonts w:asciiTheme="majorHAnsi" w:hAnsiTheme="majorHAnsi" w:cstheme="majorHAnsi"/>
          <w:sz w:val="22"/>
          <w:szCs w:val="20"/>
          <w:lang w:eastAsia="en-US"/>
        </w:rPr>
        <w:t>, je crois que j’ai le nombre de poignée</w:t>
      </w:r>
      <w:r w:rsidR="003746A1">
        <w:rPr>
          <w:rFonts w:asciiTheme="majorHAnsi" w:hAnsiTheme="majorHAnsi" w:cstheme="majorHAnsi"/>
          <w:sz w:val="22"/>
          <w:szCs w:val="20"/>
          <w:lang w:eastAsia="en-US"/>
        </w:rPr>
        <w:t>s</w:t>
      </w:r>
      <w:r w:rsidRPr="00FE7E3D">
        <w:rPr>
          <w:rFonts w:asciiTheme="majorHAnsi" w:hAnsiTheme="majorHAnsi" w:cstheme="majorHAnsi"/>
          <w:sz w:val="22"/>
          <w:szCs w:val="20"/>
          <w:lang w:eastAsia="en-US"/>
        </w:rPr>
        <w:t xml:space="preserve"> compté par les magasiniers</w:t>
      </w:r>
      <w:r w:rsidR="003746A1">
        <w:rPr>
          <w:rFonts w:asciiTheme="majorHAnsi" w:hAnsiTheme="majorHAnsi" w:cstheme="majorHAnsi"/>
          <w:sz w:val="22"/>
          <w:szCs w:val="20"/>
          <w:lang w:eastAsia="en-US"/>
        </w:rPr>
        <w:t xml:space="preserve"> dans le doc</w:t>
      </w:r>
      <w:r w:rsidRPr="00FE7E3D">
        <w:rPr>
          <w:rFonts w:asciiTheme="majorHAnsi" w:hAnsiTheme="majorHAnsi" w:cstheme="majorHAnsi"/>
          <w:sz w:val="22"/>
          <w:szCs w:val="20"/>
          <w:lang w:eastAsia="en-US"/>
        </w:rPr>
        <w:t>… ça y est j’ai trouvé : il y en a 50 !</w:t>
      </w:r>
    </w:p>
    <w:p w:rsidR="00A748C5" w:rsidRPr="00FE7E3D" w:rsidRDefault="00FE7E3D" w:rsidP="002277C9">
      <w:pPr>
        <w:rPr>
          <w:rFonts w:asciiTheme="minorHAnsi" w:hAnsiTheme="minorHAnsi" w:cstheme="minorHAnsi"/>
          <w:sz w:val="32"/>
          <w:lang w:eastAsia="en-US"/>
        </w:rPr>
      </w:pPr>
      <w:r w:rsidRPr="00FE7E3D">
        <w:rPr>
          <w:rFonts w:asciiTheme="majorHAnsi" w:hAnsiTheme="majorHAnsi" w:cstheme="majorHAnsi"/>
          <w:b/>
          <w:i/>
          <w:iCs/>
          <w:sz w:val="22"/>
          <w:szCs w:val="20"/>
          <w:lang w:eastAsia="en-US"/>
        </w:rPr>
        <w:lastRenderedPageBreak/>
        <w:t>Gabriel</w:t>
      </w:r>
      <w:r w:rsidRPr="00FE7E3D">
        <w:rPr>
          <w:rFonts w:asciiTheme="majorHAnsi" w:hAnsiTheme="majorHAnsi" w:cstheme="majorHAnsi"/>
          <w:i/>
          <w:iCs/>
          <w:sz w:val="22"/>
          <w:szCs w:val="20"/>
          <w:lang w:eastAsia="en-US"/>
        </w:rPr>
        <w:t> :</w:t>
      </w:r>
      <w:r w:rsidRPr="00FE7E3D">
        <w:rPr>
          <w:rFonts w:asciiTheme="majorHAnsi" w:hAnsiTheme="majorHAnsi" w:cstheme="majorHAnsi"/>
          <w:sz w:val="22"/>
          <w:szCs w:val="20"/>
          <w:lang w:eastAsia="en-US"/>
        </w:rPr>
        <w:t xml:space="preserve"> Oui, donc là, j’ai carrément de la marge… et toi, ton stock informatique est à mettre à jour d’urgence ! Bon courage ! »</w:t>
      </w:r>
    </w:p>
    <w:p w:rsidR="00AB1992" w:rsidRPr="00AB1992" w:rsidRDefault="00AB1992" w:rsidP="00FE7E3D">
      <w:pPr>
        <w:shd w:val="clear" w:color="auto" w:fill="E7E6E6" w:themeFill="background2"/>
        <w:rPr>
          <w:rFonts w:ascii="Arial" w:hAnsi="Arial" w:cs="Arial"/>
          <w:szCs w:val="20"/>
          <w:u w:val="single"/>
          <w:lang w:eastAsia="en-US" w:bidi="en-US"/>
        </w:rPr>
      </w:pPr>
      <w:r w:rsidRPr="00AB1992">
        <w:rPr>
          <w:rFonts w:ascii="Arial" w:hAnsi="Arial" w:cs="Arial"/>
          <w:szCs w:val="20"/>
          <w:u w:val="single"/>
          <w:lang w:eastAsia="en-US" w:bidi="en-US"/>
        </w:rPr>
        <w:sym w:font="Wingdings" w:char="F0F0"/>
      </w:r>
      <w:r w:rsidRPr="00AB1992">
        <w:rPr>
          <w:rFonts w:ascii="Arial" w:hAnsi="Arial" w:cs="Arial"/>
          <w:szCs w:val="20"/>
          <w:u w:val="single"/>
          <w:lang w:eastAsia="en-US" w:bidi="en-US"/>
        </w:rPr>
        <w:t xml:space="preserve"> </w:t>
      </w:r>
      <w:r w:rsidR="00B21E65" w:rsidRPr="00AB1992">
        <w:rPr>
          <w:rFonts w:ascii="Arial" w:hAnsi="Arial" w:cs="Arial"/>
          <w:szCs w:val="20"/>
          <w:u w:val="single"/>
          <w:lang w:eastAsia="en-US" w:bidi="en-US"/>
        </w:rPr>
        <w:t>Étape</w:t>
      </w:r>
      <w:r w:rsidRPr="00AB1992">
        <w:rPr>
          <w:rFonts w:ascii="Arial" w:hAnsi="Arial" w:cs="Arial"/>
          <w:szCs w:val="20"/>
          <w:u w:val="single"/>
          <w:lang w:eastAsia="en-US" w:bidi="en-US"/>
        </w:rPr>
        <w:t xml:space="preserve"> 1 : Analyse individuelle</w:t>
      </w:r>
    </w:p>
    <w:p w:rsidR="00AB1992" w:rsidRDefault="00AB1992" w:rsidP="002277C9">
      <w:pPr>
        <w:rPr>
          <w:rFonts w:asciiTheme="minorHAnsi" w:hAnsiTheme="minorHAnsi" w:cstheme="minorHAnsi"/>
          <w:sz w:val="20"/>
          <w:szCs w:val="20"/>
        </w:rPr>
      </w:pPr>
    </w:p>
    <w:p w:rsidR="00AB1992" w:rsidRPr="00B21E65" w:rsidRDefault="00AB1992" w:rsidP="00FE7E3D">
      <w:pPr>
        <w:pStyle w:val="Paragraphedeliste"/>
        <w:numPr>
          <w:ilvl w:val="0"/>
          <w:numId w:val="19"/>
        </w:numPr>
        <w:rPr>
          <w:rFonts w:asciiTheme="minorHAnsi" w:hAnsiTheme="minorHAnsi" w:cstheme="minorHAnsi"/>
          <w:b/>
          <w:sz w:val="24"/>
          <w:szCs w:val="20"/>
          <w:lang w:val="fr-FR"/>
        </w:rPr>
      </w:pPr>
      <w:r w:rsidRPr="00B21E65">
        <w:rPr>
          <w:rFonts w:asciiTheme="minorHAnsi" w:hAnsiTheme="minorHAnsi" w:cstheme="minorHAnsi"/>
          <w:b/>
          <w:sz w:val="24"/>
          <w:szCs w:val="20"/>
          <w:lang w:val="fr-FR"/>
        </w:rPr>
        <w:t>Répartir les documents 2</w:t>
      </w:r>
      <w:r w:rsidR="00B21E65" w:rsidRPr="00B21E65">
        <w:rPr>
          <w:rFonts w:asciiTheme="minorHAnsi" w:hAnsiTheme="minorHAnsi" w:cstheme="minorHAnsi"/>
          <w:b/>
          <w:sz w:val="24"/>
          <w:szCs w:val="20"/>
          <w:lang w:val="fr-FR"/>
        </w:rPr>
        <w:t>, 3,4</w:t>
      </w:r>
      <w:r w:rsidRPr="00B21E65">
        <w:rPr>
          <w:rFonts w:asciiTheme="minorHAnsi" w:hAnsiTheme="minorHAnsi" w:cstheme="minorHAnsi"/>
          <w:b/>
          <w:sz w:val="24"/>
          <w:szCs w:val="20"/>
          <w:lang w:val="fr-FR"/>
        </w:rPr>
        <w:t xml:space="preserve"> et 5 entre les membres du groupe</w:t>
      </w:r>
    </w:p>
    <w:p w:rsidR="00AB1992" w:rsidRPr="00B21E65" w:rsidRDefault="00AB1992" w:rsidP="00FE7E3D">
      <w:pPr>
        <w:pStyle w:val="Paragraphedeliste"/>
        <w:numPr>
          <w:ilvl w:val="0"/>
          <w:numId w:val="19"/>
        </w:numPr>
        <w:rPr>
          <w:rFonts w:asciiTheme="minorHAnsi" w:hAnsiTheme="minorHAnsi" w:cstheme="minorHAnsi"/>
          <w:b/>
          <w:sz w:val="24"/>
          <w:szCs w:val="20"/>
          <w:lang w:val="fr-FR"/>
        </w:rPr>
      </w:pPr>
      <w:r w:rsidRPr="00B21E65">
        <w:rPr>
          <w:rFonts w:asciiTheme="minorHAnsi" w:hAnsiTheme="minorHAnsi" w:cstheme="minorHAnsi"/>
          <w:b/>
          <w:sz w:val="24"/>
          <w:szCs w:val="20"/>
          <w:lang w:val="fr-FR"/>
        </w:rPr>
        <w:t>Analyser l</w:t>
      </w:r>
      <w:r w:rsidR="00AB7C9B" w:rsidRPr="00B21E65">
        <w:rPr>
          <w:rFonts w:asciiTheme="minorHAnsi" w:hAnsiTheme="minorHAnsi" w:cstheme="minorHAnsi"/>
          <w:b/>
          <w:sz w:val="24"/>
          <w:szCs w:val="20"/>
          <w:lang w:val="fr-FR"/>
        </w:rPr>
        <w:t>es doc</w:t>
      </w:r>
      <w:r w:rsidRPr="00B21E65">
        <w:rPr>
          <w:rFonts w:asciiTheme="minorHAnsi" w:hAnsiTheme="minorHAnsi" w:cstheme="minorHAnsi"/>
          <w:b/>
          <w:sz w:val="24"/>
          <w:szCs w:val="20"/>
          <w:lang w:val="fr-FR"/>
        </w:rPr>
        <w:t>uments à l’aide des questions 1</w:t>
      </w:r>
      <w:r w:rsidR="00B21E65" w:rsidRPr="00B21E65">
        <w:rPr>
          <w:rFonts w:asciiTheme="minorHAnsi" w:hAnsiTheme="minorHAnsi" w:cstheme="minorHAnsi"/>
          <w:b/>
          <w:sz w:val="24"/>
          <w:szCs w:val="20"/>
          <w:lang w:val="fr-FR"/>
        </w:rPr>
        <w:t>, 2,3</w:t>
      </w:r>
    </w:p>
    <w:p w:rsidR="0061099C" w:rsidRPr="002277C9" w:rsidRDefault="0061099C" w:rsidP="002277C9">
      <w:pPr>
        <w:rPr>
          <w:rFonts w:asciiTheme="minorHAnsi" w:hAnsiTheme="minorHAnsi" w:cstheme="minorHAnsi"/>
          <w:sz w:val="20"/>
          <w:szCs w:val="20"/>
        </w:rPr>
      </w:pPr>
    </w:p>
    <w:p w:rsidR="0061099C" w:rsidRPr="00783CE4" w:rsidRDefault="002277C9">
      <w:pPr>
        <w:pStyle w:val="Paragraphedeliste"/>
        <w:ind w:left="0"/>
        <w:rPr>
          <w:rFonts w:asciiTheme="minorHAnsi" w:hAnsiTheme="minorHAnsi" w:cstheme="minorHAnsi"/>
          <w:lang w:val="fr-FR"/>
        </w:rPr>
      </w:pPr>
      <w:r w:rsidRPr="00783CE4">
        <w:rPr>
          <w:rFonts w:asciiTheme="minorHAnsi" w:hAnsiTheme="minorHAnsi" w:cstheme="minorHAnsi"/>
          <w:lang w:val="fr-FR"/>
        </w:rPr>
        <w:t>Q1 Relever</w:t>
      </w:r>
      <w:r w:rsidR="0061099C" w:rsidRPr="00783CE4">
        <w:rPr>
          <w:rFonts w:asciiTheme="minorHAnsi" w:hAnsiTheme="minorHAnsi" w:cstheme="minorHAnsi"/>
          <w:lang w:val="fr-FR"/>
        </w:rPr>
        <w:t xml:space="preserve"> les informations contenues dans le</w:t>
      </w:r>
      <w:r w:rsidRPr="00783CE4">
        <w:rPr>
          <w:rFonts w:asciiTheme="minorHAnsi" w:hAnsiTheme="minorHAnsi" w:cstheme="minorHAnsi"/>
          <w:lang w:val="fr-FR"/>
        </w:rPr>
        <w:t xml:space="preserve"> document</w:t>
      </w:r>
      <w:r w:rsidR="00783CE4" w:rsidRPr="00783CE4">
        <w:rPr>
          <w:rFonts w:asciiTheme="minorHAnsi" w:hAnsiTheme="minorHAnsi" w:cstheme="minorHAnsi"/>
          <w:lang w:val="fr-FR"/>
        </w:rPr>
        <w:t xml:space="preserve"> et identifier à qui </w:t>
      </w:r>
      <w:r w:rsidR="00B02F66" w:rsidRPr="00783CE4">
        <w:rPr>
          <w:rFonts w:asciiTheme="minorHAnsi" w:hAnsiTheme="minorHAnsi" w:cstheme="minorHAnsi"/>
          <w:lang w:val="fr-FR"/>
        </w:rPr>
        <w:t>elles sont</w:t>
      </w:r>
      <w:r w:rsidR="00783CE4" w:rsidRPr="00783CE4">
        <w:rPr>
          <w:rFonts w:asciiTheme="minorHAnsi" w:hAnsiTheme="minorHAnsi" w:cstheme="minorHAnsi"/>
          <w:lang w:val="fr-FR"/>
        </w:rPr>
        <w:t xml:space="preserve"> destinées.</w:t>
      </w:r>
    </w:p>
    <w:p w:rsidR="0061099C" w:rsidRPr="00783CE4" w:rsidRDefault="002277C9">
      <w:pPr>
        <w:pStyle w:val="Paragraphedeliste"/>
        <w:ind w:left="0"/>
        <w:rPr>
          <w:rFonts w:asciiTheme="minorHAnsi" w:hAnsiTheme="minorHAnsi" w:cstheme="minorHAnsi"/>
          <w:i/>
          <w:iCs/>
          <w:color w:val="008000"/>
          <w:lang w:val="fr-FR"/>
        </w:rPr>
      </w:pPr>
      <w:r w:rsidRPr="00783CE4">
        <w:rPr>
          <w:rFonts w:asciiTheme="minorHAnsi" w:hAnsiTheme="minorHAnsi" w:cstheme="minorHAnsi"/>
          <w:i/>
          <w:iCs/>
          <w:color w:val="008000"/>
          <w:lang w:val="fr-FR"/>
        </w:rPr>
        <w:t xml:space="preserve">Devis : </w:t>
      </w:r>
      <w:r w:rsidR="0061099C" w:rsidRPr="00783CE4">
        <w:rPr>
          <w:rFonts w:asciiTheme="minorHAnsi" w:hAnsiTheme="minorHAnsi" w:cstheme="minorHAnsi"/>
          <w:i/>
          <w:iCs/>
          <w:color w:val="008000"/>
          <w:lang w:val="fr-FR"/>
        </w:rPr>
        <w:t>nom de l'entreprise, produits, prix, conditions de règlement, accord des clients.</w:t>
      </w:r>
    </w:p>
    <w:p w:rsidR="0061099C" w:rsidRPr="00783CE4" w:rsidRDefault="0061099C">
      <w:pPr>
        <w:pStyle w:val="Paragraphedeliste"/>
        <w:ind w:left="0"/>
        <w:rPr>
          <w:rFonts w:asciiTheme="minorHAnsi" w:hAnsiTheme="minorHAnsi" w:cstheme="minorHAnsi"/>
          <w:i/>
          <w:iCs/>
          <w:color w:val="008000"/>
          <w:lang w:val="fr-FR"/>
        </w:rPr>
      </w:pPr>
      <w:r w:rsidRPr="00783CE4">
        <w:rPr>
          <w:rFonts w:asciiTheme="minorHAnsi" w:hAnsiTheme="minorHAnsi" w:cstheme="minorHAnsi"/>
          <w:i/>
          <w:iCs/>
          <w:color w:val="008000"/>
          <w:lang w:val="fr-FR"/>
        </w:rPr>
        <w:t xml:space="preserve">Donc l'entreprise produit de </w:t>
      </w:r>
      <w:r w:rsidR="00591BF8" w:rsidRPr="00783CE4">
        <w:rPr>
          <w:rFonts w:asciiTheme="minorHAnsi" w:hAnsiTheme="minorHAnsi" w:cstheme="minorHAnsi"/>
          <w:i/>
          <w:iCs/>
          <w:color w:val="008000"/>
          <w:lang w:val="fr-FR"/>
        </w:rPr>
        <w:t>l’information)</w:t>
      </w:r>
    </w:p>
    <w:p w:rsidR="0061099C" w:rsidRDefault="00783CE4">
      <w:pPr>
        <w:pStyle w:val="Paragraphedeliste"/>
        <w:ind w:left="0"/>
        <w:rPr>
          <w:rFonts w:asciiTheme="minorHAnsi" w:hAnsiTheme="minorHAnsi" w:cstheme="minorHAnsi"/>
          <w:i/>
          <w:iCs/>
          <w:color w:val="008000"/>
          <w:lang w:val="fr-FR"/>
        </w:rPr>
      </w:pPr>
      <w:r w:rsidRPr="00783CE4">
        <w:rPr>
          <w:rFonts w:asciiTheme="minorHAnsi" w:hAnsiTheme="minorHAnsi" w:cstheme="minorHAnsi"/>
          <w:i/>
          <w:iCs/>
          <w:color w:val="008000"/>
          <w:lang w:val="fr-FR"/>
        </w:rPr>
        <w:t xml:space="preserve"> </w:t>
      </w:r>
      <w:r w:rsidR="00591BF8" w:rsidRPr="00783CE4">
        <w:rPr>
          <w:rFonts w:asciiTheme="minorHAnsi" w:hAnsiTheme="minorHAnsi" w:cstheme="minorHAnsi"/>
          <w:i/>
          <w:iCs/>
          <w:color w:val="008000"/>
          <w:lang w:val="fr-FR"/>
        </w:rPr>
        <w:t>(Au</w:t>
      </w:r>
      <w:r w:rsidR="0061099C" w:rsidRPr="00783CE4">
        <w:rPr>
          <w:rFonts w:asciiTheme="minorHAnsi" w:hAnsiTheme="minorHAnsi" w:cstheme="minorHAnsi"/>
          <w:i/>
          <w:iCs/>
          <w:color w:val="008000"/>
          <w:lang w:val="fr-FR"/>
        </w:rPr>
        <w:t xml:space="preserve"> client – aux différents services de l'entreprise : stock, atelier de production, livreur, poseur, comptabilité... Donc l'information sert à être diffusée)</w:t>
      </w:r>
    </w:p>
    <w:p w:rsidR="00591BF8" w:rsidRPr="00783CE4" w:rsidRDefault="00591BF8">
      <w:pPr>
        <w:pStyle w:val="Paragraphedeliste"/>
        <w:ind w:left="0"/>
        <w:rPr>
          <w:rFonts w:asciiTheme="minorHAnsi" w:hAnsiTheme="minorHAnsi" w:cstheme="minorHAnsi"/>
          <w:i/>
          <w:iCs/>
          <w:color w:val="008000"/>
          <w:lang w:val="fr-FR"/>
        </w:rPr>
      </w:pPr>
    </w:p>
    <w:p w:rsidR="00783CE4" w:rsidRPr="00783CE4" w:rsidRDefault="00783CE4" w:rsidP="00783CE4">
      <w:pPr>
        <w:pStyle w:val="Paragraphedeliste"/>
        <w:tabs>
          <w:tab w:val="left" w:leader="dot" w:pos="9639"/>
        </w:tabs>
        <w:ind w:left="0"/>
        <w:rPr>
          <w:rFonts w:asciiTheme="minorHAnsi" w:hAnsiTheme="minorHAnsi" w:cstheme="minorHAnsi"/>
          <w:lang w:val="fr-FR"/>
        </w:rPr>
      </w:pPr>
      <w:r>
        <w:rPr>
          <w:rFonts w:asciiTheme="minorHAnsi" w:hAnsiTheme="minorHAnsi" w:cstheme="minorHAnsi"/>
          <w:lang w:val="fr-FR"/>
        </w:rPr>
        <w:t>Q2</w:t>
      </w:r>
      <w:r w:rsidRPr="00783CE4">
        <w:rPr>
          <w:rFonts w:asciiTheme="minorHAnsi" w:hAnsiTheme="minorHAnsi" w:cstheme="minorHAnsi"/>
          <w:lang w:val="fr-FR"/>
        </w:rPr>
        <w:t xml:space="preserve">- </w:t>
      </w:r>
      <w:r>
        <w:rPr>
          <w:rFonts w:asciiTheme="minorHAnsi" w:hAnsiTheme="minorHAnsi" w:cstheme="minorHAnsi"/>
          <w:lang w:val="fr-FR"/>
        </w:rPr>
        <w:t>Repérer les éléments qui</w:t>
      </w:r>
      <w:r w:rsidRPr="00783CE4">
        <w:rPr>
          <w:rFonts w:asciiTheme="minorHAnsi" w:hAnsiTheme="minorHAnsi" w:cstheme="minorHAnsi"/>
          <w:lang w:val="fr-FR"/>
        </w:rPr>
        <w:t xml:space="preserve"> entrent dans le coût de l'information mise à disposition du client ?</w:t>
      </w:r>
    </w:p>
    <w:p w:rsidR="00783CE4" w:rsidRPr="00783CE4" w:rsidRDefault="00783CE4" w:rsidP="00783CE4">
      <w:pPr>
        <w:pStyle w:val="Rponseliste-tirets"/>
        <w:rPr>
          <w:rFonts w:asciiTheme="minorHAnsi" w:hAnsiTheme="minorHAnsi" w:cstheme="minorHAnsi"/>
          <w:i/>
          <w:iCs/>
          <w:color w:val="008000"/>
        </w:rPr>
      </w:pPr>
      <w:r w:rsidRPr="00783CE4">
        <w:rPr>
          <w:rFonts w:asciiTheme="minorHAnsi" w:hAnsiTheme="minorHAnsi" w:cstheme="minorHAnsi"/>
          <w:i/>
          <w:iCs/>
          <w:color w:val="008000"/>
        </w:rPr>
        <w:t>Le coût matériel : il prend en compte le matériel nécessaire au traitement de l’information (téléphone, fax, photocopieurs, ordinateurs, imprimante).</w:t>
      </w:r>
    </w:p>
    <w:p w:rsidR="00783CE4" w:rsidRPr="00783CE4" w:rsidRDefault="00783CE4" w:rsidP="00783CE4">
      <w:pPr>
        <w:pStyle w:val="Rponseliste-tirets"/>
        <w:tabs>
          <w:tab w:val="left" w:leader="dot" w:pos="9639"/>
        </w:tabs>
        <w:rPr>
          <w:rFonts w:asciiTheme="minorHAnsi" w:hAnsiTheme="minorHAnsi" w:cstheme="minorHAnsi"/>
          <w:i/>
          <w:iCs/>
          <w:color w:val="008000"/>
        </w:rPr>
      </w:pPr>
      <w:r w:rsidRPr="00783CE4">
        <w:rPr>
          <w:rFonts w:asciiTheme="minorHAnsi" w:hAnsiTheme="minorHAnsi" w:cstheme="minorHAnsi"/>
          <w:i/>
          <w:iCs/>
          <w:color w:val="008000"/>
        </w:rPr>
        <w:t>Le coût humain : il représente le temps passé par les salariés ou prestataires à collecter, trier, archiver, reproduire, transmettre l’information.</w:t>
      </w:r>
    </w:p>
    <w:p w:rsidR="00783CE4" w:rsidRPr="00783CE4" w:rsidRDefault="00783CE4" w:rsidP="00783CE4">
      <w:pPr>
        <w:pStyle w:val="Rponseliste-tirets"/>
        <w:numPr>
          <w:ilvl w:val="0"/>
          <w:numId w:val="0"/>
        </w:numPr>
        <w:tabs>
          <w:tab w:val="left" w:leader="dot" w:pos="9639"/>
        </w:tabs>
        <w:rPr>
          <w:rFonts w:asciiTheme="minorHAnsi" w:hAnsiTheme="minorHAnsi" w:cstheme="minorHAnsi"/>
          <w:i/>
          <w:iCs/>
          <w:color w:val="008000"/>
        </w:rPr>
      </w:pPr>
    </w:p>
    <w:p w:rsidR="00783CE4" w:rsidRPr="00783CE4" w:rsidRDefault="00783CE4" w:rsidP="00783CE4">
      <w:pPr>
        <w:pStyle w:val="Paragraphedeliste"/>
        <w:pBdr>
          <w:bottom w:val="single" w:sz="4" w:space="1" w:color="000000"/>
        </w:pBdr>
        <w:ind w:left="0"/>
        <w:rPr>
          <w:rFonts w:asciiTheme="minorHAnsi" w:hAnsiTheme="minorHAnsi" w:cstheme="minorHAnsi"/>
          <w:lang w:val="fr-FR"/>
        </w:rPr>
      </w:pPr>
      <w:r w:rsidRPr="00783CE4">
        <w:rPr>
          <w:rFonts w:asciiTheme="minorHAnsi" w:hAnsiTheme="minorHAnsi" w:cstheme="minorHAnsi"/>
          <w:lang w:val="fr-FR"/>
        </w:rPr>
        <w:t>Q</w:t>
      </w:r>
      <w:r>
        <w:rPr>
          <w:rFonts w:asciiTheme="minorHAnsi" w:hAnsiTheme="minorHAnsi" w:cstheme="minorHAnsi"/>
          <w:lang w:val="fr-FR"/>
        </w:rPr>
        <w:t>3</w:t>
      </w:r>
      <w:r w:rsidRPr="00783CE4">
        <w:rPr>
          <w:rFonts w:asciiTheme="minorHAnsi" w:hAnsiTheme="minorHAnsi" w:cstheme="minorHAnsi"/>
          <w:lang w:val="fr-FR"/>
        </w:rPr>
        <w:t>. Évalue</w:t>
      </w:r>
      <w:r>
        <w:rPr>
          <w:rFonts w:asciiTheme="minorHAnsi" w:hAnsiTheme="minorHAnsi" w:cstheme="minorHAnsi"/>
          <w:lang w:val="fr-FR"/>
        </w:rPr>
        <w:t>r</w:t>
      </w:r>
      <w:r w:rsidRPr="00783CE4">
        <w:rPr>
          <w:rFonts w:asciiTheme="minorHAnsi" w:hAnsiTheme="minorHAnsi" w:cstheme="minorHAnsi"/>
          <w:lang w:val="fr-FR"/>
        </w:rPr>
        <w:t xml:space="preserve"> la qualité des informations </w:t>
      </w:r>
      <w:r>
        <w:rPr>
          <w:rFonts w:asciiTheme="minorHAnsi" w:hAnsiTheme="minorHAnsi" w:cstheme="minorHAnsi"/>
          <w:lang w:val="fr-FR"/>
        </w:rPr>
        <w:t>contenues dans les documents</w:t>
      </w:r>
      <w:r w:rsidR="00AB1992">
        <w:rPr>
          <w:rFonts w:asciiTheme="minorHAnsi" w:hAnsiTheme="minorHAnsi" w:cstheme="minorHAnsi"/>
          <w:lang w:val="fr-FR"/>
        </w:rPr>
        <w:t xml:space="preserve"> à l’aide du tableau et de la ressource ci-dessous.</w:t>
      </w:r>
    </w:p>
    <w:p w:rsidR="00783CE4" w:rsidRPr="00B21E65" w:rsidRDefault="00783CE4" w:rsidP="00AB1992">
      <w:pPr>
        <w:pStyle w:val="Paragraphedeliste"/>
        <w:ind w:left="0"/>
        <w:rPr>
          <w:rFonts w:asciiTheme="minorHAnsi" w:hAnsiTheme="minorHAnsi" w:cstheme="minorHAnsi"/>
          <w:lang w:val="fr-FR"/>
        </w:rPr>
      </w:pPr>
    </w:p>
    <w:tbl>
      <w:tblPr>
        <w:tblStyle w:val="Grilledutableau"/>
        <w:tblW w:w="0" w:type="auto"/>
        <w:tblLook w:val="04A0" w:firstRow="1" w:lastRow="0" w:firstColumn="1" w:lastColumn="0" w:noHBand="0" w:noVBand="1"/>
      </w:tblPr>
      <w:tblGrid>
        <w:gridCol w:w="2122"/>
        <w:gridCol w:w="1134"/>
        <w:gridCol w:w="6378"/>
      </w:tblGrid>
      <w:tr w:rsidR="00AB1992" w:rsidRPr="00B21E65" w:rsidTr="00AB1992">
        <w:tc>
          <w:tcPr>
            <w:tcW w:w="2122" w:type="dxa"/>
          </w:tcPr>
          <w:p w:rsidR="00AB1992" w:rsidRPr="00B21E65" w:rsidRDefault="00AB1992" w:rsidP="000A3D29">
            <w:pPr>
              <w:pStyle w:val="Paragraphedeliste"/>
              <w:ind w:left="0"/>
              <w:rPr>
                <w:rFonts w:asciiTheme="minorHAnsi" w:hAnsiTheme="minorHAnsi" w:cstheme="minorHAnsi"/>
                <w:lang w:val="fr-FR"/>
              </w:rPr>
            </w:pPr>
          </w:p>
        </w:tc>
        <w:tc>
          <w:tcPr>
            <w:tcW w:w="1134" w:type="dxa"/>
          </w:tcPr>
          <w:p w:rsidR="00AB1992" w:rsidRDefault="00AB1992" w:rsidP="000A3D29">
            <w:pPr>
              <w:pStyle w:val="Paragraphedeliste"/>
              <w:ind w:left="0"/>
              <w:rPr>
                <w:rFonts w:asciiTheme="minorHAnsi" w:hAnsiTheme="minorHAnsi" w:cstheme="minorHAnsi"/>
              </w:rPr>
            </w:pPr>
            <w:r>
              <w:rPr>
                <w:rFonts w:asciiTheme="minorHAnsi" w:hAnsiTheme="minorHAnsi" w:cstheme="minorHAnsi"/>
              </w:rPr>
              <w:sym w:font="Wingdings" w:char="F04A"/>
            </w:r>
            <w:r>
              <w:rPr>
                <w:rFonts w:asciiTheme="minorHAnsi" w:hAnsiTheme="minorHAnsi" w:cstheme="minorHAnsi"/>
              </w:rPr>
              <w:t xml:space="preserve"> </w:t>
            </w:r>
            <w:r>
              <w:rPr>
                <w:rFonts w:asciiTheme="minorHAnsi" w:hAnsiTheme="minorHAnsi" w:cstheme="minorHAnsi"/>
              </w:rPr>
              <w:sym w:font="Wingdings" w:char="F04B"/>
            </w:r>
            <w:r>
              <w:rPr>
                <w:rFonts w:asciiTheme="minorHAnsi" w:hAnsiTheme="minorHAnsi" w:cstheme="minorHAnsi"/>
              </w:rPr>
              <w:t xml:space="preserve"> </w:t>
            </w:r>
            <w:r>
              <w:rPr>
                <w:rFonts w:asciiTheme="minorHAnsi" w:hAnsiTheme="minorHAnsi" w:cstheme="minorHAnsi"/>
              </w:rPr>
              <w:sym w:font="Wingdings" w:char="F04C"/>
            </w:r>
          </w:p>
        </w:tc>
        <w:tc>
          <w:tcPr>
            <w:tcW w:w="6378" w:type="dxa"/>
          </w:tcPr>
          <w:p w:rsidR="00AB1992" w:rsidRDefault="00AB1992" w:rsidP="000A3D29">
            <w:pPr>
              <w:pStyle w:val="Paragraphedeliste"/>
              <w:ind w:left="0"/>
              <w:rPr>
                <w:rFonts w:asciiTheme="minorHAnsi" w:hAnsiTheme="minorHAnsi" w:cstheme="minorHAnsi"/>
              </w:rPr>
            </w:pPr>
            <w:r>
              <w:rPr>
                <w:rFonts w:asciiTheme="minorHAnsi" w:hAnsiTheme="minorHAnsi" w:cstheme="minorHAnsi"/>
              </w:rPr>
              <w:t>justification</w:t>
            </w:r>
            <w:r w:rsidR="00FE7E3D">
              <w:rPr>
                <w:rFonts w:asciiTheme="minorHAnsi" w:hAnsiTheme="minorHAnsi" w:cstheme="minorHAnsi"/>
              </w:rPr>
              <w:t>s</w:t>
            </w:r>
          </w:p>
        </w:tc>
      </w:tr>
      <w:tr w:rsidR="00AB1992" w:rsidRPr="00B21E65" w:rsidTr="00AB1992">
        <w:tc>
          <w:tcPr>
            <w:tcW w:w="2122" w:type="dxa"/>
          </w:tcPr>
          <w:p w:rsidR="00AB1992" w:rsidRDefault="00AB1992" w:rsidP="000A3D29">
            <w:pPr>
              <w:pStyle w:val="Paragraphedeliste"/>
              <w:ind w:left="0"/>
              <w:rPr>
                <w:rFonts w:asciiTheme="minorHAnsi" w:hAnsiTheme="minorHAnsi" w:cstheme="minorHAnsi"/>
              </w:rPr>
            </w:pPr>
            <w:r w:rsidRPr="00B21E65">
              <w:rPr>
                <w:rFonts w:asciiTheme="minorHAnsi" w:hAnsiTheme="minorHAnsi" w:cstheme="minorHAnsi"/>
                <w:lang w:val="fr-FR"/>
              </w:rPr>
              <w:t>Actualité</w:t>
            </w:r>
          </w:p>
        </w:tc>
        <w:tc>
          <w:tcPr>
            <w:tcW w:w="1134" w:type="dxa"/>
          </w:tcPr>
          <w:p w:rsidR="00AB1992" w:rsidRDefault="00AB1992" w:rsidP="000A3D29">
            <w:pPr>
              <w:pStyle w:val="Paragraphedeliste"/>
              <w:ind w:left="0"/>
              <w:rPr>
                <w:rFonts w:asciiTheme="minorHAnsi" w:hAnsiTheme="minorHAnsi" w:cstheme="minorHAnsi"/>
              </w:rPr>
            </w:pPr>
          </w:p>
        </w:tc>
        <w:tc>
          <w:tcPr>
            <w:tcW w:w="6378" w:type="dxa"/>
          </w:tcPr>
          <w:p w:rsidR="00AB1992" w:rsidRDefault="00AB1992" w:rsidP="000A3D29">
            <w:pPr>
              <w:pStyle w:val="Paragraphedeliste"/>
              <w:ind w:left="0"/>
              <w:rPr>
                <w:rFonts w:asciiTheme="minorHAnsi" w:hAnsiTheme="minorHAnsi" w:cstheme="minorHAnsi"/>
              </w:rPr>
            </w:pPr>
          </w:p>
        </w:tc>
      </w:tr>
      <w:tr w:rsidR="00AB1992" w:rsidTr="00AB1992">
        <w:tc>
          <w:tcPr>
            <w:tcW w:w="2122" w:type="dxa"/>
          </w:tcPr>
          <w:p w:rsidR="00AB1992" w:rsidRDefault="00AB1992" w:rsidP="000A3D29">
            <w:pPr>
              <w:pStyle w:val="Paragraphedeliste"/>
              <w:ind w:left="0"/>
              <w:rPr>
                <w:rFonts w:asciiTheme="minorHAnsi" w:hAnsiTheme="minorHAnsi" w:cstheme="minorHAnsi"/>
              </w:rPr>
            </w:pPr>
            <w:r w:rsidRPr="00B21E65">
              <w:rPr>
                <w:rFonts w:asciiTheme="minorHAnsi" w:hAnsiTheme="minorHAnsi" w:cstheme="minorHAnsi"/>
                <w:lang w:val="fr-FR"/>
              </w:rPr>
              <w:t>fiabilité</w:t>
            </w:r>
          </w:p>
        </w:tc>
        <w:tc>
          <w:tcPr>
            <w:tcW w:w="1134" w:type="dxa"/>
          </w:tcPr>
          <w:p w:rsidR="00AB1992" w:rsidRDefault="00AB1992" w:rsidP="000A3D29">
            <w:pPr>
              <w:pStyle w:val="Paragraphedeliste"/>
              <w:ind w:left="0"/>
              <w:rPr>
                <w:rFonts w:asciiTheme="minorHAnsi" w:hAnsiTheme="minorHAnsi" w:cstheme="minorHAnsi"/>
              </w:rPr>
            </w:pPr>
          </w:p>
        </w:tc>
        <w:tc>
          <w:tcPr>
            <w:tcW w:w="6378" w:type="dxa"/>
          </w:tcPr>
          <w:p w:rsidR="00AB1992" w:rsidRDefault="00AB1992" w:rsidP="000A3D29">
            <w:pPr>
              <w:pStyle w:val="Paragraphedeliste"/>
              <w:ind w:left="0"/>
              <w:rPr>
                <w:rFonts w:asciiTheme="minorHAnsi" w:hAnsiTheme="minorHAnsi" w:cstheme="minorHAnsi"/>
              </w:rPr>
            </w:pPr>
          </w:p>
        </w:tc>
      </w:tr>
      <w:tr w:rsidR="00AB1992" w:rsidRPr="00B21E65" w:rsidTr="00AB1992">
        <w:tc>
          <w:tcPr>
            <w:tcW w:w="2122" w:type="dxa"/>
          </w:tcPr>
          <w:p w:rsidR="00AB1992" w:rsidRDefault="00AB1992" w:rsidP="000A3D29">
            <w:pPr>
              <w:pStyle w:val="Paragraphedeliste"/>
              <w:ind w:left="0"/>
              <w:rPr>
                <w:rFonts w:asciiTheme="minorHAnsi" w:hAnsiTheme="minorHAnsi" w:cstheme="minorHAnsi"/>
              </w:rPr>
            </w:pPr>
            <w:r>
              <w:rPr>
                <w:rFonts w:asciiTheme="minorHAnsi" w:hAnsiTheme="minorHAnsi" w:cstheme="minorHAnsi"/>
              </w:rPr>
              <w:t>Pertinence</w:t>
            </w:r>
          </w:p>
        </w:tc>
        <w:tc>
          <w:tcPr>
            <w:tcW w:w="1134" w:type="dxa"/>
          </w:tcPr>
          <w:p w:rsidR="00AB1992" w:rsidRDefault="00AB1992" w:rsidP="000A3D29">
            <w:pPr>
              <w:pStyle w:val="Paragraphedeliste"/>
              <w:ind w:left="0"/>
              <w:rPr>
                <w:rFonts w:asciiTheme="minorHAnsi" w:hAnsiTheme="minorHAnsi" w:cstheme="minorHAnsi"/>
              </w:rPr>
            </w:pPr>
          </w:p>
        </w:tc>
        <w:tc>
          <w:tcPr>
            <w:tcW w:w="6378" w:type="dxa"/>
          </w:tcPr>
          <w:p w:rsidR="00AB1992" w:rsidRDefault="00AB1992" w:rsidP="000A3D29">
            <w:pPr>
              <w:pStyle w:val="Paragraphedeliste"/>
              <w:ind w:left="0"/>
              <w:rPr>
                <w:rFonts w:asciiTheme="minorHAnsi" w:hAnsiTheme="minorHAnsi" w:cstheme="minorHAnsi"/>
              </w:rPr>
            </w:pPr>
          </w:p>
        </w:tc>
      </w:tr>
      <w:tr w:rsidR="00AB1992" w:rsidTr="00AB1992">
        <w:tc>
          <w:tcPr>
            <w:tcW w:w="2122" w:type="dxa"/>
          </w:tcPr>
          <w:p w:rsidR="00AB1992" w:rsidRDefault="00AB1992" w:rsidP="00AB1992">
            <w:pPr>
              <w:pStyle w:val="Paragraphedeliste"/>
              <w:ind w:left="0"/>
              <w:rPr>
                <w:rFonts w:asciiTheme="minorHAnsi" w:hAnsiTheme="minorHAnsi" w:cstheme="minorHAnsi"/>
              </w:rPr>
            </w:pPr>
            <w:r w:rsidRPr="00B21E65">
              <w:rPr>
                <w:rFonts w:asciiTheme="minorHAnsi" w:hAnsiTheme="minorHAnsi" w:cstheme="minorHAnsi"/>
                <w:lang w:val="fr-FR"/>
              </w:rPr>
              <w:t>Accessibilité</w:t>
            </w:r>
          </w:p>
        </w:tc>
        <w:tc>
          <w:tcPr>
            <w:tcW w:w="1134" w:type="dxa"/>
          </w:tcPr>
          <w:p w:rsidR="00AB1992" w:rsidRDefault="00AB1992" w:rsidP="00AB1992">
            <w:pPr>
              <w:pStyle w:val="Paragraphedeliste"/>
              <w:ind w:left="0"/>
              <w:rPr>
                <w:rFonts w:asciiTheme="minorHAnsi" w:hAnsiTheme="minorHAnsi" w:cstheme="minorHAnsi"/>
              </w:rPr>
            </w:pPr>
          </w:p>
        </w:tc>
        <w:tc>
          <w:tcPr>
            <w:tcW w:w="6378" w:type="dxa"/>
          </w:tcPr>
          <w:p w:rsidR="00AB1992" w:rsidRDefault="00AB1992" w:rsidP="00AB1992">
            <w:pPr>
              <w:pStyle w:val="Paragraphedeliste"/>
              <w:ind w:left="0"/>
              <w:rPr>
                <w:rFonts w:asciiTheme="minorHAnsi" w:hAnsiTheme="minorHAnsi" w:cstheme="minorHAnsi"/>
              </w:rPr>
            </w:pPr>
          </w:p>
        </w:tc>
      </w:tr>
      <w:tr w:rsidR="00AB1992" w:rsidTr="00AB1992">
        <w:tc>
          <w:tcPr>
            <w:tcW w:w="2122" w:type="dxa"/>
          </w:tcPr>
          <w:p w:rsidR="00AB1992" w:rsidRDefault="00AB1992" w:rsidP="00AB1992">
            <w:pPr>
              <w:pStyle w:val="Paragraphedeliste"/>
              <w:ind w:left="0"/>
              <w:rPr>
                <w:rFonts w:asciiTheme="minorHAnsi" w:hAnsiTheme="minorHAnsi" w:cstheme="minorHAnsi"/>
              </w:rPr>
            </w:pPr>
            <w:r w:rsidRPr="00B21E65">
              <w:rPr>
                <w:rFonts w:asciiTheme="minorHAnsi" w:hAnsiTheme="minorHAnsi" w:cstheme="minorHAnsi"/>
                <w:lang w:val="fr-FR"/>
              </w:rPr>
              <w:t>Coût</w:t>
            </w:r>
            <w:r>
              <w:rPr>
                <w:rFonts w:asciiTheme="minorHAnsi" w:hAnsiTheme="minorHAnsi" w:cstheme="minorHAnsi"/>
              </w:rPr>
              <w:t xml:space="preserve"> </w:t>
            </w:r>
          </w:p>
        </w:tc>
        <w:tc>
          <w:tcPr>
            <w:tcW w:w="1134" w:type="dxa"/>
          </w:tcPr>
          <w:p w:rsidR="00AB1992" w:rsidRDefault="00AB1992" w:rsidP="00AB1992">
            <w:pPr>
              <w:pStyle w:val="Paragraphedeliste"/>
              <w:ind w:left="0"/>
              <w:rPr>
                <w:rFonts w:asciiTheme="minorHAnsi" w:hAnsiTheme="minorHAnsi" w:cstheme="minorHAnsi"/>
              </w:rPr>
            </w:pPr>
          </w:p>
        </w:tc>
        <w:tc>
          <w:tcPr>
            <w:tcW w:w="6378" w:type="dxa"/>
          </w:tcPr>
          <w:p w:rsidR="00AB1992" w:rsidRDefault="00AB1992" w:rsidP="00AB1992">
            <w:pPr>
              <w:pStyle w:val="Paragraphedeliste"/>
              <w:ind w:left="0"/>
              <w:rPr>
                <w:rFonts w:asciiTheme="minorHAnsi" w:hAnsiTheme="minorHAnsi" w:cstheme="minorHAnsi"/>
              </w:rPr>
            </w:pPr>
          </w:p>
        </w:tc>
      </w:tr>
    </w:tbl>
    <w:p w:rsidR="00AB1992" w:rsidRDefault="00AB1992" w:rsidP="00783CE4">
      <w:pPr>
        <w:pStyle w:val="Paragraphedeliste"/>
        <w:pBdr>
          <w:bottom w:val="single" w:sz="4" w:space="1" w:color="000000"/>
        </w:pBdr>
        <w:ind w:left="0"/>
        <w:rPr>
          <w:rFonts w:asciiTheme="minorHAnsi" w:hAnsiTheme="minorHAnsi" w:cstheme="minorHAnsi"/>
        </w:rPr>
      </w:pPr>
    </w:p>
    <w:p w:rsidR="00AB1992" w:rsidRDefault="00AB1992" w:rsidP="00783CE4">
      <w:pPr>
        <w:pStyle w:val="Paragraphedeliste"/>
        <w:pBdr>
          <w:bottom w:val="single" w:sz="4" w:space="1" w:color="000000"/>
        </w:pBdr>
        <w:ind w:left="0"/>
        <w:rPr>
          <w:rFonts w:asciiTheme="minorHAnsi" w:hAnsiTheme="minorHAnsi" w:cstheme="minorHAnsi"/>
        </w:rPr>
      </w:pPr>
    </w:p>
    <w:p w:rsidR="00AB1992" w:rsidRDefault="00AB1992" w:rsidP="00783CE4">
      <w:pPr>
        <w:pStyle w:val="Paragraphedeliste"/>
        <w:pBdr>
          <w:bottom w:val="single" w:sz="4" w:space="1" w:color="000000"/>
        </w:pBdr>
        <w:ind w:left="0"/>
        <w:rPr>
          <w:rFonts w:asciiTheme="minorHAnsi" w:hAnsiTheme="minorHAnsi" w:cstheme="minorHAnsi"/>
        </w:rPr>
      </w:pPr>
    </w:p>
    <w:p w:rsidR="0036336B" w:rsidRDefault="00B02F66" w:rsidP="00783CE4">
      <w:pPr>
        <w:pStyle w:val="Paragraphedeliste"/>
        <w:pBdr>
          <w:bottom w:val="single" w:sz="4" w:space="1" w:color="000000"/>
        </w:pBdr>
        <w:ind w:left="0"/>
        <w:rPr>
          <w:rFonts w:asciiTheme="minorHAnsi" w:hAnsiTheme="minorHAnsi" w:cstheme="minorHAnsi"/>
        </w:rPr>
      </w:pPr>
      <w:r>
        <w:rPr>
          <w:rFonts w:asciiTheme="minorHAnsi" w:hAnsiTheme="minorHAnsi" w:cstheme="minorHAnsi"/>
        </w:rPr>
        <w:t xml:space="preserve"> </w:t>
      </w:r>
    </w:p>
    <w:p w:rsidR="0036336B" w:rsidRPr="00FE7E3D" w:rsidRDefault="0036336B" w:rsidP="0036336B">
      <w:pPr>
        <w:pStyle w:val="Rponseliste-tirets"/>
        <w:numPr>
          <w:ilvl w:val="0"/>
          <w:numId w:val="0"/>
        </w:numPr>
        <w:pBdr>
          <w:top w:val="single" w:sz="4" w:space="0" w:color="auto"/>
          <w:left w:val="single" w:sz="4" w:space="1" w:color="auto"/>
          <w:bottom w:val="single" w:sz="4" w:space="1" w:color="auto"/>
          <w:right w:val="single" w:sz="4" w:space="1" w:color="auto"/>
        </w:pBdr>
        <w:tabs>
          <w:tab w:val="left" w:leader="dot" w:pos="9639"/>
        </w:tabs>
        <w:spacing w:line="276" w:lineRule="auto"/>
        <w:rPr>
          <w:rFonts w:ascii="Arial" w:hAnsi="Arial" w:cs="Arial"/>
          <w:b/>
          <w:bCs/>
          <w:i/>
          <w:iCs/>
          <w:szCs w:val="18"/>
          <w:u w:val="single"/>
        </w:rPr>
      </w:pPr>
      <w:r w:rsidRPr="00FE7E3D">
        <w:rPr>
          <w:rFonts w:ascii="Arial" w:hAnsi="Arial" w:cs="Arial"/>
          <w:b/>
          <w:bCs/>
          <w:i/>
          <w:iCs/>
          <w:szCs w:val="18"/>
          <w:u w:val="single"/>
        </w:rPr>
        <w:t>Ressource : Evaluation de la qualité de l’information</w:t>
      </w:r>
    </w:p>
    <w:p w:rsidR="0036336B" w:rsidRPr="00FE7E3D" w:rsidRDefault="0036336B" w:rsidP="0036336B">
      <w:pPr>
        <w:pStyle w:val="Rponseliste-tirets"/>
        <w:numPr>
          <w:ilvl w:val="0"/>
          <w:numId w:val="0"/>
        </w:numPr>
        <w:pBdr>
          <w:top w:val="single" w:sz="4" w:space="0" w:color="auto"/>
          <w:left w:val="single" w:sz="4" w:space="1" w:color="auto"/>
          <w:bottom w:val="single" w:sz="4" w:space="1" w:color="auto"/>
          <w:right w:val="single" w:sz="4" w:space="1" w:color="auto"/>
        </w:pBdr>
        <w:tabs>
          <w:tab w:val="left" w:leader="dot" w:pos="9639"/>
        </w:tabs>
        <w:spacing w:line="276" w:lineRule="auto"/>
        <w:rPr>
          <w:rFonts w:ascii="Arial" w:hAnsi="Arial" w:cs="Arial"/>
          <w:b/>
          <w:bCs/>
          <w:i/>
          <w:iCs/>
          <w:szCs w:val="18"/>
          <w:u w:val="single"/>
        </w:rPr>
      </w:pPr>
    </w:p>
    <w:p w:rsidR="0036336B" w:rsidRPr="00FE7E3D" w:rsidRDefault="0036336B" w:rsidP="0036336B">
      <w:pPr>
        <w:pBdr>
          <w:top w:val="single" w:sz="4" w:space="0" w:color="auto"/>
          <w:left w:val="single" w:sz="4" w:space="1" w:color="auto"/>
          <w:bottom w:val="single" w:sz="4" w:space="1" w:color="auto"/>
          <w:right w:val="single" w:sz="4" w:space="1" w:color="auto"/>
        </w:pBdr>
        <w:ind w:left="993" w:hanging="993"/>
        <w:rPr>
          <w:rFonts w:ascii="Calibri" w:hAnsi="Calibri"/>
          <w:szCs w:val="20"/>
        </w:rPr>
      </w:pPr>
      <w:r w:rsidRPr="00FE7E3D">
        <w:rPr>
          <w:rFonts w:ascii="Calibri" w:hAnsi="Calibri"/>
          <w:b/>
          <w:szCs w:val="20"/>
          <w:u w:val="single"/>
        </w:rPr>
        <w:t>Actualité</w:t>
      </w:r>
      <w:r w:rsidRPr="00FE7E3D">
        <w:rPr>
          <w:rFonts w:ascii="Calibri" w:hAnsi="Calibri"/>
          <w:szCs w:val="20"/>
        </w:rPr>
        <w:t> : de quand date l’information ? Le site est-il mis à jour régulièrement ?</w:t>
      </w:r>
    </w:p>
    <w:p w:rsidR="0036336B" w:rsidRPr="00FE7E3D" w:rsidRDefault="0036336B" w:rsidP="0036336B">
      <w:pPr>
        <w:pBdr>
          <w:top w:val="single" w:sz="4" w:space="0" w:color="auto"/>
          <w:left w:val="single" w:sz="4" w:space="1" w:color="auto"/>
          <w:bottom w:val="single" w:sz="4" w:space="1" w:color="auto"/>
          <w:right w:val="single" w:sz="4" w:space="1" w:color="auto"/>
        </w:pBdr>
        <w:ind w:left="993" w:hanging="993"/>
        <w:rPr>
          <w:rFonts w:ascii="Calibri" w:hAnsi="Calibri"/>
          <w:szCs w:val="20"/>
        </w:rPr>
      </w:pPr>
    </w:p>
    <w:p w:rsidR="0036336B" w:rsidRPr="00FE7E3D" w:rsidRDefault="0036336B" w:rsidP="0036336B">
      <w:pPr>
        <w:pBdr>
          <w:top w:val="single" w:sz="4" w:space="0" w:color="auto"/>
          <w:left w:val="single" w:sz="4" w:space="1" w:color="auto"/>
          <w:bottom w:val="single" w:sz="4" w:space="1" w:color="auto"/>
          <w:right w:val="single" w:sz="4" w:space="1" w:color="auto"/>
        </w:pBdr>
        <w:ind w:left="993" w:hanging="993"/>
        <w:rPr>
          <w:rFonts w:ascii="Calibri" w:hAnsi="Calibri"/>
          <w:szCs w:val="20"/>
        </w:rPr>
      </w:pPr>
      <w:r w:rsidRPr="00FE7E3D">
        <w:rPr>
          <w:rFonts w:ascii="Calibri" w:hAnsi="Calibri"/>
          <w:b/>
          <w:szCs w:val="20"/>
          <w:u w:val="single"/>
        </w:rPr>
        <w:t>Fiabilité</w:t>
      </w:r>
      <w:r w:rsidRPr="00FE7E3D">
        <w:rPr>
          <w:rFonts w:ascii="Calibri" w:hAnsi="Calibri"/>
          <w:szCs w:val="20"/>
        </w:rPr>
        <w:t> : La source, c’est-à-dire la personne ou l’organisation qui émet cette information est-elle connue ? A-t-elle des compétences dans la matière ? S’agit-il d’un blog ? D’un WIKI ?</w:t>
      </w:r>
    </w:p>
    <w:p w:rsidR="0036336B" w:rsidRPr="00FE7E3D" w:rsidRDefault="0036336B" w:rsidP="0036336B">
      <w:pPr>
        <w:pBdr>
          <w:top w:val="single" w:sz="4" w:space="0" w:color="auto"/>
          <w:left w:val="single" w:sz="4" w:space="1" w:color="auto"/>
          <w:bottom w:val="single" w:sz="4" w:space="1" w:color="auto"/>
          <w:right w:val="single" w:sz="4" w:space="1" w:color="auto"/>
        </w:pBdr>
        <w:ind w:left="993" w:hanging="993"/>
        <w:rPr>
          <w:rFonts w:ascii="Calibri" w:hAnsi="Calibri"/>
          <w:szCs w:val="20"/>
        </w:rPr>
      </w:pPr>
    </w:p>
    <w:p w:rsidR="0036336B" w:rsidRPr="00FE7E3D" w:rsidRDefault="0036336B" w:rsidP="0036336B">
      <w:pPr>
        <w:pBdr>
          <w:top w:val="single" w:sz="4" w:space="0" w:color="auto"/>
          <w:left w:val="single" w:sz="4" w:space="1" w:color="auto"/>
          <w:bottom w:val="single" w:sz="4" w:space="1" w:color="auto"/>
          <w:right w:val="single" w:sz="4" w:space="1" w:color="auto"/>
        </w:pBdr>
        <w:ind w:left="993" w:hanging="993"/>
        <w:rPr>
          <w:rFonts w:ascii="Calibri" w:hAnsi="Calibri"/>
          <w:szCs w:val="20"/>
        </w:rPr>
      </w:pPr>
      <w:r w:rsidRPr="00FE7E3D">
        <w:rPr>
          <w:rFonts w:ascii="Calibri" w:hAnsi="Calibri"/>
          <w:b/>
          <w:szCs w:val="20"/>
          <w:u w:val="single"/>
        </w:rPr>
        <w:t>Pertinence</w:t>
      </w:r>
      <w:r w:rsidRPr="00FE7E3D">
        <w:rPr>
          <w:rFonts w:ascii="Calibri" w:hAnsi="Calibri"/>
          <w:szCs w:val="20"/>
        </w:rPr>
        <w:t> : Les informations présentées donnent-elles des réponses à mes questions ? Totalement ? Partiellement ?</w:t>
      </w:r>
    </w:p>
    <w:p w:rsidR="0036336B" w:rsidRPr="00FE7E3D" w:rsidRDefault="0036336B" w:rsidP="0036336B">
      <w:pPr>
        <w:pBdr>
          <w:top w:val="single" w:sz="4" w:space="0" w:color="auto"/>
          <w:left w:val="single" w:sz="4" w:space="1" w:color="auto"/>
          <w:bottom w:val="single" w:sz="4" w:space="1" w:color="auto"/>
          <w:right w:val="single" w:sz="4" w:space="1" w:color="auto"/>
        </w:pBdr>
        <w:ind w:left="993" w:hanging="993"/>
        <w:rPr>
          <w:rFonts w:ascii="Calibri" w:hAnsi="Calibri"/>
          <w:szCs w:val="20"/>
        </w:rPr>
      </w:pPr>
    </w:p>
    <w:p w:rsidR="0036336B" w:rsidRPr="00FE7E3D" w:rsidRDefault="0036336B" w:rsidP="0036336B">
      <w:pPr>
        <w:pStyle w:val="Rponseliste-tirets"/>
        <w:numPr>
          <w:ilvl w:val="0"/>
          <w:numId w:val="0"/>
        </w:numPr>
        <w:pBdr>
          <w:top w:val="single" w:sz="4" w:space="0" w:color="auto"/>
          <w:left w:val="single" w:sz="4" w:space="1" w:color="auto"/>
          <w:bottom w:val="single" w:sz="4" w:space="1" w:color="auto"/>
          <w:right w:val="single" w:sz="4" w:space="1" w:color="auto"/>
        </w:pBdr>
        <w:tabs>
          <w:tab w:val="left" w:leader="dot" w:pos="9639"/>
        </w:tabs>
        <w:spacing w:line="276" w:lineRule="auto"/>
        <w:ind w:left="284" w:hanging="284"/>
        <w:jc w:val="both"/>
        <w:rPr>
          <w:rFonts w:ascii="Arial" w:hAnsi="Arial" w:cs="Arial"/>
          <w:i/>
          <w:iCs/>
          <w:color w:val="FF0000"/>
          <w:sz w:val="24"/>
          <w:szCs w:val="20"/>
        </w:rPr>
      </w:pPr>
      <w:r w:rsidRPr="00FE7E3D">
        <w:rPr>
          <w:rFonts w:ascii="Calibri" w:hAnsi="Calibri"/>
          <w:b/>
          <w:sz w:val="24"/>
          <w:szCs w:val="20"/>
          <w:u w:val="single"/>
        </w:rPr>
        <w:t>Accessibilité</w:t>
      </w:r>
      <w:r w:rsidRPr="00FE7E3D">
        <w:rPr>
          <w:rFonts w:ascii="Calibri" w:hAnsi="Calibri"/>
          <w:sz w:val="24"/>
          <w:szCs w:val="20"/>
        </w:rPr>
        <w:t> : Est-ce que le document est compréhensible ? Est-ce que je me repère facilement sur le site (plan, indexe, moteur de recherche ?) ? Bref, est ce que je trouve facilement les informations qui m’intéressent </w:t>
      </w:r>
    </w:p>
    <w:p w:rsidR="0036336B" w:rsidRPr="00FE7E3D" w:rsidRDefault="0036336B" w:rsidP="0036336B">
      <w:pPr>
        <w:rPr>
          <w:rFonts w:ascii="Arial" w:hAnsi="Arial" w:cs="Arial"/>
          <w:szCs w:val="20"/>
          <w:lang w:eastAsia="en-US" w:bidi="en-US"/>
        </w:rPr>
      </w:pPr>
    </w:p>
    <w:p w:rsidR="00AB1992" w:rsidRDefault="00AB1992" w:rsidP="0036336B">
      <w:pPr>
        <w:rPr>
          <w:rFonts w:ascii="Arial" w:hAnsi="Arial" w:cs="Arial"/>
          <w:sz w:val="20"/>
          <w:szCs w:val="20"/>
          <w:lang w:eastAsia="en-US" w:bidi="en-US"/>
        </w:rPr>
      </w:pPr>
    </w:p>
    <w:p w:rsidR="00FE7E3D" w:rsidRDefault="00FE7E3D">
      <w:pPr>
        <w:suppressAutoHyphens w:val="0"/>
        <w:rPr>
          <w:rFonts w:ascii="Arial" w:hAnsi="Arial" w:cs="Arial"/>
          <w:szCs w:val="20"/>
          <w:u w:val="single"/>
          <w:lang w:eastAsia="en-US" w:bidi="en-US"/>
        </w:rPr>
      </w:pPr>
      <w:r>
        <w:rPr>
          <w:rFonts w:ascii="Arial" w:hAnsi="Arial" w:cs="Arial"/>
          <w:szCs w:val="20"/>
          <w:u w:val="single"/>
          <w:lang w:eastAsia="en-US" w:bidi="en-US"/>
        </w:rPr>
        <w:br w:type="page"/>
      </w:r>
    </w:p>
    <w:p w:rsidR="00AB1992" w:rsidRPr="00AB1992" w:rsidRDefault="00AB1992" w:rsidP="00FE7E3D">
      <w:pPr>
        <w:shd w:val="clear" w:color="auto" w:fill="E7E6E6" w:themeFill="background2"/>
        <w:rPr>
          <w:rFonts w:ascii="Arial" w:hAnsi="Arial" w:cs="Arial"/>
          <w:szCs w:val="20"/>
          <w:u w:val="single"/>
          <w:lang w:eastAsia="en-US" w:bidi="en-US"/>
        </w:rPr>
      </w:pPr>
      <w:r w:rsidRPr="00AB1992">
        <w:rPr>
          <w:rFonts w:ascii="Arial" w:hAnsi="Arial" w:cs="Arial"/>
          <w:szCs w:val="20"/>
          <w:u w:val="single"/>
          <w:lang w:eastAsia="en-US" w:bidi="en-US"/>
        </w:rPr>
        <w:lastRenderedPageBreak/>
        <w:sym w:font="Wingdings" w:char="F0F0"/>
      </w:r>
      <w:r w:rsidRPr="00AB1992">
        <w:rPr>
          <w:rFonts w:ascii="Arial" w:hAnsi="Arial" w:cs="Arial"/>
          <w:szCs w:val="20"/>
          <w:u w:val="single"/>
          <w:lang w:eastAsia="en-US" w:bidi="en-US"/>
        </w:rPr>
        <w:t xml:space="preserve"> </w:t>
      </w:r>
      <w:r w:rsidR="00B21E65" w:rsidRPr="00AB1992">
        <w:rPr>
          <w:rFonts w:ascii="Arial" w:hAnsi="Arial" w:cs="Arial"/>
          <w:szCs w:val="20"/>
          <w:u w:val="single"/>
          <w:lang w:eastAsia="en-US" w:bidi="en-US"/>
        </w:rPr>
        <w:t>Étape</w:t>
      </w:r>
      <w:r w:rsidRPr="00AB1992">
        <w:rPr>
          <w:rFonts w:ascii="Arial" w:hAnsi="Arial" w:cs="Arial"/>
          <w:szCs w:val="20"/>
          <w:u w:val="single"/>
          <w:lang w:eastAsia="en-US" w:bidi="en-US"/>
        </w:rPr>
        <w:t xml:space="preserve"> 2 : Mise en commun</w:t>
      </w:r>
    </w:p>
    <w:p w:rsidR="00AB1992" w:rsidRPr="00B21E65" w:rsidRDefault="00AB1992" w:rsidP="00FE7E3D">
      <w:pPr>
        <w:pStyle w:val="Paragraphedeliste"/>
        <w:numPr>
          <w:ilvl w:val="0"/>
          <w:numId w:val="19"/>
        </w:numPr>
        <w:rPr>
          <w:rFonts w:asciiTheme="minorHAnsi" w:hAnsiTheme="minorHAnsi" w:cstheme="minorHAnsi"/>
          <w:b/>
          <w:sz w:val="24"/>
          <w:szCs w:val="20"/>
          <w:lang w:val="fr-FR"/>
        </w:rPr>
      </w:pPr>
      <w:r w:rsidRPr="00B21E65">
        <w:rPr>
          <w:rFonts w:asciiTheme="minorHAnsi" w:hAnsiTheme="minorHAnsi" w:cstheme="minorHAnsi"/>
          <w:b/>
          <w:sz w:val="24"/>
          <w:szCs w:val="20"/>
          <w:lang w:val="fr-FR"/>
        </w:rPr>
        <w:t>Mettre en commun vos analyses, compléter la matrice ci-dessous et publier votre travail sur le Drive.</w:t>
      </w:r>
    </w:p>
    <w:p w:rsidR="00AB1992" w:rsidRDefault="00AB1992" w:rsidP="0036336B">
      <w:pPr>
        <w:rPr>
          <w:rFonts w:ascii="Arial" w:hAnsi="Arial" w:cs="Arial"/>
          <w:sz w:val="20"/>
          <w:szCs w:val="20"/>
          <w:lang w:eastAsia="en-US" w:bidi="en-US"/>
        </w:rPr>
      </w:pPr>
    </w:p>
    <w:p w:rsidR="00AB1992" w:rsidRDefault="00AB1992" w:rsidP="0036336B">
      <w:pPr>
        <w:rPr>
          <w:rFonts w:ascii="Arial" w:hAnsi="Arial" w:cs="Arial"/>
          <w:sz w:val="20"/>
          <w:szCs w:val="20"/>
          <w:lang w:eastAsia="en-US" w:bidi="en-US"/>
        </w:rPr>
      </w:pPr>
    </w:p>
    <w:tbl>
      <w:tblPr>
        <w:tblW w:w="9016" w:type="dxa"/>
        <w:tblInd w:w="55" w:type="dxa"/>
        <w:tblLayout w:type="fixed"/>
        <w:tblCellMar>
          <w:top w:w="55" w:type="dxa"/>
          <w:left w:w="55" w:type="dxa"/>
          <w:bottom w:w="55" w:type="dxa"/>
          <w:right w:w="55" w:type="dxa"/>
        </w:tblCellMar>
        <w:tblLook w:val="0000" w:firstRow="0" w:lastRow="0" w:firstColumn="0" w:lastColumn="0" w:noHBand="0" w:noVBand="0"/>
      </w:tblPr>
      <w:tblGrid>
        <w:gridCol w:w="2638"/>
        <w:gridCol w:w="567"/>
        <w:gridCol w:w="425"/>
        <w:gridCol w:w="425"/>
        <w:gridCol w:w="567"/>
        <w:gridCol w:w="4394"/>
      </w:tblGrid>
      <w:tr w:rsidR="00AB1992" w:rsidTr="000A3D29">
        <w:tc>
          <w:tcPr>
            <w:tcW w:w="2638" w:type="dxa"/>
            <w:tcBorders>
              <w:top w:val="single" w:sz="1" w:space="0" w:color="000000"/>
              <w:left w:val="single" w:sz="1" w:space="0" w:color="000000"/>
              <w:bottom w:val="single" w:sz="1" w:space="0" w:color="000000"/>
            </w:tcBorders>
            <w:shd w:val="clear" w:color="auto" w:fill="auto"/>
          </w:tcPr>
          <w:p w:rsidR="00AB1992" w:rsidRDefault="00AB1992" w:rsidP="000A3D29">
            <w:pPr>
              <w:pStyle w:val="Contenudetableau"/>
              <w:rPr>
                <w:rFonts w:ascii="Tahoma" w:hAnsi="Tahoma"/>
                <w:sz w:val="20"/>
                <w:szCs w:val="20"/>
              </w:rPr>
            </w:pPr>
          </w:p>
        </w:tc>
        <w:tc>
          <w:tcPr>
            <w:tcW w:w="1984" w:type="dxa"/>
            <w:gridSpan w:val="4"/>
            <w:tcBorders>
              <w:top w:val="single" w:sz="1" w:space="0" w:color="000000"/>
              <w:left w:val="single" w:sz="1" w:space="0" w:color="000000"/>
              <w:bottom w:val="single" w:sz="1" w:space="0" w:color="000000"/>
              <w:right w:val="single" w:sz="1" w:space="0" w:color="000000"/>
            </w:tcBorders>
            <w:shd w:val="clear" w:color="auto" w:fill="auto"/>
          </w:tcPr>
          <w:p w:rsidR="00AB1992" w:rsidRDefault="00AB1992" w:rsidP="000A3D29">
            <w:pPr>
              <w:pStyle w:val="Contenudetableau"/>
              <w:rPr>
                <w:rFonts w:ascii="Tahoma" w:hAnsi="Tahoma"/>
                <w:sz w:val="20"/>
                <w:szCs w:val="20"/>
              </w:rPr>
            </w:pPr>
            <w:r>
              <w:rPr>
                <w:rFonts w:ascii="Tahoma" w:hAnsi="Tahoma"/>
                <w:sz w:val="20"/>
                <w:szCs w:val="20"/>
              </w:rPr>
              <w:t>Critères d'évaluation</w:t>
            </w:r>
          </w:p>
          <w:p w:rsidR="00AB1992" w:rsidRDefault="00AB1992" w:rsidP="000A3D29">
            <w:pPr>
              <w:pStyle w:val="Contenudetableau"/>
              <w:jc w:val="center"/>
              <w:rPr>
                <w:rFonts w:ascii="Tahoma" w:hAnsi="Tahoma"/>
                <w:sz w:val="20"/>
                <w:szCs w:val="20"/>
              </w:rPr>
            </w:pPr>
            <w:r w:rsidRPr="0023035A">
              <w:rPr>
                <w:sz w:val="32"/>
              </w:rPr>
              <w:sym w:font="Wingdings" w:char="F04A"/>
            </w:r>
            <w:r w:rsidRPr="0023035A">
              <w:rPr>
                <w:sz w:val="32"/>
              </w:rPr>
              <w:t xml:space="preserve"> </w:t>
            </w:r>
            <w:r w:rsidRPr="0023035A">
              <w:rPr>
                <w:sz w:val="32"/>
              </w:rPr>
              <w:sym w:font="Wingdings" w:char="F04B"/>
            </w:r>
            <w:r w:rsidRPr="0023035A">
              <w:rPr>
                <w:sz w:val="32"/>
              </w:rPr>
              <w:t xml:space="preserve"> </w:t>
            </w:r>
            <w:r w:rsidRPr="0023035A">
              <w:rPr>
                <w:sz w:val="32"/>
              </w:rPr>
              <w:sym w:font="Wingdings" w:char="F04C"/>
            </w:r>
          </w:p>
        </w:tc>
        <w:tc>
          <w:tcPr>
            <w:tcW w:w="4394" w:type="dxa"/>
            <w:tcBorders>
              <w:top w:val="single" w:sz="1" w:space="0" w:color="000000"/>
              <w:left w:val="single" w:sz="1" w:space="0" w:color="000000"/>
              <w:bottom w:val="single" w:sz="1" w:space="0" w:color="000000"/>
              <w:right w:val="single" w:sz="1" w:space="0" w:color="000000"/>
            </w:tcBorders>
          </w:tcPr>
          <w:p w:rsidR="00AB1992" w:rsidRDefault="00AB1992" w:rsidP="000A3D29">
            <w:pPr>
              <w:pStyle w:val="Contenudetableau"/>
              <w:rPr>
                <w:rFonts w:ascii="Tahoma" w:hAnsi="Tahoma"/>
                <w:sz w:val="20"/>
                <w:szCs w:val="20"/>
              </w:rPr>
            </w:pPr>
            <w:r>
              <w:rPr>
                <w:rFonts w:ascii="Tahoma" w:hAnsi="Tahoma"/>
                <w:sz w:val="20"/>
                <w:szCs w:val="20"/>
              </w:rPr>
              <w:t>Justification</w:t>
            </w:r>
            <w:r w:rsidR="00FE7E3D">
              <w:rPr>
                <w:rFonts w:ascii="Tahoma" w:hAnsi="Tahoma"/>
                <w:sz w:val="20"/>
                <w:szCs w:val="20"/>
              </w:rPr>
              <w:t>s</w:t>
            </w:r>
          </w:p>
        </w:tc>
      </w:tr>
      <w:tr w:rsidR="00AB1992" w:rsidTr="000A3D29">
        <w:trPr>
          <w:cantSplit/>
          <w:trHeight w:val="1433"/>
        </w:trPr>
        <w:tc>
          <w:tcPr>
            <w:tcW w:w="2638" w:type="dxa"/>
            <w:tcBorders>
              <w:left w:val="single" w:sz="1" w:space="0" w:color="000000"/>
              <w:bottom w:val="single" w:sz="4" w:space="0" w:color="auto"/>
            </w:tcBorders>
            <w:shd w:val="clear" w:color="auto" w:fill="auto"/>
          </w:tcPr>
          <w:p w:rsidR="00AB1992" w:rsidRDefault="00AB1992" w:rsidP="000A3D29">
            <w:pPr>
              <w:pStyle w:val="Contenudetableau"/>
              <w:rPr>
                <w:rFonts w:ascii="Tahoma" w:hAnsi="Tahoma"/>
                <w:sz w:val="20"/>
                <w:szCs w:val="20"/>
              </w:rPr>
            </w:pPr>
            <w:r>
              <w:rPr>
                <w:rFonts w:ascii="Tahoma" w:hAnsi="Tahoma"/>
                <w:sz w:val="20"/>
                <w:szCs w:val="20"/>
              </w:rPr>
              <w:t>Documents</w:t>
            </w:r>
          </w:p>
        </w:tc>
        <w:tc>
          <w:tcPr>
            <w:tcW w:w="567" w:type="dxa"/>
            <w:tcBorders>
              <w:left w:val="single" w:sz="1" w:space="0" w:color="000000"/>
              <w:bottom w:val="single" w:sz="4" w:space="0" w:color="auto"/>
            </w:tcBorders>
            <w:shd w:val="clear" w:color="auto" w:fill="auto"/>
            <w:textDirection w:val="btLr"/>
          </w:tcPr>
          <w:p w:rsidR="00AB1992" w:rsidRDefault="00AB1992" w:rsidP="000A3D29">
            <w:pPr>
              <w:pStyle w:val="Contenudetableau"/>
              <w:ind w:left="113" w:right="113"/>
              <w:rPr>
                <w:rFonts w:ascii="Tahoma" w:hAnsi="Tahoma"/>
                <w:sz w:val="20"/>
                <w:szCs w:val="20"/>
              </w:rPr>
            </w:pPr>
            <w:r>
              <w:rPr>
                <w:rFonts w:ascii="Tahoma" w:hAnsi="Tahoma"/>
                <w:sz w:val="20"/>
                <w:szCs w:val="20"/>
              </w:rPr>
              <w:t>Actualité</w:t>
            </w:r>
          </w:p>
        </w:tc>
        <w:tc>
          <w:tcPr>
            <w:tcW w:w="425" w:type="dxa"/>
            <w:tcBorders>
              <w:left w:val="single" w:sz="1" w:space="0" w:color="000000"/>
              <w:bottom w:val="single" w:sz="4" w:space="0" w:color="auto"/>
            </w:tcBorders>
            <w:shd w:val="clear" w:color="auto" w:fill="auto"/>
            <w:textDirection w:val="btLr"/>
          </w:tcPr>
          <w:p w:rsidR="00AB1992" w:rsidRDefault="00AB1992" w:rsidP="000A3D29">
            <w:pPr>
              <w:pStyle w:val="Contenudetableau"/>
              <w:ind w:left="113" w:right="113"/>
              <w:rPr>
                <w:rFonts w:ascii="Tahoma" w:hAnsi="Tahoma"/>
                <w:sz w:val="20"/>
                <w:szCs w:val="20"/>
              </w:rPr>
            </w:pPr>
            <w:r>
              <w:rPr>
                <w:rFonts w:ascii="Tahoma" w:hAnsi="Tahoma"/>
                <w:sz w:val="20"/>
                <w:szCs w:val="20"/>
              </w:rPr>
              <w:t>Fiabilité</w:t>
            </w:r>
          </w:p>
        </w:tc>
        <w:tc>
          <w:tcPr>
            <w:tcW w:w="425" w:type="dxa"/>
            <w:tcBorders>
              <w:left w:val="single" w:sz="1" w:space="0" w:color="000000"/>
              <w:bottom w:val="single" w:sz="4" w:space="0" w:color="auto"/>
            </w:tcBorders>
            <w:shd w:val="clear" w:color="auto" w:fill="auto"/>
            <w:textDirection w:val="btLr"/>
          </w:tcPr>
          <w:p w:rsidR="00AB1992" w:rsidRDefault="00AB1992" w:rsidP="000A3D29">
            <w:pPr>
              <w:pStyle w:val="Contenudetableau"/>
              <w:ind w:left="113" w:right="113"/>
              <w:rPr>
                <w:rFonts w:ascii="Tahoma" w:hAnsi="Tahoma"/>
                <w:sz w:val="20"/>
                <w:szCs w:val="20"/>
              </w:rPr>
            </w:pPr>
            <w:r>
              <w:rPr>
                <w:rFonts w:ascii="Tahoma" w:hAnsi="Tahoma"/>
                <w:sz w:val="20"/>
                <w:szCs w:val="20"/>
              </w:rPr>
              <w:t>Pertinence</w:t>
            </w:r>
          </w:p>
        </w:tc>
        <w:tc>
          <w:tcPr>
            <w:tcW w:w="567" w:type="dxa"/>
            <w:tcBorders>
              <w:left w:val="single" w:sz="1" w:space="0" w:color="000000"/>
              <w:bottom w:val="single" w:sz="4" w:space="0" w:color="auto"/>
              <w:right w:val="single" w:sz="1" w:space="0" w:color="000000"/>
            </w:tcBorders>
            <w:textDirection w:val="btLr"/>
          </w:tcPr>
          <w:p w:rsidR="00AB1992" w:rsidRDefault="00AB1992" w:rsidP="000A3D29">
            <w:pPr>
              <w:pStyle w:val="Contenudetableau"/>
              <w:ind w:left="113" w:right="113"/>
              <w:rPr>
                <w:rFonts w:ascii="Tahoma" w:hAnsi="Tahoma"/>
                <w:sz w:val="20"/>
                <w:szCs w:val="20"/>
              </w:rPr>
            </w:pPr>
            <w:r>
              <w:rPr>
                <w:rFonts w:ascii="Tahoma" w:hAnsi="Tahoma"/>
                <w:sz w:val="20"/>
                <w:szCs w:val="20"/>
              </w:rPr>
              <w:t>Accessibilité</w:t>
            </w:r>
          </w:p>
        </w:tc>
        <w:tc>
          <w:tcPr>
            <w:tcW w:w="4394" w:type="dxa"/>
            <w:tcBorders>
              <w:left w:val="single" w:sz="1" w:space="0" w:color="000000"/>
              <w:bottom w:val="single" w:sz="4" w:space="0" w:color="auto"/>
              <w:right w:val="single" w:sz="1" w:space="0" w:color="000000"/>
            </w:tcBorders>
          </w:tcPr>
          <w:p w:rsidR="00AB1992" w:rsidRDefault="00AB1992" w:rsidP="000A3D29">
            <w:pPr>
              <w:pStyle w:val="Contenudetableau"/>
              <w:rPr>
                <w:rFonts w:ascii="Tahoma" w:hAnsi="Tahoma"/>
                <w:sz w:val="20"/>
                <w:szCs w:val="20"/>
              </w:rPr>
            </w:pPr>
          </w:p>
        </w:tc>
      </w:tr>
      <w:tr w:rsidR="00AB1992" w:rsidTr="000A3D29">
        <w:tc>
          <w:tcPr>
            <w:tcW w:w="2638" w:type="dxa"/>
            <w:tcBorders>
              <w:top w:val="single" w:sz="4" w:space="0" w:color="auto"/>
              <w:left w:val="single" w:sz="4" w:space="0" w:color="auto"/>
              <w:bottom w:val="single" w:sz="4" w:space="0" w:color="auto"/>
              <w:right w:val="single" w:sz="4" w:space="0" w:color="auto"/>
            </w:tcBorders>
            <w:shd w:val="clear" w:color="auto" w:fill="auto"/>
          </w:tcPr>
          <w:p w:rsidR="00AB1992" w:rsidRDefault="00AB1992" w:rsidP="00AB1992">
            <w:pPr>
              <w:suppressAutoHyphens w:val="0"/>
              <w:spacing w:after="200" w:line="276" w:lineRule="auto"/>
              <w:rPr>
                <w:rFonts w:ascii="Tahoma" w:hAnsi="Tahoma"/>
                <w:sz w:val="20"/>
                <w:szCs w:val="20"/>
              </w:rPr>
            </w:pPr>
            <w:r w:rsidRPr="009E4B67">
              <w:rPr>
                <w:rFonts w:ascii="Calibri" w:hAnsi="Calibri" w:cs="Times New Roman"/>
                <w:b/>
                <w:bCs/>
                <w:sz w:val="22"/>
                <w:szCs w:val="22"/>
                <w:u w:val="single"/>
                <w:lang w:eastAsia="en-US"/>
              </w:rPr>
              <w:t>Document 2 : Mail envoyé par M. et Mme RICCI</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B1992" w:rsidRDefault="00AB1992" w:rsidP="000A3D29">
            <w:pPr>
              <w:pStyle w:val="Contenudetableau"/>
              <w:rPr>
                <w:rFonts w:ascii="Tahoma" w:hAnsi="Tahoma"/>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AB1992" w:rsidRDefault="00AB1992" w:rsidP="000A3D29">
            <w:pPr>
              <w:pStyle w:val="Contenudetableau"/>
              <w:rPr>
                <w:rFonts w:ascii="Tahoma" w:hAnsi="Tahoma"/>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AB1992" w:rsidRDefault="00AB1992" w:rsidP="000A3D29">
            <w:pPr>
              <w:pStyle w:val="Contenudetableau"/>
              <w:rPr>
                <w:rFonts w:ascii="Tahoma" w:hAnsi="Tahoma"/>
                <w:sz w:val="20"/>
                <w:szCs w:val="20"/>
              </w:rPr>
            </w:pPr>
          </w:p>
        </w:tc>
        <w:tc>
          <w:tcPr>
            <w:tcW w:w="567" w:type="dxa"/>
            <w:tcBorders>
              <w:top w:val="single" w:sz="4" w:space="0" w:color="auto"/>
              <w:left w:val="single" w:sz="4" w:space="0" w:color="auto"/>
              <w:bottom w:val="single" w:sz="4" w:space="0" w:color="auto"/>
              <w:right w:val="single" w:sz="4" w:space="0" w:color="auto"/>
            </w:tcBorders>
          </w:tcPr>
          <w:p w:rsidR="00AB1992" w:rsidRDefault="00AB1992" w:rsidP="000A3D29">
            <w:pPr>
              <w:pStyle w:val="Contenudetableau"/>
              <w:rPr>
                <w:rFonts w:ascii="Tahoma" w:hAnsi="Tahoma"/>
                <w:sz w:val="20"/>
                <w:szCs w:val="20"/>
              </w:rPr>
            </w:pPr>
          </w:p>
        </w:tc>
        <w:tc>
          <w:tcPr>
            <w:tcW w:w="4394" w:type="dxa"/>
            <w:tcBorders>
              <w:top w:val="single" w:sz="4" w:space="0" w:color="auto"/>
              <w:left w:val="single" w:sz="4" w:space="0" w:color="auto"/>
              <w:bottom w:val="single" w:sz="4" w:space="0" w:color="auto"/>
              <w:right w:val="single" w:sz="4" w:space="0" w:color="auto"/>
            </w:tcBorders>
          </w:tcPr>
          <w:p w:rsidR="00AB1992" w:rsidRDefault="00AB1992" w:rsidP="000A3D29">
            <w:pPr>
              <w:pStyle w:val="Contenudetableau"/>
              <w:rPr>
                <w:rFonts w:ascii="Tahoma" w:hAnsi="Tahoma"/>
                <w:sz w:val="20"/>
                <w:szCs w:val="20"/>
              </w:rPr>
            </w:pPr>
          </w:p>
        </w:tc>
      </w:tr>
      <w:tr w:rsidR="00AB1992" w:rsidTr="000A3D29">
        <w:tc>
          <w:tcPr>
            <w:tcW w:w="2638" w:type="dxa"/>
            <w:tcBorders>
              <w:top w:val="single" w:sz="4" w:space="0" w:color="auto"/>
              <w:left w:val="single" w:sz="4" w:space="0" w:color="auto"/>
              <w:bottom w:val="single" w:sz="4" w:space="0" w:color="auto"/>
              <w:right w:val="single" w:sz="4" w:space="0" w:color="auto"/>
            </w:tcBorders>
            <w:shd w:val="clear" w:color="auto" w:fill="auto"/>
          </w:tcPr>
          <w:p w:rsidR="00AB1992" w:rsidRDefault="00AB1992" w:rsidP="00AB1992">
            <w:pPr>
              <w:suppressAutoHyphens w:val="0"/>
              <w:spacing w:after="200" w:line="276" w:lineRule="auto"/>
              <w:rPr>
                <w:rFonts w:ascii="Tahoma" w:hAnsi="Tahoma"/>
                <w:sz w:val="20"/>
                <w:szCs w:val="20"/>
              </w:rPr>
            </w:pPr>
            <w:r w:rsidRPr="009E4B67">
              <w:rPr>
                <w:rFonts w:ascii="Calibri" w:hAnsi="Calibri" w:cs="Times New Roman"/>
                <w:b/>
                <w:bCs/>
                <w:sz w:val="22"/>
                <w:szCs w:val="22"/>
                <w:u w:val="single"/>
                <w:lang w:eastAsia="en-US"/>
              </w:rPr>
              <w:t>D</w:t>
            </w:r>
            <w:r>
              <w:rPr>
                <w:rFonts w:ascii="Calibri" w:hAnsi="Calibri" w:cs="Times New Roman"/>
                <w:b/>
                <w:bCs/>
                <w:sz w:val="22"/>
                <w:szCs w:val="22"/>
                <w:u w:val="single"/>
                <w:lang w:eastAsia="en-US"/>
              </w:rPr>
              <w:t>ocument 3</w:t>
            </w:r>
            <w:r w:rsidRPr="009E4B67">
              <w:rPr>
                <w:rFonts w:ascii="Calibri" w:hAnsi="Calibri" w:cs="Times New Roman"/>
                <w:b/>
                <w:bCs/>
                <w:sz w:val="22"/>
                <w:szCs w:val="22"/>
                <w:u w:val="single"/>
                <w:lang w:eastAsia="en-US"/>
              </w:rPr>
              <w:t xml:space="preserve"> : </w:t>
            </w:r>
            <w:r>
              <w:rPr>
                <w:rFonts w:ascii="Calibri" w:hAnsi="Calibri" w:cs="Times New Roman"/>
                <w:b/>
                <w:bCs/>
                <w:sz w:val="22"/>
                <w:szCs w:val="22"/>
                <w:u w:val="single"/>
                <w:lang w:eastAsia="en-US"/>
              </w:rPr>
              <w:t>Extrait d’un entretien téléphonique et d’un devis.</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B1992" w:rsidRDefault="00AB1992" w:rsidP="000A3D29">
            <w:pPr>
              <w:pStyle w:val="Contenudetableau"/>
              <w:rPr>
                <w:rFonts w:ascii="Tahoma" w:hAnsi="Tahoma"/>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AB1992" w:rsidRDefault="00AB1992" w:rsidP="000A3D29">
            <w:pPr>
              <w:pStyle w:val="Contenudetableau"/>
              <w:rPr>
                <w:rFonts w:ascii="Tahoma" w:hAnsi="Tahoma"/>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AB1992" w:rsidRDefault="00AB1992" w:rsidP="000A3D29">
            <w:pPr>
              <w:pStyle w:val="Contenudetableau"/>
              <w:rPr>
                <w:rFonts w:ascii="Tahoma" w:hAnsi="Tahoma"/>
                <w:sz w:val="20"/>
                <w:szCs w:val="20"/>
              </w:rPr>
            </w:pPr>
          </w:p>
        </w:tc>
        <w:tc>
          <w:tcPr>
            <w:tcW w:w="567" w:type="dxa"/>
            <w:tcBorders>
              <w:top w:val="single" w:sz="4" w:space="0" w:color="auto"/>
              <w:left w:val="single" w:sz="4" w:space="0" w:color="auto"/>
              <w:bottom w:val="single" w:sz="4" w:space="0" w:color="auto"/>
              <w:right w:val="single" w:sz="4" w:space="0" w:color="auto"/>
            </w:tcBorders>
          </w:tcPr>
          <w:p w:rsidR="00AB1992" w:rsidRDefault="00AB1992" w:rsidP="000A3D29">
            <w:pPr>
              <w:pStyle w:val="Contenudetableau"/>
              <w:rPr>
                <w:rFonts w:ascii="Tahoma" w:hAnsi="Tahoma"/>
                <w:sz w:val="20"/>
                <w:szCs w:val="20"/>
              </w:rPr>
            </w:pPr>
          </w:p>
        </w:tc>
        <w:tc>
          <w:tcPr>
            <w:tcW w:w="4394" w:type="dxa"/>
            <w:tcBorders>
              <w:top w:val="single" w:sz="4" w:space="0" w:color="auto"/>
              <w:left w:val="single" w:sz="4" w:space="0" w:color="auto"/>
              <w:bottom w:val="single" w:sz="4" w:space="0" w:color="auto"/>
              <w:right w:val="single" w:sz="4" w:space="0" w:color="auto"/>
            </w:tcBorders>
          </w:tcPr>
          <w:p w:rsidR="00AB1992" w:rsidRDefault="00AB1992" w:rsidP="000A3D29">
            <w:pPr>
              <w:pStyle w:val="Contenudetableau"/>
              <w:rPr>
                <w:rFonts w:ascii="Tahoma" w:hAnsi="Tahoma"/>
                <w:sz w:val="20"/>
                <w:szCs w:val="20"/>
              </w:rPr>
            </w:pPr>
          </w:p>
        </w:tc>
      </w:tr>
      <w:tr w:rsidR="00AB1992" w:rsidTr="000A3D29">
        <w:tc>
          <w:tcPr>
            <w:tcW w:w="2638" w:type="dxa"/>
            <w:tcBorders>
              <w:top w:val="single" w:sz="4" w:space="0" w:color="auto"/>
              <w:left w:val="single" w:sz="4" w:space="0" w:color="auto"/>
              <w:bottom w:val="single" w:sz="4" w:space="0" w:color="auto"/>
              <w:right w:val="single" w:sz="4" w:space="0" w:color="auto"/>
            </w:tcBorders>
            <w:shd w:val="clear" w:color="auto" w:fill="auto"/>
          </w:tcPr>
          <w:p w:rsidR="00AB1992" w:rsidRDefault="00AB1992" w:rsidP="00AB1992">
            <w:pPr>
              <w:suppressAutoHyphens w:val="0"/>
              <w:spacing w:after="200" w:line="276" w:lineRule="auto"/>
              <w:rPr>
                <w:rFonts w:ascii="Tahoma" w:hAnsi="Tahoma"/>
                <w:sz w:val="20"/>
                <w:szCs w:val="20"/>
              </w:rPr>
            </w:pPr>
            <w:r w:rsidRPr="009E4B67">
              <w:rPr>
                <w:rFonts w:ascii="Calibri" w:hAnsi="Calibri" w:cs="Times New Roman"/>
                <w:b/>
                <w:bCs/>
                <w:sz w:val="22"/>
                <w:szCs w:val="22"/>
                <w:u w:val="single"/>
                <w:lang w:eastAsia="en-US"/>
              </w:rPr>
              <w:t>D</w:t>
            </w:r>
            <w:r>
              <w:rPr>
                <w:rFonts w:ascii="Calibri" w:hAnsi="Calibri" w:cs="Times New Roman"/>
                <w:b/>
                <w:bCs/>
                <w:sz w:val="22"/>
                <w:szCs w:val="22"/>
                <w:u w:val="single"/>
                <w:lang w:eastAsia="en-US"/>
              </w:rPr>
              <w:t>ocument 4</w:t>
            </w:r>
            <w:r w:rsidRPr="009E4B67">
              <w:rPr>
                <w:rFonts w:ascii="Calibri" w:hAnsi="Calibri" w:cs="Times New Roman"/>
                <w:b/>
                <w:bCs/>
                <w:sz w:val="22"/>
                <w:szCs w:val="22"/>
                <w:u w:val="single"/>
                <w:lang w:eastAsia="en-US"/>
              </w:rPr>
              <w:t xml:space="preserve"> : </w:t>
            </w:r>
            <w:r>
              <w:rPr>
                <w:rFonts w:ascii="Calibri" w:hAnsi="Calibri" w:cs="Times New Roman"/>
                <w:b/>
                <w:bCs/>
                <w:sz w:val="22"/>
                <w:szCs w:val="22"/>
                <w:u w:val="single"/>
                <w:lang w:eastAsia="en-US"/>
              </w:rPr>
              <w:t>Plan 3D réalisé par Gabriel</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B1992" w:rsidRDefault="00AB1992" w:rsidP="000A3D29">
            <w:pPr>
              <w:pStyle w:val="Contenudetableau"/>
              <w:rPr>
                <w:rFonts w:ascii="Tahoma" w:hAnsi="Tahoma"/>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AB1992" w:rsidRDefault="00AB1992" w:rsidP="000A3D29">
            <w:pPr>
              <w:pStyle w:val="Contenudetableau"/>
              <w:rPr>
                <w:rFonts w:ascii="Tahoma" w:hAnsi="Tahoma"/>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AB1992" w:rsidRDefault="00AB1992" w:rsidP="000A3D29">
            <w:pPr>
              <w:pStyle w:val="Contenudetableau"/>
              <w:rPr>
                <w:rFonts w:ascii="Tahoma" w:hAnsi="Tahoma"/>
                <w:sz w:val="20"/>
                <w:szCs w:val="20"/>
              </w:rPr>
            </w:pPr>
          </w:p>
        </w:tc>
        <w:tc>
          <w:tcPr>
            <w:tcW w:w="567" w:type="dxa"/>
            <w:tcBorders>
              <w:top w:val="single" w:sz="4" w:space="0" w:color="auto"/>
              <w:left w:val="single" w:sz="4" w:space="0" w:color="auto"/>
              <w:bottom w:val="single" w:sz="4" w:space="0" w:color="auto"/>
              <w:right w:val="single" w:sz="4" w:space="0" w:color="auto"/>
            </w:tcBorders>
          </w:tcPr>
          <w:p w:rsidR="00AB1992" w:rsidRDefault="00AB1992" w:rsidP="000A3D29">
            <w:pPr>
              <w:pStyle w:val="Contenudetableau"/>
              <w:rPr>
                <w:rFonts w:ascii="Tahoma" w:hAnsi="Tahoma"/>
                <w:sz w:val="20"/>
                <w:szCs w:val="20"/>
              </w:rPr>
            </w:pPr>
          </w:p>
        </w:tc>
        <w:tc>
          <w:tcPr>
            <w:tcW w:w="4394" w:type="dxa"/>
            <w:tcBorders>
              <w:top w:val="single" w:sz="4" w:space="0" w:color="auto"/>
              <w:left w:val="single" w:sz="4" w:space="0" w:color="auto"/>
              <w:bottom w:val="single" w:sz="4" w:space="0" w:color="auto"/>
              <w:right w:val="single" w:sz="4" w:space="0" w:color="auto"/>
            </w:tcBorders>
          </w:tcPr>
          <w:p w:rsidR="00AB1992" w:rsidRDefault="00AB1992" w:rsidP="000A3D29">
            <w:pPr>
              <w:pStyle w:val="Contenudetableau"/>
              <w:rPr>
                <w:rFonts w:ascii="Tahoma" w:hAnsi="Tahoma"/>
                <w:sz w:val="20"/>
                <w:szCs w:val="20"/>
              </w:rPr>
            </w:pPr>
          </w:p>
        </w:tc>
      </w:tr>
      <w:tr w:rsidR="00AB1992" w:rsidTr="000A3D29">
        <w:tc>
          <w:tcPr>
            <w:tcW w:w="2638" w:type="dxa"/>
            <w:tcBorders>
              <w:top w:val="single" w:sz="4" w:space="0" w:color="auto"/>
              <w:left w:val="single" w:sz="4" w:space="0" w:color="auto"/>
              <w:bottom w:val="single" w:sz="4" w:space="0" w:color="auto"/>
              <w:right w:val="single" w:sz="4" w:space="0" w:color="auto"/>
            </w:tcBorders>
            <w:shd w:val="clear" w:color="auto" w:fill="auto"/>
          </w:tcPr>
          <w:p w:rsidR="00AB1992" w:rsidRDefault="00AB1992" w:rsidP="00AB1992">
            <w:pPr>
              <w:suppressAutoHyphens w:val="0"/>
              <w:spacing w:after="200" w:line="276" w:lineRule="auto"/>
              <w:rPr>
                <w:rFonts w:ascii="Tahoma" w:hAnsi="Tahoma"/>
                <w:sz w:val="20"/>
                <w:szCs w:val="20"/>
              </w:rPr>
            </w:pPr>
            <w:r w:rsidRPr="009E4B67">
              <w:rPr>
                <w:rFonts w:ascii="Calibri" w:hAnsi="Calibri" w:cs="Times New Roman"/>
                <w:b/>
                <w:bCs/>
                <w:sz w:val="22"/>
                <w:szCs w:val="22"/>
                <w:u w:val="single"/>
                <w:lang w:eastAsia="en-US"/>
              </w:rPr>
              <w:t>D</w:t>
            </w:r>
            <w:r>
              <w:rPr>
                <w:rFonts w:ascii="Calibri" w:hAnsi="Calibri" w:cs="Times New Roman"/>
                <w:b/>
                <w:bCs/>
                <w:sz w:val="22"/>
                <w:szCs w:val="22"/>
                <w:u w:val="single"/>
                <w:lang w:eastAsia="en-US"/>
              </w:rPr>
              <w:t>ocument 5</w:t>
            </w:r>
            <w:r w:rsidRPr="009E4B67">
              <w:rPr>
                <w:rFonts w:ascii="Calibri" w:hAnsi="Calibri" w:cs="Times New Roman"/>
                <w:b/>
                <w:bCs/>
                <w:sz w:val="22"/>
                <w:szCs w:val="22"/>
                <w:u w:val="single"/>
                <w:lang w:eastAsia="en-US"/>
              </w:rPr>
              <w:t xml:space="preserve"> : </w:t>
            </w:r>
            <w:r>
              <w:rPr>
                <w:rFonts w:ascii="Calibri" w:hAnsi="Calibri" w:cs="Times New Roman"/>
                <w:b/>
                <w:bCs/>
                <w:sz w:val="22"/>
                <w:szCs w:val="22"/>
                <w:u w:val="single"/>
                <w:lang w:eastAsia="en-US"/>
              </w:rPr>
              <w:t>Extrait de l’état des stocks, secteur cuisine de SOPEMA</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B1992" w:rsidRDefault="00AB1992" w:rsidP="000A3D29">
            <w:pPr>
              <w:pStyle w:val="Contenudetableau"/>
              <w:rPr>
                <w:rFonts w:ascii="Tahoma" w:hAnsi="Tahoma"/>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AB1992" w:rsidRDefault="00AB1992" w:rsidP="000A3D29">
            <w:pPr>
              <w:pStyle w:val="Contenudetableau"/>
              <w:rPr>
                <w:rFonts w:ascii="Tahoma" w:hAnsi="Tahoma"/>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AB1992" w:rsidRDefault="00AB1992" w:rsidP="000A3D29">
            <w:pPr>
              <w:pStyle w:val="Contenudetableau"/>
              <w:rPr>
                <w:rFonts w:ascii="Tahoma" w:hAnsi="Tahoma"/>
                <w:sz w:val="20"/>
                <w:szCs w:val="20"/>
              </w:rPr>
            </w:pPr>
          </w:p>
        </w:tc>
        <w:tc>
          <w:tcPr>
            <w:tcW w:w="567" w:type="dxa"/>
            <w:tcBorders>
              <w:top w:val="single" w:sz="4" w:space="0" w:color="auto"/>
              <w:left w:val="single" w:sz="4" w:space="0" w:color="auto"/>
              <w:bottom w:val="single" w:sz="4" w:space="0" w:color="auto"/>
              <w:right w:val="single" w:sz="4" w:space="0" w:color="auto"/>
            </w:tcBorders>
          </w:tcPr>
          <w:p w:rsidR="00AB1992" w:rsidRDefault="00AB1992" w:rsidP="000A3D29">
            <w:pPr>
              <w:pStyle w:val="Contenudetableau"/>
              <w:rPr>
                <w:rFonts w:ascii="Tahoma" w:hAnsi="Tahoma"/>
                <w:sz w:val="20"/>
                <w:szCs w:val="20"/>
              </w:rPr>
            </w:pPr>
          </w:p>
        </w:tc>
        <w:tc>
          <w:tcPr>
            <w:tcW w:w="4394" w:type="dxa"/>
            <w:tcBorders>
              <w:top w:val="single" w:sz="4" w:space="0" w:color="auto"/>
              <w:left w:val="single" w:sz="4" w:space="0" w:color="auto"/>
              <w:bottom w:val="single" w:sz="4" w:space="0" w:color="auto"/>
              <w:right w:val="single" w:sz="4" w:space="0" w:color="auto"/>
            </w:tcBorders>
          </w:tcPr>
          <w:p w:rsidR="00AB1992" w:rsidRDefault="00AB1992" w:rsidP="000A3D29">
            <w:pPr>
              <w:pStyle w:val="Contenudetableau"/>
              <w:rPr>
                <w:rFonts w:ascii="Tahoma" w:hAnsi="Tahoma"/>
                <w:sz w:val="20"/>
                <w:szCs w:val="20"/>
              </w:rPr>
            </w:pPr>
          </w:p>
        </w:tc>
      </w:tr>
    </w:tbl>
    <w:p w:rsidR="00AB1992" w:rsidRDefault="00AB1992" w:rsidP="0036336B">
      <w:pPr>
        <w:rPr>
          <w:rFonts w:ascii="Arial" w:hAnsi="Arial" w:cs="Arial"/>
          <w:sz w:val="20"/>
          <w:szCs w:val="20"/>
          <w:lang w:eastAsia="en-US" w:bidi="en-US"/>
        </w:rPr>
      </w:pPr>
    </w:p>
    <w:p w:rsidR="00AB1992" w:rsidRDefault="00AB1992" w:rsidP="0036336B">
      <w:pPr>
        <w:rPr>
          <w:rFonts w:ascii="Arial" w:hAnsi="Arial" w:cs="Arial"/>
          <w:sz w:val="20"/>
          <w:szCs w:val="20"/>
          <w:lang w:eastAsia="en-US" w:bidi="en-US"/>
        </w:rPr>
      </w:pPr>
    </w:p>
    <w:p w:rsidR="00AB1992" w:rsidRDefault="00AB1992" w:rsidP="0036336B">
      <w:pPr>
        <w:rPr>
          <w:rFonts w:ascii="Arial" w:hAnsi="Arial" w:cs="Arial"/>
          <w:sz w:val="20"/>
          <w:szCs w:val="20"/>
          <w:lang w:eastAsia="en-US" w:bidi="en-US"/>
        </w:rPr>
      </w:pPr>
    </w:p>
    <w:p w:rsidR="00CC5D53" w:rsidRDefault="00CC5D53" w:rsidP="00CC5D53">
      <w:pPr>
        <w:pStyle w:val="Paragraphedeliste"/>
        <w:tabs>
          <w:tab w:val="left" w:leader="dot" w:pos="9639"/>
        </w:tabs>
        <w:spacing w:line="360" w:lineRule="auto"/>
        <w:ind w:left="0"/>
        <w:jc w:val="center"/>
        <w:rPr>
          <w:rFonts w:ascii="Segoe UI" w:hAnsi="Segoe UI" w:cs="Segoe UI"/>
          <w:b/>
          <w:color w:val="00439E"/>
          <w:sz w:val="24"/>
          <w:szCs w:val="24"/>
          <w:lang w:val="fr-FR"/>
        </w:rPr>
      </w:pPr>
    </w:p>
    <w:p w:rsidR="0061099C" w:rsidRDefault="0061099C" w:rsidP="00AB1992">
      <w:pPr>
        <w:pStyle w:val="Paragraphedeliste"/>
        <w:pBdr>
          <w:top w:val="single" w:sz="4" w:space="1" w:color="auto"/>
        </w:pBdr>
        <w:tabs>
          <w:tab w:val="left" w:leader="dot" w:pos="9639"/>
        </w:tabs>
        <w:spacing w:line="360" w:lineRule="auto"/>
        <w:ind w:left="0"/>
        <w:jc w:val="center"/>
        <w:rPr>
          <w:rFonts w:ascii="Segoe UI" w:hAnsi="Segoe UI" w:cs="Segoe UI"/>
          <w:sz w:val="20"/>
          <w:szCs w:val="20"/>
          <w:lang w:val="fr-FR"/>
        </w:rPr>
      </w:pPr>
      <w:r>
        <w:rPr>
          <w:rFonts w:ascii="Segoe UI" w:hAnsi="Segoe UI" w:cs="Segoe UI"/>
          <w:b/>
          <w:color w:val="00439E"/>
          <w:sz w:val="24"/>
          <w:szCs w:val="24"/>
          <w:lang w:val="fr-FR"/>
        </w:rPr>
        <w:t>VERS LA SYNTHÈSE</w:t>
      </w:r>
      <w:r w:rsidR="00420412">
        <w:rPr>
          <w:rFonts w:ascii="Arial" w:hAnsi="Arial" w:cs="Arial"/>
          <w:noProof/>
          <w:color w:val="0000FF"/>
          <w:lang w:val="fr-FR" w:eastAsia="fr-FR" w:bidi="ar-SA"/>
        </w:rPr>
        <w:drawing>
          <wp:inline distT="0" distB="0" distL="0" distR="0">
            <wp:extent cx="361950" cy="386080"/>
            <wp:effectExtent l="0" t="0" r="0" b="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1950" cy="386080"/>
                    </a:xfrm>
                    <a:prstGeom prst="rect">
                      <a:avLst/>
                    </a:prstGeom>
                    <a:solidFill>
                      <a:srgbClr val="FFFFFF"/>
                    </a:solidFill>
                    <a:ln>
                      <a:noFill/>
                    </a:ln>
                  </pic:spPr>
                </pic:pic>
              </a:graphicData>
            </a:graphic>
          </wp:inline>
        </w:drawing>
      </w:r>
    </w:p>
    <w:p w:rsidR="0061099C" w:rsidRPr="00CC5D53" w:rsidRDefault="0061099C">
      <w:pPr>
        <w:pStyle w:val="Paragraphedeliste"/>
        <w:ind w:left="0"/>
        <w:rPr>
          <w:rFonts w:asciiTheme="minorHAnsi" w:hAnsiTheme="minorHAnsi" w:cs="Segoe UI"/>
          <w:lang w:val="fr-FR"/>
        </w:rPr>
      </w:pPr>
      <w:r w:rsidRPr="00CC5D53">
        <w:rPr>
          <w:rFonts w:asciiTheme="minorHAnsi" w:hAnsiTheme="minorHAnsi" w:cs="Segoe UI"/>
          <w:lang w:val="fr-FR"/>
        </w:rPr>
        <w:t>1. En quoi, l'information est un élément clé de la communication interne et externe de l’organisation ?</w:t>
      </w:r>
    </w:p>
    <w:p w:rsidR="0061099C" w:rsidRPr="00CC5D53" w:rsidRDefault="0061099C">
      <w:pPr>
        <w:pStyle w:val="Paragraphedeliste1"/>
        <w:spacing w:line="100" w:lineRule="atLeast"/>
        <w:ind w:left="0"/>
        <w:jc w:val="both"/>
        <w:rPr>
          <w:rFonts w:asciiTheme="minorHAnsi" w:hAnsiTheme="minorHAnsi"/>
          <w:i/>
          <w:iCs/>
          <w:color w:val="008000"/>
          <w:sz w:val="22"/>
          <w:szCs w:val="22"/>
        </w:rPr>
      </w:pPr>
      <w:r w:rsidRPr="00CC5D53">
        <w:rPr>
          <w:rFonts w:asciiTheme="minorHAnsi" w:hAnsiTheme="minorHAnsi"/>
          <w:b/>
          <w:bCs/>
          <w:i/>
          <w:iCs/>
          <w:color w:val="008000"/>
          <w:sz w:val="22"/>
          <w:szCs w:val="22"/>
        </w:rPr>
        <w:t>L’information est le contenu de la communication.</w:t>
      </w:r>
      <w:r w:rsidRPr="00CC5D53">
        <w:rPr>
          <w:rFonts w:asciiTheme="minorHAnsi" w:hAnsiTheme="minorHAnsi"/>
          <w:i/>
          <w:iCs/>
          <w:color w:val="008000"/>
          <w:sz w:val="22"/>
          <w:szCs w:val="22"/>
        </w:rPr>
        <w:t xml:space="preserve"> La communication va donc permettre à l’information d’être diffusée. Sans la communication, l’information ne pourra pas être utilisée. L’information va avoir des destinataires différents, et donc être :</w:t>
      </w:r>
    </w:p>
    <w:p w:rsidR="0061099C" w:rsidRPr="00CC5D53" w:rsidRDefault="0061099C">
      <w:pPr>
        <w:pStyle w:val="Paragraphedeliste1"/>
        <w:numPr>
          <w:ilvl w:val="0"/>
          <w:numId w:val="2"/>
        </w:numPr>
        <w:spacing w:line="100" w:lineRule="atLeast"/>
        <w:jc w:val="both"/>
        <w:rPr>
          <w:rFonts w:asciiTheme="minorHAnsi" w:hAnsiTheme="minorHAnsi"/>
          <w:i/>
          <w:iCs/>
          <w:color w:val="008000"/>
          <w:sz w:val="22"/>
          <w:szCs w:val="22"/>
        </w:rPr>
      </w:pPr>
      <w:r w:rsidRPr="00CC5D53">
        <w:rPr>
          <w:rFonts w:asciiTheme="minorHAnsi" w:hAnsiTheme="minorHAnsi"/>
          <w:i/>
          <w:iCs/>
          <w:color w:val="008000"/>
          <w:sz w:val="22"/>
          <w:szCs w:val="22"/>
        </w:rPr>
        <w:t>un vecteur de communication interne quand elle s’adresse à des personnes faisant partie de l’organisation : collaborateurs, supérieurs, subordonnés, services… ;</w:t>
      </w:r>
    </w:p>
    <w:p w:rsidR="0061099C" w:rsidRPr="00CC5D53" w:rsidRDefault="0061099C">
      <w:pPr>
        <w:pStyle w:val="Paragraphedeliste1"/>
        <w:numPr>
          <w:ilvl w:val="0"/>
          <w:numId w:val="2"/>
        </w:numPr>
        <w:spacing w:line="100" w:lineRule="atLeast"/>
        <w:jc w:val="both"/>
        <w:rPr>
          <w:rFonts w:asciiTheme="minorHAnsi" w:hAnsiTheme="minorHAnsi"/>
          <w:i/>
          <w:iCs/>
          <w:color w:val="008000"/>
          <w:sz w:val="22"/>
          <w:szCs w:val="22"/>
        </w:rPr>
      </w:pPr>
      <w:r w:rsidRPr="00CC5D53">
        <w:rPr>
          <w:rFonts w:asciiTheme="minorHAnsi" w:hAnsiTheme="minorHAnsi"/>
          <w:i/>
          <w:iCs/>
          <w:color w:val="008000"/>
          <w:sz w:val="22"/>
          <w:szCs w:val="22"/>
        </w:rPr>
        <w:t>un vecteur de communication externe quand elle s’adresse à des personnes extérieures à l’organisation : clients, fournisseurs, partenaires institutionnels, grand public…</w:t>
      </w:r>
    </w:p>
    <w:p w:rsidR="0061099C" w:rsidRPr="00CC5D53" w:rsidRDefault="0061099C">
      <w:pPr>
        <w:pStyle w:val="Paragraphedeliste1"/>
        <w:spacing w:line="100" w:lineRule="atLeast"/>
        <w:ind w:left="0"/>
        <w:jc w:val="both"/>
        <w:rPr>
          <w:rFonts w:asciiTheme="minorHAnsi" w:hAnsiTheme="minorHAnsi" w:cs="Segoe UI"/>
          <w:b/>
          <w:bCs/>
          <w:i/>
          <w:iCs/>
          <w:color w:val="008000"/>
          <w:sz w:val="22"/>
          <w:szCs w:val="22"/>
        </w:rPr>
      </w:pPr>
      <w:r w:rsidRPr="00CC5D53">
        <w:rPr>
          <w:rFonts w:asciiTheme="minorHAnsi" w:hAnsiTheme="minorHAnsi" w:cs="Segoe UI"/>
          <w:b/>
          <w:bCs/>
          <w:i/>
          <w:iCs/>
          <w:color w:val="008000"/>
          <w:sz w:val="22"/>
          <w:szCs w:val="22"/>
        </w:rPr>
        <w:t>C'est donc un élément clé de l'échange, qui a un rôle majeur dans la communication interne et externe de l'organisation.</w:t>
      </w:r>
    </w:p>
    <w:p w:rsidR="00A50F2A" w:rsidRPr="00CC5D53" w:rsidRDefault="00A50F2A">
      <w:pPr>
        <w:pStyle w:val="Paragraphedeliste"/>
        <w:ind w:left="0"/>
        <w:rPr>
          <w:rFonts w:asciiTheme="minorHAnsi" w:hAnsiTheme="minorHAnsi" w:cs="Segoe UI"/>
          <w:lang w:val="fr-FR"/>
        </w:rPr>
      </w:pPr>
    </w:p>
    <w:p w:rsidR="0061099C" w:rsidRPr="00CC5D53" w:rsidRDefault="00A50F2A">
      <w:pPr>
        <w:pStyle w:val="Paragraphedeliste"/>
        <w:ind w:left="0"/>
        <w:rPr>
          <w:rFonts w:asciiTheme="minorHAnsi" w:hAnsiTheme="minorHAnsi" w:cs="Segoe UI"/>
          <w:lang w:val="fr-FR"/>
        </w:rPr>
      </w:pPr>
      <w:r w:rsidRPr="00CC5D53">
        <w:rPr>
          <w:rFonts w:asciiTheme="minorHAnsi" w:hAnsiTheme="minorHAnsi" w:cs="Segoe UI"/>
          <w:lang w:val="fr-FR"/>
        </w:rPr>
        <w:t>2</w:t>
      </w:r>
      <w:r w:rsidR="0061099C" w:rsidRPr="00CC5D53">
        <w:rPr>
          <w:rFonts w:asciiTheme="minorHAnsi" w:hAnsiTheme="minorHAnsi" w:cs="Segoe UI"/>
          <w:lang w:val="fr-FR"/>
        </w:rPr>
        <w:t>. Listez et expliquez les différents éléments qui donnent de la valeur à l'information</w:t>
      </w:r>
    </w:p>
    <w:p w:rsidR="0061099C" w:rsidRPr="00CC5D53" w:rsidRDefault="0061099C">
      <w:pPr>
        <w:pStyle w:val="Paragraphedeliste1"/>
        <w:spacing w:line="100" w:lineRule="atLeast"/>
        <w:ind w:left="0"/>
        <w:jc w:val="both"/>
        <w:rPr>
          <w:rFonts w:asciiTheme="minorHAnsi" w:hAnsiTheme="minorHAnsi"/>
          <w:i/>
          <w:iCs/>
          <w:color w:val="008000"/>
          <w:sz w:val="22"/>
          <w:szCs w:val="22"/>
        </w:rPr>
      </w:pPr>
      <w:r w:rsidRPr="00CC5D53">
        <w:rPr>
          <w:rFonts w:asciiTheme="minorHAnsi" w:hAnsiTheme="minorHAnsi"/>
          <w:i/>
          <w:iCs/>
          <w:color w:val="008000"/>
          <w:sz w:val="22"/>
          <w:szCs w:val="22"/>
        </w:rPr>
        <w:t xml:space="preserve">1/ </w:t>
      </w:r>
      <w:r w:rsidRPr="00CC5D53">
        <w:rPr>
          <w:rFonts w:asciiTheme="minorHAnsi" w:hAnsiTheme="minorHAnsi"/>
          <w:b/>
          <w:bCs/>
          <w:i/>
          <w:iCs/>
          <w:color w:val="008000"/>
          <w:sz w:val="22"/>
          <w:szCs w:val="22"/>
        </w:rPr>
        <w:t>l’accessibilité</w:t>
      </w:r>
      <w:r w:rsidRPr="00CC5D53">
        <w:rPr>
          <w:rFonts w:asciiTheme="minorHAnsi" w:hAnsiTheme="minorHAnsi"/>
          <w:i/>
          <w:iCs/>
          <w:color w:val="008000"/>
          <w:sz w:val="22"/>
          <w:szCs w:val="22"/>
        </w:rPr>
        <w:t xml:space="preserve"> de l’information qui dépend de :</w:t>
      </w:r>
    </w:p>
    <w:p w:rsidR="0061099C" w:rsidRPr="00CC5D53" w:rsidRDefault="0061099C">
      <w:pPr>
        <w:pStyle w:val="Paragraphedeliste1"/>
        <w:numPr>
          <w:ilvl w:val="0"/>
          <w:numId w:val="4"/>
        </w:numPr>
        <w:spacing w:line="100" w:lineRule="atLeast"/>
        <w:ind w:hanging="357"/>
        <w:jc w:val="both"/>
        <w:rPr>
          <w:rFonts w:asciiTheme="minorHAnsi" w:hAnsiTheme="minorHAnsi"/>
          <w:i/>
          <w:iCs/>
          <w:color w:val="008000"/>
          <w:sz w:val="22"/>
          <w:szCs w:val="22"/>
        </w:rPr>
      </w:pPr>
      <w:r w:rsidRPr="00CC5D53">
        <w:rPr>
          <w:rFonts w:asciiTheme="minorHAnsi" w:hAnsiTheme="minorHAnsi"/>
          <w:i/>
          <w:iCs/>
          <w:color w:val="008000"/>
          <w:sz w:val="22"/>
          <w:szCs w:val="22"/>
        </w:rPr>
        <w:t>de la nature de l’information. Par définition, les informations internes sont plus accessibles que les informations externes car elles peuvent être mises plus facilement à disposition de son utilisateur.</w:t>
      </w:r>
    </w:p>
    <w:p w:rsidR="0061099C" w:rsidRPr="00CC5D53" w:rsidRDefault="0061099C">
      <w:pPr>
        <w:pStyle w:val="Paragraphedeliste1"/>
        <w:numPr>
          <w:ilvl w:val="0"/>
          <w:numId w:val="4"/>
        </w:numPr>
        <w:spacing w:line="100" w:lineRule="atLeast"/>
        <w:ind w:hanging="357"/>
        <w:jc w:val="both"/>
        <w:rPr>
          <w:rFonts w:asciiTheme="minorHAnsi" w:hAnsiTheme="minorHAnsi"/>
          <w:i/>
          <w:iCs/>
          <w:color w:val="008000"/>
          <w:sz w:val="22"/>
          <w:szCs w:val="22"/>
        </w:rPr>
      </w:pPr>
      <w:r w:rsidRPr="00CC5D53">
        <w:rPr>
          <w:rFonts w:asciiTheme="minorHAnsi" w:hAnsiTheme="minorHAnsi"/>
          <w:i/>
          <w:iCs/>
          <w:color w:val="008000"/>
          <w:sz w:val="22"/>
          <w:szCs w:val="22"/>
        </w:rPr>
        <w:t>de son statut. On distingue </w:t>
      </w:r>
      <w:r w:rsidR="00B21E65" w:rsidRPr="00CC5D53">
        <w:rPr>
          <w:rFonts w:asciiTheme="minorHAnsi" w:hAnsiTheme="minorHAnsi"/>
          <w:i/>
          <w:iCs/>
          <w:color w:val="008000"/>
          <w:sz w:val="22"/>
          <w:szCs w:val="22"/>
        </w:rPr>
        <w:t>: les</w:t>
      </w:r>
      <w:r w:rsidRPr="00CC5D53">
        <w:rPr>
          <w:rFonts w:asciiTheme="minorHAnsi" w:hAnsiTheme="minorHAnsi"/>
          <w:i/>
          <w:iCs/>
          <w:color w:val="008000"/>
          <w:sz w:val="22"/>
          <w:szCs w:val="22"/>
        </w:rPr>
        <w:t xml:space="preserve"> informations confidentielles, les informations diffusables soit sous certaines conditions (ex : après paiement pour obtention de l’information), soit à tout public (ex : publicité, site Web, plaquette de présentation…).</w:t>
      </w:r>
    </w:p>
    <w:p w:rsidR="0061099C" w:rsidRPr="00CC5D53" w:rsidRDefault="0061099C">
      <w:pPr>
        <w:pStyle w:val="Paragraphedeliste1"/>
        <w:numPr>
          <w:ilvl w:val="0"/>
          <w:numId w:val="4"/>
        </w:numPr>
        <w:spacing w:line="100" w:lineRule="atLeast"/>
        <w:ind w:hanging="357"/>
        <w:jc w:val="both"/>
        <w:rPr>
          <w:rFonts w:asciiTheme="minorHAnsi" w:hAnsiTheme="minorHAnsi"/>
          <w:i/>
          <w:iCs/>
          <w:color w:val="008000"/>
          <w:sz w:val="22"/>
          <w:szCs w:val="22"/>
        </w:rPr>
      </w:pPr>
      <w:r w:rsidRPr="00CC5D53">
        <w:rPr>
          <w:rFonts w:asciiTheme="minorHAnsi" w:hAnsiTheme="minorHAnsi"/>
          <w:i/>
          <w:iCs/>
          <w:color w:val="008000"/>
          <w:sz w:val="22"/>
          <w:szCs w:val="22"/>
        </w:rPr>
        <w:lastRenderedPageBreak/>
        <w:t>de sa rapidité d’accès : celle-ci dépend du détenteur de l’information, du lieu où elle est stockée, de l’organisation du stockage.</w:t>
      </w:r>
    </w:p>
    <w:p w:rsidR="0061099C" w:rsidRPr="00CC5D53" w:rsidRDefault="0061099C">
      <w:pPr>
        <w:spacing w:line="100" w:lineRule="atLeast"/>
        <w:jc w:val="both"/>
        <w:rPr>
          <w:rFonts w:asciiTheme="minorHAnsi" w:hAnsiTheme="minorHAnsi"/>
          <w:sz w:val="22"/>
          <w:szCs w:val="22"/>
        </w:rPr>
      </w:pPr>
    </w:p>
    <w:p w:rsidR="0061099C" w:rsidRPr="00CC5D53" w:rsidRDefault="0061099C">
      <w:pPr>
        <w:spacing w:line="100" w:lineRule="atLeast"/>
        <w:jc w:val="both"/>
        <w:rPr>
          <w:rFonts w:asciiTheme="minorHAnsi" w:hAnsiTheme="minorHAnsi"/>
          <w:i/>
          <w:iCs/>
          <w:color w:val="008000"/>
          <w:sz w:val="22"/>
          <w:szCs w:val="22"/>
        </w:rPr>
      </w:pPr>
      <w:r w:rsidRPr="00CC5D53">
        <w:rPr>
          <w:rFonts w:asciiTheme="minorHAnsi" w:hAnsiTheme="minorHAnsi"/>
          <w:i/>
          <w:iCs/>
          <w:color w:val="008000"/>
          <w:sz w:val="22"/>
          <w:szCs w:val="22"/>
        </w:rPr>
        <w:t xml:space="preserve">2/ La </w:t>
      </w:r>
      <w:r w:rsidRPr="00CC5D53">
        <w:rPr>
          <w:rFonts w:asciiTheme="minorHAnsi" w:hAnsiTheme="minorHAnsi"/>
          <w:b/>
          <w:bCs/>
          <w:i/>
          <w:iCs/>
          <w:color w:val="008000"/>
          <w:sz w:val="22"/>
          <w:szCs w:val="22"/>
        </w:rPr>
        <w:t xml:space="preserve">fiabilité de la source </w:t>
      </w:r>
      <w:r w:rsidRPr="00CC5D53">
        <w:rPr>
          <w:rFonts w:asciiTheme="minorHAnsi" w:hAnsiTheme="minorHAnsi"/>
          <w:i/>
          <w:iCs/>
          <w:color w:val="008000"/>
          <w:sz w:val="22"/>
          <w:szCs w:val="22"/>
        </w:rPr>
        <w:t>d'information est essentiel</w:t>
      </w:r>
      <w:r w:rsidR="00C47D84" w:rsidRPr="00CC5D53">
        <w:rPr>
          <w:rFonts w:asciiTheme="minorHAnsi" w:hAnsiTheme="minorHAnsi"/>
          <w:i/>
          <w:iCs/>
          <w:color w:val="008000"/>
          <w:sz w:val="22"/>
          <w:szCs w:val="22"/>
        </w:rPr>
        <w:t>le</w:t>
      </w:r>
      <w:r w:rsidRPr="00CC5D53">
        <w:rPr>
          <w:rFonts w:asciiTheme="minorHAnsi" w:hAnsiTheme="minorHAnsi"/>
          <w:i/>
          <w:iCs/>
          <w:color w:val="008000"/>
          <w:sz w:val="22"/>
          <w:szCs w:val="22"/>
        </w:rPr>
        <w:t xml:space="preserve"> pour mesurer </w:t>
      </w:r>
      <w:r w:rsidRPr="00CC5D53">
        <w:rPr>
          <w:rFonts w:asciiTheme="minorHAnsi" w:hAnsiTheme="minorHAnsi"/>
          <w:b/>
          <w:bCs/>
          <w:i/>
          <w:iCs/>
          <w:color w:val="008000"/>
          <w:sz w:val="22"/>
          <w:szCs w:val="22"/>
        </w:rPr>
        <w:t>l’exactitude</w:t>
      </w:r>
      <w:r w:rsidRPr="00CC5D53">
        <w:rPr>
          <w:rFonts w:asciiTheme="minorHAnsi" w:hAnsiTheme="minorHAnsi"/>
          <w:i/>
          <w:iCs/>
          <w:color w:val="008000"/>
          <w:sz w:val="22"/>
          <w:szCs w:val="22"/>
        </w:rPr>
        <w:t xml:space="preserve"> de l’information. Celle-ci s’apprécie notamment en fonction de l’auteur de l’information.</w:t>
      </w:r>
      <w:r w:rsidR="00C47D84" w:rsidRPr="00CC5D53">
        <w:rPr>
          <w:rFonts w:asciiTheme="minorHAnsi" w:hAnsiTheme="minorHAnsi"/>
          <w:i/>
          <w:iCs/>
          <w:color w:val="008000"/>
          <w:sz w:val="22"/>
          <w:szCs w:val="22"/>
        </w:rPr>
        <w:t xml:space="preserve"> Les informations internes sont en générale plus fiables que les informations externes.</w:t>
      </w:r>
    </w:p>
    <w:p w:rsidR="0061099C" w:rsidRPr="00CC5D53" w:rsidRDefault="0061099C">
      <w:pPr>
        <w:pStyle w:val="Paragraphedeliste1"/>
        <w:spacing w:line="100" w:lineRule="atLeast"/>
        <w:ind w:left="0"/>
        <w:jc w:val="both"/>
        <w:rPr>
          <w:rFonts w:asciiTheme="minorHAnsi" w:hAnsiTheme="minorHAnsi"/>
          <w:sz w:val="22"/>
          <w:szCs w:val="22"/>
        </w:rPr>
      </w:pPr>
    </w:p>
    <w:p w:rsidR="0061099C" w:rsidRPr="00CC5D53" w:rsidRDefault="0061099C">
      <w:pPr>
        <w:pStyle w:val="Paragraphedeliste1"/>
        <w:spacing w:line="100" w:lineRule="atLeast"/>
        <w:ind w:left="0"/>
        <w:jc w:val="both"/>
        <w:rPr>
          <w:rFonts w:asciiTheme="minorHAnsi" w:hAnsiTheme="minorHAnsi"/>
          <w:i/>
          <w:iCs/>
          <w:color w:val="008000"/>
          <w:sz w:val="22"/>
          <w:szCs w:val="22"/>
        </w:rPr>
      </w:pPr>
      <w:r w:rsidRPr="00CC5D53">
        <w:rPr>
          <w:rFonts w:asciiTheme="minorHAnsi" w:hAnsiTheme="minorHAnsi"/>
          <w:i/>
          <w:iCs/>
          <w:color w:val="008000"/>
          <w:sz w:val="22"/>
          <w:szCs w:val="22"/>
        </w:rPr>
        <w:t xml:space="preserve">3/ </w:t>
      </w:r>
      <w:r w:rsidRPr="00CC5D53">
        <w:rPr>
          <w:rFonts w:asciiTheme="minorHAnsi" w:hAnsiTheme="minorHAnsi"/>
          <w:b/>
          <w:bCs/>
          <w:i/>
          <w:iCs/>
          <w:color w:val="008000"/>
          <w:sz w:val="22"/>
          <w:szCs w:val="22"/>
        </w:rPr>
        <w:t>l’actualité de l’information</w:t>
      </w:r>
      <w:r w:rsidRPr="00CC5D53">
        <w:rPr>
          <w:rFonts w:asciiTheme="minorHAnsi" w:hAnsiTheme="minorHAnsi"/>
          <w:i/>
          <w:iCs/>
          <w:color w:val="008000"/>
          <w:sz w:val="22"/>
          <w:szCs w:val="22"/>
        </w:rPr>
        <w:t xml:space="preserve"> : l’information doit être </w:t>
      </w:r>
      <w:r w:rsidRPr="00CC5D53">
        <w:rPr>
          <w:rFonts w:asciiTheme="minorHAnsi" w:hAnsiTheme="minorHAnsi"/>
          <w:b/>
          <w:bCs/>
          <w:i/>
          <w:iCs/>
          <w:color w:val="008000"/>
          <w:sz w:val="22"/>
          <w:szCs w:val="22"/>
        </w:rPr>
        <w:t>récente</w:t>
      </w:r>
      <w:r w:rsidRPr="00CC5D53">
        <w:rPr>
          <w:rFonts w:asciiTheme="minorHAnsi" w:hAnsiTheme="minorHAnsi"/>
          <w:i/>
          <w:iCs/>
          <w:color w:val="008000"/>
          <w:sz w:val="22"/>
          <w:szCs w:val="22"/>
        </w:rPr>
        <w:t xml:space="preserve"> et </w:t>
      </w:r>
      <w:r w:rsidRPr="00CC5D53">
        <w:rPr>
          <w:rFonts w:asciiTheme="minorHAnsi" w:hAnsiTheme="minorHAnsi"/>
          <w:b/>
          <w:bCs/>
          <w:i/>
          <w:iCs/>
          <w:color w:val="008000"/>
          <w:sz w:val="22"/>
          <w:szCs w:val="22"/>
        </w:rPr>
        <w:t>mise à jour</w:t>
      </w:r>
      <w:r w:rsidRPr="00CC5D53">
        <w:rPr>
          <w:rFonts w:asciiTheme="minorHAnsi" w:hAnsiTheme="minorHAnsi"/>
          <w:i/>
          <w:iCs/>
          <w:color w:val="008000"/>
          <w:sz w:val="22"/>
          <w:szCs w:val="22"/>
        </w:rPr>
        <w:t xml:space="preserve"> pour être de valeur et être support d’une action dans l’organisation. L’actualité s’apprécie en fonction de l’utilisation de l’information (exemple : l’historique du client suppose des informations datées).</w:t>
      </w:r>
    </w:p>
    <w:p w:rsidR="0061099C" w:rsidRPr="00CC5D53" w:rsidRDefault="0061099C">
      <w:pPr>
        <w:pStyle w:val="Paragraphedeliste1"/>
        <w:spacing w:line="100" w:lineRule="atLeast"/>
        <w:ind w:left="0"/>
        <w:jc w:val="both"/>
        <w:rPr>
          <w:rFonts w:asciiTheme="minorHAnsi" w:hAnsiTheme="minorHAnsi"/>
          <w:i/>
          <w:iCs/>
          <w:color w:val="008000"/>
          <w:sz w:val="22"/>
          <w:szCs w:val="22"/>
        </w:rPr>
      </w:pPr>
    </w:p>
    <w:p w:rsidR="0061099C" w:rsidRPr="00CC5D53" w:rsidRDefault="0061099C">
      <w:pPr>
        <w:pStyle w:val="Paragraphedeliste1"/>
        <w:spacing w:line="100" w:lineRule="atLeast"/>
        <w:ind w:left="0"/>
        <w:jc w:val="both"/>
        <w:rPr>
          <w:rFonts w:asciiTheme="minorHAnsi" w:hAnsiTheme="minorHAnsi"/>
          <w:sz w:val="22"/>
          <w:szCs w:val="22"/>
        </w:rPr>
      </w:pPr>
    </w:p>
    <w:p w:rsidR="0061099C" w:rsidRPr="00CC5D53" w:rsidRDefault="0061099C">
      <w:pPr>
        <w:pStyle w:val="Paragraphedeliste1"/>
        <w:spacing w:line="100" w:lineRule="atLeast"/>
        <w:ind w:left="0"/>
        <w:jc w:val="both"/>
        <w:rPr>
          <w:rFonts w:asciiTheme="minorHAnsi" w:hAnsiTheme="minorHAnsi"/>
          <w:i/>
          <w:iCs/>
          <w:color w:val="008000"/>
          <w:sz w:val="22"/>
          <w:szCs w:val="22"/>
        </w:rPr>
      </w:pPr>
      <w:r w:rsidRPr="00CC5D53">
        <w:rPr>
          <w:rFonts w:asciiTheme="minorHAnsi" w:hAnsiTheme="minorHAnsi"/>
          <w:i/>
          <w:iCs/>
          <w:color w:val="008000"/>
          <w:sz w:val="22"/>
          <w:szCs w:val="22"/>
        </w:rPr>
        <w:t xml:space="preserve">4/la </w:t>
      </w:r>
      <w:r w:rsidRPr="00CC5D53">
        <w:rPr>
          <w:rFonts w:asciiTheme="minorHAnsi" w:hAnsiTheme="minorHAnsi"/>
          <w:b/>
          <w:bCs/>
          <w:i/>
          <w:iCs/>
          <w:color w:val="008000"/>
          <w:sz w:val="22"/>
          <w:szCs w:val="22"/>
        </w:rPr>
        <w:t>pertinence</w:t>
      </w:r>
      <w:r w:rsidRPr="00CC5D53">
        <w:rPr>
          <w:rFonts w:asciiTheme="minorHAnsi" w:hAnsiTheme="minorHAnsi"/>
          <w:i/>
          <w:iCs/>
          <w:color w:val="008000"/>
          <w:sz w:val="22"/>
          <w:szCs w:val="22"/>
        </w:rPr>
        <w:t xml:space="preserve"> de l’information : l’information doit être e</w:t>
      </w:r>
      <w:r w:rsidRPr="00CC5D53">
        <w:rPr>
          <w:rFonts w:asciiTheme="minorHAnsi" w:hAnsiTheme="minorHAnsi"/>
          <w:b/>
          <w:bCs/>
          <w:i/>
          <w:iCs/>
          <w:color w:val="008000"/>
          <w:sz w:val="22"/>
          <w:szCs w:val="22"/>
        </w:rPr>
        <w:t>n lien avec l’action menée</w:t>
      </w:r>
      <w:r w:rsidRPr="00CC5D53">
        <w:rPr>
          <w:rFonts w:asciiTheme="minorHAnsi" w:hAnsiTheme="minorHAnsi"/>
          <w:i/>
          <w:iCs/>
          <w:color w:val="008000"/>
          <w:sz w:val="22"/>
          <w:szCs w:val="22"/>
        </w:rPr>
        <w:t>, c’est-à-dire qu’elle doit être en cohérence avec les objectifs poursuivis.</w:t>
      </w:r>
    </w:p>
    <w:p w:rsidR="0061099C" w:rsidRPr="00CC5D53" w:rsidRDefault="0061099C">
      <w:pPr>
        <w:pStyle w:val="Paragraphedeliste1"/>
        <w:spacing w:line="100" w:lineRule="atLeast"/>
        <w:ind w:left="0"/>
        <w:jc w:val="both"/>
        <w:rPr>
          <w:rFonts w:asciiTheme="minorHAnsi" w:hAnsiTheme="minorHAnsi"/>
          <w:i/>
          <w:iCs/>
          <w:color w:val="008000"/>
          <w:sz w:val="22"/>
          <w:szCs w:val="22"/>
        </w:rPr>
      </w:pPr>
    </w:p>
    <w:p w:rsidR="0061099C" w:rsidRPr="00CC5D53" w:rsidRDefault="0061099C">
      <w:pPr>
        <w:pStyle w:val="Paragraphedeliste1"/>
        <w:spacing w:line="100" w:lineRule="atLeast"/>
        <w:ind w:left="0"/>
        <w:jc w:val="both"/>
        <w:rPr>
          <w:rFonts w:asciiTheme="minorHAnsi" w:hAnsiTheme="minorHAnsi"/>
          <w:i/>
          <w:iCs/>
          <w:color w:val="008000"/>
          <w:sz w:val="22"/>
          <w:szCs w:val="22"/>
        </w:rPr>
      </w:pPr>
    </w:p>
    <w:p w:rsidR="0061099C" w:rsidRPr="00CC5D53" w:rsidRDefault="0061099C">
      <w:pPr>
        <w:pStyle w:val="Paragraphedeliste1"/>
        <w:spacing w:line="100" w:lineRule="atLeast"/>
        <w:ind w:left="0"/>
        <w:jc w:val="both"/>
        <w:rPr>
          <w:rFonts w:asciiTheme="minorHAnsi" w:hAnsiTheme="minorHAnsi"/>
          <w:i/>
          <w:iCs/>
          <w:color w:val="008000"/>
          <w:sz w:val="22"/>
          <w:szCs w:val="22"/>
        </w:rPr>
      </w:pPr>
      <w:r w:rsidRPr="00CC5D53">
        <w:rPr>
          <w:rFonts w:asciiTheme="minorHAnsi" w:hAnsiTheme="minorHAnsi"/>
          <w:i/>
          <w:iCs/>
          <w:color w:val="008000"/>
          <w:sz w:val="22"/>
          <w:szCs w:val="22"/>
        </w:rPr>
        <w:t xml:space="preserve">5/ </w:t>
      </w:r>
      <w:r w:rsidRPr="00CC5D53">
        <w:rPr>
          <w:rFonts w:asciiTheme="minorHAnsi" w:hAnsiTheme="minorHAnsi"/>
          <w:b/>
          <w:bCs/>
          <w:i/>
          <w:iCs/>
          <w:color w:val="008000"/>
          <w:sz w:val="22"/>
          <w:szCs w:val="22"/>
        </w:rPr>
        <w:t>le coût de l’information</w:t>
      </w:r>
      <w:r w:rsidRPr="00CC5D53">
        <w:rPr>
          <w:rFonts w:asciiTheme="minorHAnsi" w:hAnsiTheme="minorHAnsi"/>
          <w:i/>
          <w:iCs/>
          <w:color w:val="008000"/>
          <w:sz w:val="22"/>
          <w:szCs w:val="22"/>
        </w:rPr>
        <w:t> :</w:t>
      </w:r>
    </w:p>
    <w:p w:rsidR="0061099C" w:rsidRPr="00CC5D53" w:rsidRDefault="0061099C">
      <w:pPr>
        <w:pStyle w:val="Paragraphedeliste1"/>
        <w:numPr>
          <w:ilvl w:val="0"/>
          <w:numId w:val="2"/>
        </w:numPr>
        <w:spacing w:line="100" w:lineRule="atLeast"/>
        <w:jc w:val="both"/>
        <w:rPr>
          <w:rFonts w:asciiTheme="minorHAnsi" w:hAnsiTheme="minorHAnsi"/>
          <w:i/>
          <w:iCs/>
          <w:color w:val="008000"/>
          <w:sz w:val="22"/>
          <w:szCs w:val="22"/>
        </w:rPr>
      </w:pPr>
      <w:r w:rsidRPr="00CC5D53">
        <w:rPr>
          <w:rFonts w:asciiTheme="minorHAnsi" w:hAnsiTheme="minorHAnsi"/>
          <w:i/>
          <w:iCs/>
          <w:color w:val="008000"/>
          <w:sz w:val="22"/>
          <w:szCs w:val="22"/>
        </w:rPr>
        <w:t>la valeur est obtenue par le fait d’acquérir l’information (coût d’acquisition ou de construction de l’information, coût de stockage, coût de traitement, coût de mise à jour, coût de diffusion) ;</w:t>
      </w:r>
    </w:p>
    <w:p w:rsidR="0061099C" w:rsidRPr="00CC5D53" w:rsidRDefault="0061099C">
      <w:pPr>
        <w:pStyle w:val="Paragraphedeliste1"/>
        <w:numPr>
          <w:ilvl w:val="0"/>
          <w:numId w:val="2"/>
        </w:numPr>
        <w:spacing w:line="100" w:lineRule="atLeast"/>
        <w:jc w:val="both"/>
        <w:rPr>
          <w:rFonts w:asciiTheme="minorHAnsi" w:hAnsiTheme="minorHAnsi"/>
          <w:i/>
          <w:iCs/>
          <w:color w:val="008000"/>
          <w:sz w:val="22"/>
          <w:szCs w:val="22"/>
        </w:rPr>
      </w:pPr>
      <w:r w:rsidRPr="00CC5D53">
        <w:rPr>
          <w:rFonts w:asciiTheme="minorHAnsi" w:hAnsiTheme="minorHAnsi"/>
          <w:i/>
          <w:iCs/>
          <w:color w:val="008000"/>
          <w:sz w:val="22"/>
          <w:szCs w:val="22"/>
        </w:rPr>
        <w:t>la valeur est obtenue par la vente ou l’achat d’une information sur le marché.</w:t>
      </w:r>
    </w:p>
    <w:p w:rsidR="00AB1992" w:rsidRDefault="00AB1992">
      <w:pPr>
        <w:suppressAutoHyphens w:val="0"/>
        <w:rPr>
          <w:rFonts w:ascii="Calibri" w:hAnsi="Calibri" w:cs="Times New Roman"/>
          <w:b/>
          <w:color w:val="F79646"/>
          <w:szCs w:val="22"/>
          <w:lang w:eastAsia="en-US"/>
        </w:rPr>
      </w:pPr>
      <w:r>
        <w:rPr>
          <w:rFonts w:ascii="Calibri" w:hAnsi="Calibri" w:cs="Times New Roman"/>
          <w:b/>
          <w:color w:val="F79646"/>
          <w:szCs w:val="22"/>
          <w:lang w:eastAsia="en-US"/>
        </w:rPr>
        <w:br w:type="page"/>
      </w:r>
    </w:p>
    <w:p w:rsidR="0036336B" w:rsidRPr="0036336B" w:rsidRDefault="005A0538" w:rsidP="0036336B">
      <w:pPr>
        <w:suppressAutoHyphens w:val="0"/>
        <w:spacing w:after="200" w:line="276" w:lineRule="auto"/>
        <w:rPr>
          <w:rFonts w:ascii="Calibri" w:hAnsi="Calibri" w:cs="Times New Roman"/>
          <w:b/>
          <w:color w:val="F79646"/>
          <w:szCs w:val="22"/>
          <w:lang w:eastAsia="en-US"/>
        </w:rPr>
      </w:pPr>
      <w:r>
        <w:rPr>
          <w:rFonts w:ascii="Calibri" w:hAnsi="Calibri" w:cs="Times New Roman"/>
          <w:b/>
          <w:color w:val="F79646"/>
          <w:szCs w:val="22"/>
          <w:lang w:eastAsia="en-US"/>
        </w:rPr>
        <w:lastRenderedPageBreak/>
        <w:t>Activité 3 : découvrir le Système d’</w:t>
      </w:r>
      <w:r w:rsidR="0036336B" w:rsidRPr="0036336B">
        <w:rPr>
          <w:rFonts w:ascii="Calibri" w:hAnsi="Calibri" w:cs="Times New Roman"/>
          <w:b/>
          <w:color w:val="F79646"/>
          <w:szCs w:val="22"/>
          <w:lang w:eastAsia="en-US"/>
        </w:rPr>
        <w:t>I</w:t>
      </w:r>
      <w:r>
        <w:rPr>
          <w:rFonts w:ascii="Calibri" w:hAnsi="Calibri" w:cs="Times New Roman"/>
          <w:b/>
          <w:color w:val="F79646"/>
          <w:szCs w:val="22"/>
          <w:lang w:eastAsia="en-US"/>
        </w:rPr>
        <w:t>nformation</w:t>
      </w:r>
      <w:r w:rsidR="0036336B" w:rsidRPr="0036336B">
        <w:rPr>
          <w:rFonts w:ascii="Calibri" w:hAnsi="Calibri" w:cs="Times New Roman"/>
          <w:b/>
          <w:color w:val="F79646"/>
          <w:szCs w:val="22"/>
          <w:lang w:eastAsia="en-US"/>
        </w:rPr>
        <w:t xml:space="preserve"> (fonctionnalité</w:t>
      </w:r>
      <w:r w:rsidR="005C0D2C">
        <w:rPr>
          <w:rFonts w:ascii="Calibri" w:hAnsi="Calibri" w:cs="Times New Roman"/>
          <w:b/>
          <w:color w:val="F79646"/>
          <w:szCs w:val="22"/>
          <w:lang w:eastAsia="en-US"/>
        </w:rPr>
        <w:t>s</w:t>
      </w:r>
      <w:r w:rsidR="0036336B" w:rsidRPr="0036336B">
        <w:rPr>
          <w:rFonts w:ascii="Calibri" w:hAnsi="Calibri" w:cs="Times New Roman"/>
          <w:b/>
          <w:color w:val="F79646"/>
          <w:szCs w:val="22"/>
          <w:lang w:eastAsia="en-US"/>
        </w:rPr>
        <w:t xml:space="preserve"> et services rendus)</w:t>
      </w:r>
    </w:p>
    <w:p w:rsidR="0036336B" w:rsidRPr="00CC5D53" w:rsidRDefault="0036336B" w:rsidP="0036336B">
      <w:pPr>
        <w:suppressAutoHyphens w:val="0"/>
        <w:rPr>
          <w:rFonts w:asciiTheme="minorHAnsi" w:hAnsiTheme="minorHAnsi" w:cs="Times New Roman"/>
          <w:b/>
          <w:bCs/>
          <w:sz w:val="22"/>
          <w:szCs w:val="22"/>
          <w:u w:val="single"/>
          <w:lang w:eastAsia="en-US"/>
        </w:rPr>
      </w:pPr>
      <w:r w:rsidRPr="00CC5D53">
        <w:rPr>
          <w:rFonts w:asciiTheme="minorHAnsi" w:hAnsiTheme="minorHAnsi" w:cs="Times New Roman"/>
          <w:b/>
          <w:bCs/>
          <w:sz w:val="22"/>
          <w:szCs w:val="22"/>
          <w:u w:val="single"/>
          <w:lang w:eastAsia="en-US"/>
        </w:rPr>
        <w:t xml:space="preserve">Capacités : </w:t>
      </w:r>
    </w:p>
    <w:p w:rsidR="0036336B" w:rsidRPr="00CC5D53" w:rsidRDefault="0036336B" w:rsidP="0036336B">
      <w:pPr>
        <w:suppressAutoHyphens w:val="0"/>
        <w:rPr>
          <w:rFonts w:asciiTheme="minorHAnsi" w:hAnsiTheme="minorHAnsi" w:cs="Times New Roman"/>
          <w:sz w:val="22"/>
          <w:szCs w:val="22"/>
          <w:lang w:eastAsia="en-US"/>
        </w:rPr>
      </w:pPr>
      <w:r w:rsidRPr="00CC5D53">
        <w:rPr>
          <w:rFonts w:asciiTheme="minorHAnsi" w:hAnsiTheme="minorHAnsi" w:cs="Times New Roman"/>
          <w:sz w:val="22"/>
          <w:szCs w:val="22"/>
          <w:lang w:eastAsia="en-US"/>
        </w:rPr>
        <w:t>- décrire les services rendus par le SI aux divers métiers de l'organisation ;</w:t>
      </w:r>
    </w:p>
    <w:p w:rsidR="0036336B" w:rsidRPr="00CC5D53" w:rsidRDefault="0036336B" w:rsidP="0036336B">
      <w:pPr>
        <w:suppressAutoHyphens w:val="0"/>
        <w:rPr>
          <w:rFonts w:asciiTheme="minorHAnsi" w:hAnsiTheme="minorHAnsi" w:cs="Times New Roman"/>
          <w:sz w:val="22"/>
          <w:szCs w:val="22"/>
          <w:lang w:eastAsia="en-US"/>
        </w:rPr>
      </w:pPr>
      <w:r w:rsidRPr="00CC5D53">
        <w:rPr>
          <w:rFonts w:asciiTheme="minorHAnsi" w:hAnsiTheme="minorHAnsi" w:cs="Times New Roman"/>
          <w:sz w:val="22"/>
          <w:szCs w:val="22"/>
          <w:lang w:eastAsia="en-US"/>
        </w:rPr>
        <w:t>-</w:t>
      </w:r>
      <w:r w:rsidRPr="00CC5D53">
        <w:rPr>
          <w:rFonts w:asciiTheme="minorHAnsi" w:hAnsiTheme="minorHAnsi" w:cs="Times New Roman"/>
          <w:color w:val="F79646"/>
          <w:sz w:val="22"/>
          <w:szCs w:val="22"/>
          <w:lang w:eastAsia="en-US"/>
        </w:rPr>
        <w:t xml:space="preserve"> </w:t>
      </w:r>
      <w:r w:rsidRPr="00CC5D53">
        <w:rPr>
          <w:rFonts w:asciiTheme="minorHAnsi" w:hAnsiTheme="minorHAnsi" w:cs="Times New Roman"/>
          <w:sz w:val="22"/>
          <w:szCs w:val="22"/>
          <w:lang w:eastAsia="en-US"/>
        </w:rPr>
        <w:t>comparer les fonctionnalités des outils et services disponibles </w:t>
      </w:r>
    </w:p>
    <w:p w:rsidR="0036336B" w:rsidRPr="00CC5D53" w:rsidRDefault="0036336B" w:rsidP="0036336B">
      <w:pPr>
        <w:suppressAutoHyphens w:val="0"/>
        <w:rPr>
          <w:rFonts w:asciiTheme="minorHAnsi" w:hAnsiTheme="minorHAnsi" w:cs="Times New Roman"/>
          <w:sz w:val="22"/>
          <w:szCs w:val="22"/>
          <w:lang w:eastAsia="en-US"/>
        </w:rPr>
      </w:pPr>
    </w:p>
    <w:p w:rsidR="0036336B" w:rsidRPr="00CC5D53" w:rsidRDefault="0036336B" w:rsidP="0036336B">
      <w:pPr>
        <w:suppressAutoHyphens w:val="0"/>
        <w:rPr>
          <w:rFonts w:asciiTheme="minorHAnsi" w:hAnsiTheme="minorHAnsi" w:cs="Times New Roman"/>
          <w:sz w:val="22"/>
          <w:szCs w:val="22"/>
          <w:lang w:eastAsia="en-US"/>
        </w:rPr>
      </w:pPr>
      <w:r w:rsidRPr="00CC5D53">
        <w:rPr>
          <w:rFonts w:asciiTheme="minorHAnsi" w:hAnsiTheme="minorHAnsi" w:cs="Times New Roman"/>
          <w:b/>
          <w:bCs/>
          <w:sz w:val="22"/>
          <w:szCs w:val="22"/>
          <w:u w:val="single"/>
          <w:lang w:eastAsia="en-US"/>
        </w:rPr>
        <w:t>Notions :</w:t>
      </w:r>
      <w:r w:rsidRPr="00CC5D53">
        <w:rPr>
          <w:rFonts w:asciiTheme="minorHAnsi" w:hAnsiTheme="minorHAnsi" w:cs="Times New Roman"/>
          <w:sz w:val="22"/>
          <w:szCs w:val="22"/>
          <w:lang w:eastAsia="en-US"/>
        </w:rPr>
        <w:t xml:space="preserve"> Système d'information (SI) dans l'organisation (moyens, outils, supports), Rôles, accessibilité (fonctionnalités en fonction des besoins des services</w:t>
      </w:r>
      <w:r w:rsidR="00B21E65" w:rsidRPr="00CC5D53">
        <w:rPr>
          <w:rFonts w:asciiTheme="minorHAnsi" w:hAnsiTheme="minorHAnsi" w:cs="Times New Roman"/>
          <w:sz w:val="22"/>
          <w:szCs w:val="22"/>
          <w:lang w:eastAsia="en-US"/>
        </w:rPr>
        <w:t>),</w:t>
      </w:r>
      <w:r w:rsidR="00F156FA" w:rsidRPr="00CC5D53">
        <w:rPr>
          <w:rFonts w:asciiTheme="minorHAnsi" w:hAnsiTheme="minorHAnsi" w:cs="Times New Roman"/>
          <w:sz w:val="22"/>
          <w:szCs w:val="22"/>
          <w:lang w:eastAsia="en-US"/>
        </w:rPr>
        <w:t xml:space="preserve"> SI des métiers (ressources humaines, comptabilité, marketing), applications et services</w:t>
      </w:r>
    </w:p>
    <w:p w:rsidR="0036336B" w:rsidRPr="00CC5D53" w:rsidRDefault="0036336B" w:rsidP="0036336B">
      <w:pPr>
        <w:suppressAutoHyphens w:val="0"/>
        <w:rPr>
          <w:rFonts w:asciiTheme="minorHAnsi" w:hAnsiTheme="minorHAnsi" w:cs="Times New Roman"/>
          <w:sz w:val="22"/>
          <w:szCs w:val="22"/>
          <w:lang w:eastAsia="en-US"/>
        </w:rPr>
      </w:pPr>
    </w:p>
    <w:p w:rsidR="0036336B" w:rsidRPr="00CC5D53" w:rsidRDefault="0036336B" w:rsidP="0036336B">
      <w:pPr>
        <w:suppressAutoHyphens w:val="0"/>
        <w:rPr>
          <w:rFonts w:asciiTheme="minorHAnsi" w:hAnsiTheme="minorHAnsi" w:cs="Times New Roman"/>
          <w:sz w:val="22"/>
          <w:szCs w:val="22"/>
          <w:lang w:eastAsia="en-US"/>
        </w:rPr>
      </w:pPr>
      <w:r w:rsidRPr="00CC5D53">
        <w:rPr>
          <w:rFonts w:asciiTheme="minorHAnsi" w:hAnsiTheme="minorHAnsi" w:cs="Times New Roman"/>
          <w:b/>
          <w:bCs/>
          <w:sz w:val="22"/>
          <w:szCs w:val="22"/>
          <w:u w:val="single"/>
          <w:lang w:eastAsia="en-US"/>
        </w:rPr>
        <w:t>Supports :</w:t>
      </w:r>
      <w:r w:rsidRPr="00CC5D53">
        <w:rPr>
          <w:rFonts w:asciiTheme="minorHAnsi" w:hAnsiTheme="minorHAnsi" w:cs="Times New Roman"/>
          <w:sz w:val="22"/>
          <w:szCs w:val="22"/>
          <w:lang w:eastAsia="en-US"/>
        </w:rPr>
        <w:t xml:space="preserve"> documents ressources (schéma, définition, contexte) sur le SI, schémas et tableau à compléter.</w:t>
      </w:r>
    </w:p>
    <w:p w:rsidR="0036336B" w:rsidRDefault="0036336B" w:rsidP="0036336B">
      <w:pPr>
        <w:suppressAutoHyphens w:val="0"/>
        <w:spacing w:after="200" w:line="276" w:lineRule="auto"/>
        <w:rPr>
          <w:rFonts w:asciiTheme="minorHAnsi" w:hAnsiTheme="minorHAnsi" w:cs="Times New Roman"/>
          <w:sz w:val="22"/>
          <w:szCs w:val="22"/>
          <w:lang w:eastAsia="en-US"/>
        </w:rPr>
      </w:pPr>
    </w:p>
    <w:p w:rsidR="00B221FD" w:rsidRPr="005A0538" w:rsidRDefault="00B221FD" w:rsidP="00B221FD">
      <w:pPr>
        <w:suppressAutoHyphens w:val="0"/>
        <w:spacing w:line="276" w:lineRule="auto"/>
        <w:rPr>
          <w:rFonts w:ascii="Calibri" w:hAnsi="Calibri" w:cs="Times New Roman"/>
          <w:color w:val="7030A0"/>
          <w:sz w:val="28"/>
          <w:szCs w:val="22"/>
          <w:u w:val="single"/>
          <w:lang w:eastAsia="en-US"/>
        </w:rPr>
      </w:pPr>
      <w:r w:rsidRPr="005A0538">
        <w:rPr>
          <w:rFonts w:ascii="Calibri" w:hAnsi="Calibri" w:cs="Times New Roman"/>
          <w:color w:val="7030A0"/>
          <w:sz w:val="28"/>
          <w:szCs w:val="22"/>
          <w:u w:val="single"/>
          <w:lang w:eastAsia="en-US"/>
        </w:rPr>
        <w:t>Contexte</w:t>
      </w:r>
    </w:p>
    <w:p w:rsidR="00CC5D53" w:rsidRPr="00CC5D53" w:rsidRDefault="00B221FD" w:rsidP="00B221FD">
      <w:pPr>
        <w:suppressAutoHyphens w:val="0"/>
        <w:spacing w:after="200" w:line="276" w:lineRule="auto"/>
        <w:rPr>
          <w:rFonts w:asciiTheme="minorHAnsi" w:hAnsiTheme="minorHAnsi" w:cs="Times New Roman"/>
          <w:sz w:val="22"/>
          <w:szCs w:val="22"/>
          <w:lang w:eastAsia="en-US"/>
        </w:rPr>
      </w:pPr>
      <w:r>
        <w:rPr>
          <w:rFonts w:ascii="Calibri" w:hAnsi="Calibri" w:cs="Times New Roman"/>
          <w:color w:val="7030A0"/>
          <w:szCs w:val="22"/>
          <w:lang w:eastAsia="en-US"/>
        </w:rPr>
        <w:t>L’information a un rôle central à la SOPEMA, comme dans toute organisation. En effet chaque service (comptabilité, stock, commercial, RH…) a besoin d’informations pour pouvoir accomplir sa mission au quotidien. C’est pourquoi, les dirigeants de la SOPEMA sont attentifs à leur système d’information.</w:t>
      </w:r>
    </w:p>
    <w:p w:rsidR="0036336B" w:rsidRPr="00CC5D53" w:rsidRDefault="0036336B" w:rsidP="0036336B">
      <w:pPr>
        <w:rPr>
          <w:rFonts w:asciiTheme="minorHAnsi" w:hAnsiTheme="minorHAnsi" w:cs="Arial"/>
          <w:b/>
          <w:bCs/>
          <w:sz w:val="20"/>
          <w:szCs w:val="20"/>
          <w:u w:val="single"/>
        </w:rPr>
      </w:pPr>
      <w:r w:rsidRPr="00CC5D53">
        <w:rPr>
          <w:rFonts w:asciiTheme="minorHAnsi" w:hAnsiTheme="minorHAnsi" w:cs="Arial"/>
          <w:b/>
          <w:bCs/>
          <w:sz w:val="20"/>
          <w:szCs w:val="20"/>
          <w:u w:val="single"/>
        </w:rPr>
        <w:t>Document</w:t>
      </w:r>
      <w:r w:rsidR="007464F6" w:rsidRPr="00CC5D53">
        <w:rPr>
          <w:rFonts w:asciiTheme="minorHAnsi" w:hAnsiTheme="minorHAnsi" w:cs="Arial"/>
          <w:b/>
          <w:bCs/>
          <w:sz w:val="20"/>
          <w:szCs w:val="20"/>
          <w:u w:val="single"/>
        </w:rPr>
        <w:t xml:space="preserve"> </w:t>
      </w:r>
      <w:r w:rsidR="00CC5D53" w:rsidRPr="00CC5D53">
        <w:rPr>
          <w:rFonts w:asciiTheme="minorHAnsi" w:hAnsiTheme="minorHAnsi" w:cs="Arial"/>
          <w:b/>
          <w:bCs/>
          <w:sz w:val="20"/>
          <w:szCs w:val="20"/>
          <w:u w:val="single"/>
        </w:rPr>
        <w:t xml:space="preserve">6 </w:t>
      </w:r>
      <w:r w:rsidRPr="00CC5D53">
        <w:rPr>
          <w:rFonts w:asciiTheme="minorHAnsi" w:hAnsiTheme="minorHAnsi" w:cs="Arial"/>
          <w:b/>
          <w:bCs/>
          <w:sz w:val="20"/>
          <w:szCs w:val="20"/>
          <w:u w:val="single"/>
        </w:rPr>
        <w:t>: Principe du système d’information</w:t>
      </w:r>
      <w:r w:rsidR="005A0538">
        <w:rPr>
          <w:rFonts w:asciiTheme="minorHAnsi" w:hAnsiTheme="minorHAnsi" w:cs="Arial"/>
          <w:b/>
          <w:bCs/>
          <w:sz w:val="20"/>
          <w:szCs w:val="20"/>
          <w:u w:val="single"/>
        </w:rPr>
        <w:t xml:space="preserve"> (SI)</w:t>
      </w:r>
    </w:p>
    <w:p w:rsidR="0036336B" w:rsidRPr="00CC5D53" w:rsidRDefault="00C47D84" w:rsidP="0036336B">
      <w:pPr>
        <w:rPr>
          <w:rFonts w:asciiTheme="minorHAnsi" w:hAnsiTheme="minorHAnsi" w:cs="Arial"/>
          <w:sz w:val="20"/>
          <w:szCs w:val="20"/>
        </w:rPr>
      </w:pPr>
      <w:r w:rsidRPr="00CC5D53">
        <w:rPr>
          <w:rFonts w:asciiTheme="minorHAnsi" w:hAnsiTheme="minorHAnsi"/>
          <w:noProof/>
          <w:lang w:eastAsia="fr-FR"/>
        </w:rPr>
        <w:drawing>
          <wp:anchor distT="0" distB="0" distL="114300" distR="114300" simplePos="0" relativeHeight="251661312" behindDoc="0" locked="0" layoutInCell="1" allowOverlap="1" wp14:anchorId="195BA5C4" wp14:editId="6BF300FB">
            <wp:simplePos x="0" y="0"/>
            <wp:positionH relativeFrom="column">
              <wp:posOffset>4265801</wp:posOffset>
            </wp:positionH>
            <wp:positionV relativeFrom="paragraph">
              <wp:posOffset>28263</wp:posOffset>
            </wp:positionV>
            <wp:extent cx="2529840" cy="2659380"/>
            <wp:effectExtent l="19050" t="19050" r="22860" b="26670"/>
            <wp:wrapNone/>
            <wp:docPr id="38" name="Image 3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pic:cNvPicPr>
                      <a:picLocks noChangeAspect="1" noChangeArrowheads="1"/>
                    </pic:cNvPicPr>
                  </pic:nvPicPr>
                  <pic:blipFill>
                    <a:blip r:embed="rId18">
                      <a:lum contrast="40000"/>
                      <a:extLst>
                        <a:ext uri="{28A0092B-C50C-407E-A947-70E740481C1C}">
                          <a14:useLocalDpi xmlns:a14="http://schemas.microsoft.com/office/drawing/2010/main" val="0"/>
                        </a:ext>
                      </a:extLst>
                    </a:blip>
                    <a:srcRect l="11078" t="18011" r="54118" b="54482"/>
                    <a:stretch>
                      <a:fillRect/>
                    </a:stretch>
                  </pic:blipFill>
                  <pic:spPr bwMode="auto">
                    <a:xfrm>
                      <a:off x="0" y="0"/>
                      <a:ext cx="2529840" cy="265938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36336B" w:rsidRPr="00CC5D53" w:rsidRDefault="0036336B" w:rsidP="0036336B">
      <w:pPr>
        <w:rPr>
          <w:rFonts w:asciiTheme="minorHAnsi" w:hAnsiTheme="minorHAnsi" w:cs="Arial"/>
          <w:sz w:val="20"/>
          <w:szCs w:val="20"/>
        </w:rPr>
      </w:pPr>
      <w:r w:rsidRPr="00CC5D53">
        <w:rPr>
          <w:rFonts w:asciiTheme="minorHAnsi" w:hAnsiTheme="minorHAnsi"/>
          <w:noProof/>
          <w:lang w:eastAsia="fr-FR"/>
        </w:rPr>
        <w:drawing>
          <wp:anchor distT="0" distB="0" distL="114300" distR="114300" simplePos="0" relativeHeight="251658240" behindDoc="1" locked="0" layoutInCell="1" allowOverlap="1" wp14:anchorId="4820C941" wp14:editId="2CD59902">
            <wp:simplePos x="0" y="0"/>
            <wp:positionH relativeFrom="margin">
              <wp:align>left</wp:align>
            </wp:positionH>
            <wp:positionV relativeFrom="paragraph">
              <wp:posOffset>26039</wp:posOffset>
            </wp:positionV>
            <wp:extent cx="4986020" cy="4518660"/>
            <wp:effectExtent l="19050" t="19050" r="24130" b="15240"/>
            <wp:wrapSquare wrapText="bothSides"/>
            <wp:docPr id="37" name="Image 37" descr="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2)"/>
                    <pic:cNvPicPr>
                      <a:picLocks noChangeAspect="1" noChangeArrowheads="1"/>
                    </pic:cNvPicPr>
                  </pic:nvPicPr>
                  <pic:blipFill>
                    <a:blip r:embed="rId19" cstate="print">
                      <a:lum contrast="40000"/>
                      <a:extLst>
                        <a:ext uri="{28A0092B-C50C-407E-A947-70E740481C1C}">
                          <a14:useLocalDpi xmlns:a14="http://schemas.microsoft.com/office/drawing/2010/main" val="0"/>
                        </a:ext>
                      </a:extLst>
                    </a:blip>
                    <a:srcRect l="5289" t="17557" r="15372" b="30159"/>
                    <a:stretch>
                      <a:fillRect/>
                    </a:stretch>
                  </pic:blipFill>
                  <pic:spPr bwMode="auto">
                    <a:xfrm>
                      <a:off x="0" y="0"/>
                      <a:ext cx="4986020" cy="451866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36336B" w:rsidRPr="00CC5D53" w:rsidRDefault="0036336B" w:rsidP="0036336B">
      <w:pPr>
        <w:rPr>
          <w:rFonts w:asciiTheme="minorHAnsi" w:hAnsiTheme="minorHAnsi" w:cs="Arial"/>
          <w:sz w:val="20"/>
          <w:szCs w:val="20"/>
        </w:rPr>
      </w:pPr>
    </w:p>
    <w:p w:rsidR="0036336B" w:rsidRPr="00CC5D53" w:rsidRDefault="0036336B" w:rsidP="0036336B">
      <w:pPr>
        <w:rPr>
          <w:rFonts w:asciiTheme="minorHAnsi" w:hAnsiTheme="minorHAnsi" w:cs="Arial"/>
          <w:sz w:val="20"/>
          <w:szCs w:val="20"/>
        </w:rPr>
      </w:pPr>
    </w:p>
    <w:p w:rsidR="0036336B" w:rsidRPr="00CC5D53" w:rsidRDefault="0036336B" w:rsidP="0036336B">
      <w:pPr>
        <w:rPr>
          <w:rFonts w:asciiTheme="minorHAnsi" w:hAnsiTheme="minorHAnsi" w:cs="Arial"/>
          <w:sz w:val="20"/>
          <w:szCs w:val="20"/>
        </w:rPr>
      </w:pPr>
    </w:p>
    <w:p w:rsidR="0036336B" w:rsidRPr="00CC5D53" w:rsidRDefault="0036336B" w:rsidP="0036336B">
      <w:pPr>
        <w:rPr>
          <w:rFonts w:asciiTheme="minorHAnsi" w:hAnsiTheme="minorHAnsi" w:cs="Arial"/>
          <w:sz w:val="20"/>
          <w:szCs w:val="20"/>
        </w:rPr>
      </w:pPr>
    </w:p>
    <w:p w:rsidR="0036336B" w:rsidRPr="00CC5D53" w:rsidRDefault="0036336B" w:rsidP="0036336B">
      <w:pPr>
        <w:rPr>
          <w:rFonts w:asciiTheme="minorHAnsi" w:hAnsiTheme="minorHAnsi" w:cs="Arial"/>
          <w:sz w:val="20"/>
          <w:szCs w:val="20"/>
        </w:rPr>
      </w:pPr>
    </w:p>
    <w:p w:rsidR="0036336B" w:rsidRPr="00CC5D53" w:rsidRDefault="0036336B" w:rsidP="0036336B">
      <w:pPr>
        <w:rPr>
          <w:rFonts w:asciiTheme="minorHAnsi" w:hAnsiTheme="minorHAnsi" w:cs="Arial"/>
          <w:sz w:val="20"/>
          <w:szCs w:val="20"/>
        </w:rPr>
      </w:pPr>
    </w:p>
    <w:p w:rsidR="0036336B" w:rsidRPr="00CC5D53" w:rsidRDefault="0036336B" w:rsidP="0036336B">
      <w:pPr>
        <w:rPr>
          <w:rFonts w:asciiTheme="minorHAnsi" w:hAnsiTheme="minorHAnsi" w:cs="Arial"/>
          <w:sz w:val="20"/>
          <w:szCs w:val="20"/>
        </w:rPr>
      </w:pPr>
    </w:p>
    <w:p w:rsidR="0036336B" w:rsidRPr="00CC5D53" w:rsidRDefault="0036336B" w:rsidP="0036336B">
      <w:pPr>
        <w:rPr>
          <w:rFonts w:asciiTheme="minorHAnsi" w:hAnsiTheme="minorHAnsi" w:cs="Arial"/>
          <w:sz w:val="20"/>
          <w:szCs w:val="20"/>
        </w:rPr>
      </w:pPr>
    </w:p>
    <w:p w:rsidR="0036336B" w:rsidRPr="00CC5D53" w:rsidRDefault="0036336B" w:rsidP="0036336B">
      <w:pPr>
        <w:rPr>
          <w:rFonts w:asciiTheme="minorHAnsi" w:hAnsiTheme="minorHAnsi" w:cs="Arial"/>
          <w:sz w:val="20"/>
          <w:szCs w:val="20"/>
        </w:rPr>
      </w:pPr>
    </w:p>
    <w:p w:rsidR="0036336B" w:rsidRPr="00CC5D53" w:rsidRDefault="0036336B" w:rsidP="0036336B">
      <w:pPr>
        <w:rPr>
          <w:rFonts w:asciiTheme="minorHAnsi" w:hAnsiTheme="minorHAnsi" w:cs="Arial"/>
          <w:sz w:val="20"/>
          <w:szCs w:val="20"/>
        </w:rPr>
      </w:pPr>
    </w:p>
    <w:p w:rsidR="0036336B" w:rsidRPr="00CC5D53" w:rsidRDefault="0036336B" w:rsidP="0036336B">
      <w:pPr>
        <w:rPr>
          <w:rFonts w:asciiTheme="minorHAnsi" w:hAnsiTheme="minorHAnsi" w:cs="Arial"/>
          <w:sz w:val="20"/>
          <w:szCs w:val="20"/>
        </w:rPr>
      </w:pPr>
    </w:p>
    <w:p w:rsidR="0036336B" w:rsidRPr="00CC5D53" w:rsidRDefault="0036336B" w:rsidP="0036336B">
      <w:pPr>
        <w:rPr>
          <w:rFonts w:asciiTheme="minorHAnsi" w:hAnsiTheme="minorHAnsi" w:cs="Arial"/>
          <w:sz w:val="20"/>
          <w:szCs w:val="20"/>
        </w:rPr>
      </w:pPr>
    </w:p>
    <w:p w:rsidR="0036336B" w:rsidRPr="00CC5D53" w:rsidRDefault="0036336B" w:rsidP="0036336B">
      <w:pPr>
        <w:rPr>
          <w:rFonts w:asciiTheme="minorHAnsi" w:hAnsiTheme="minorHAnsi" w:cs="Arial"/>
          <w:sz w:val="20"/>
          <w:szCs w:val="20"/>
        </w:rPr>
      </w:pPr>
    </w:p>
    <w:p w:rsidR="0036336B" w:rsidRPr="00CC5D53" w:rsidRDefault="0036336B" w:rsidP="0036336B">
      <w:pPr>
        <w:rPr>
          <w:rFonts w:asciiTheme="minorHAnsi" w:hAnsiTheme="minorHAnsi" w:cs="Arial"/>
          <w:sz w:val="20"/>
          <w:szCs w:val="20"/>
        </w:rPr>
      </w:pPr>
    </w:p>
    <w:p w:rsidR="0036336B" w:rsidRPr="00CC5D53" w:rsidRDefault="0036336B" w:rsidP="0036336B">
      <w:pPr>
        <w:rPr>
          <w:rFonts w:asciiTheme="minorHAnsi" w:hAnsiTheme="minorHAnsi" w:cs="Arial"/>
          <w:sz w:val="20"/>
          <w:szCs w:val="20"/>
        </w:rPr>
      </w:pPr>
    </w:p>
    <w:p w:rsidR="0036336B" w:rsidRPr="00CC5D53" w:rsidRDefault="0036336B" w:rsidP="0036336B">
      <w:pPr>
        <w:rPr>
          <w:rFonts w:asciiTheme="minorHAnsi" w:hAnsiTheme="minorHAnsi" w:cs="Arial"/>
          <w:sz w:val="20"/>
          <w:szCs w:val="20"/>
          <w:lang w:eastAsia="en-US" w:bidi="en-US"/>
        </w:rPr>
      </w:pPr>
    </w:p>
    <w:p w:rsidR="0036336B" w:rsidRPr="00CC5D53" w:rsidRDefault="0036336B" w:rsidP="0036336B">
      <w:pPr>
        <w:rPr>
          <w:rFonts w:asciiTheme="minorHAnsi" w:hAnsiTheme="minorHAnsi" w:cs="Arial"/>
          <w:sz w:val="20"/>
          <w:szCs w:val="20"/>
          <w:lang w:eastAsia="en-US" w:bidi="en-US"/>
        </w:rPr>
      </w:pPr>
    </w:p>
    <w:p w:rsidR="0036336B" w:rsidRPr="00CC5D53" w:rsidRDefault="0036336B" w:rsidP="0036336B">
      <w:pPr>
        <w:tabs>
          <w:tab w:val="left" w:pos="491"/>
        </w:tabs>
        <w:rPr>
          <w:rFonts w:asciiTheme="minorHAnsi" w:hAnsiTheme="minorHAnsi" w:cs="Arial"/>
          <w:sz w:val="20"/>
          <w:szCs w:val="20"/>
          <w:lang w:eastAsia="en-US" w:bidi="en-US"/>
        </w:rPr>
      </w:pPr>
      <w:r w:rsidRPr="00CC5D53">
        <w:rPr>
          <w:rFonts w:asciiTheme="minorHAnsi" w:hAnsiTheme="minorHAnsi" w:cs="Arial"/>
          <w:sz w:val="20"/>
          <w:szCs w:val="20"/>
          <w:lang w:eastAsia="en-US" w:bidi="en-US"/>
        </w:rPr>
        <w:tab/>
      </w:r>
    </w:p>
    <w:p w:rsidR="0036336B" w:rsidRPr="00CC5D53" w:rsidRDefault="0036336B" w:rsidP="0036336B">
      <w:pPr>
        <w:rPr>
          <w:rFonts w:asciiTheme="minorHAnsi" w:hAnsiTheme="minorHAnsi" w:cs="Arial"/>
          <w:sz w:val="20"/>
          <w:szCs w:val="20"/>
          <w:lang w:eastAsia="en-US" w:bidi="en-US"/>
        </w:rPr>
      </w:pPr>
    </w:p>
    <w:p w:rsidR="0036336B" w:rsidRPr="00CC5D53" w:rsidRDefault="0036336B" w:rsidP="0036336B">
      <w:pPr>
        <w:rPr>
          <w:rFonts w:asciiTheme="minorHAnsi" w:hAnsiTheme="minorHAnsi" w:cs="Arial"/>
          <w:sz w:val="20"/>
          <w:szCs w:val="20"/>
          <w:lang w:eastAsia="en-US" w:bidi="en-US"/>
        </w:rPr>
      </w:pPr>
    </w:p>
    <w:p w:rsidR="0036336B" w:rsidRPr="00CC5D53" w:rsidRDefault="0036336B" w:rsidP="0036336B">
      <w:pPr>
        <w:rPr>
          <w:rFonts w:asciiTheme="minorHAnsi" w:hAnsiTheme="minorHAnsi" w:cs="Arial"/>
          <w:sz w:val="20"/>
          <w:szCs w:val="20"/>
          <w:lang w:eastAsia="en-US" w:bidi="en-US"/>
        </w:rPr>
      </w:pPr>
    </w:p>
    <w:p w:rsidR="0036336B" w:rsidRPr="00CC5D53" w:rsidRDefault="0036336B" w:rsidP="0036336B">
      <w:pPr>
        <w:rPr>
          <w:rFonts w:asciiTheme="minorHAnsi" w:hAnsiTheme="minorHAnsi" w:cs="Arial"/>
          <w:sz w:val="20"/>
          <w:szCs w:val="20"/>
          <w:lang w:eastAsia="en-US" w:bidi="en-US"/>
        </w:rPr>
      </w:pPr>
    </w:p>
    <w:p w:rsidR="0036336B" w:rsidRPr="00CC5D53" w:rsidRDefault="0036336B" w:rsidP="0036336B">
      <w:pPr>
        <w:rPr>
          <w:rFonts w:asciiTheme="minorHAnsi" w:hAnsiTheme="minorHAnsi" w:cs="Arial"/>
          <w:sz w:val="20"/>
          <w:szCs w:val="20"/>
          <w:lang w:eastAsia="en-US" w:bidi="en-US"/>
        </w:rPr>
      </w:pPr>
    </w:p>
    <w:p w:rsidR="0036336B" w:rsidRPr="00CC5D53" w:rsidRDefault="0036336B" w:rsidP="0036336B">
      <w:pPr>
        <w:rPr>
          <w:rFonts w:asciiTheme="minorHAnsi" w:hAnsiTheme="minorHAnsi" w:cs="Arial"/>
          <w:sz w:val="20"/>
          <w:szCs w:val="20"/>
          <w:lang w:eastAsia="en-US" w:bidi="en-US"/>
        </w:rPr>
      </w:pPr>
    </w:p>
    <w:p w:rsidR="0036336B" w:rsidRPr="00CC5D53" w:rsidRDefault="0036336B" w:rsidP="0036336B">
      <w:pPr>
        <w:rPr>
          <w:rFonts w:asciiTheme="minorHAnsi" w:hAnsiTheme="minorHAnsi" w:cs="Arial"/>
          <w:sz w:val="20"/>
          <w:szCs w:val="20"/>
          <w:lang w:eastAsia="en-US" w:bidi="en-US"/>
        </w:rPr>
      </w:pPr>
    </w:p>
    <w:p w:rsidR="0036336B" w:rsidRPr="00CC5D53" w:rsidRDefault="0036336B" w:rsidP="0036336B">
      <w:pPr>
        <w:rPr>
          <w:rFonts w:asciiTheme="minorHAnsi" w:hAnsiTheme="minorHAnsi" w:cs="Arial"/>
          <w:sz w:val="20"/>
          <w:szCs w:val="20"/>
          <w:lang w:eastAsia="en-US" w:bidi="en-US"/>
        </w:rPr>
      </w:pPr>
    </w:p>
    <w:p w:rsidR="0036336B" w:rsidRPr="00CC5D53" w:rsidRDefault="0036336B" w:rsidP="0036336B">
      <w:pPr>
        <w:rPr>
          <w:rFonts w:asciiTheme="minorHAnsi" w:hAnsiTheme="minorHAnsi" w:cs="Arial"/>
          <w:sz w:val="20"/>
          <w:szCs w:val="20"/>
          <w:lang w:eastAsia="en-US" w:bidi="en-US"/>
        </w:rPr>
      </w:pPr>
    </w:p>
    <w:p w:rsidR="0036336B" w:rsidRPr="00CC5D53" w:rsidRDefault="0036336B" w:rsidP="0036336B">
      <w:pPr>
        <w:rPr>
          <w:rFonts w:asciiTheme="minorHAnsi" w:hAnsiTheme="minorHAnsi" w:cs="Arial"/>
          <w:sz w:val="20"/>
          <w:szCs w:val="20"/>
          <w:lang w:eastAsia="en-US" w:bidi="en-US"/>
        </w:rPr>
      </w:pPr>
    </w:p>
    <w:p w:rsidR="0036336B" w:rsidRPr="00CC5D53" w:rsidRDefault="0036336B" w:rsidP="0036336B">
      <w:pPr>
        <w:rPr>
          <w:rFonts w:asciiTheme="minorHAnsi" w:hAnsiTheme="minorHAnsi" w:cs="Arial"/>
          <w:sz w:val="20"/>
          <w:szCs w:val="20"/>
          <w:lang w:eastAsia="en-US" w:bidi="en-US"/>
        </w:rPr>
      </w:pPr>
    </w:p>
    <w:p w:rsidR="0036336B" w:rsidRPr="00CC5D53" w:rsidRDefault="0036336B" w:rsidP="0036336B">
      <w:pPr>
        <w:rPr>
          <w:rFonts w:asciiTheme="minorHAnsi" w:hAnsiTheme="minorHAnsi" w:cs="Arial"/>
          <w:sz w:val="20"/>
          <w:szCs w:val="20"/>
          <w:lang w:eastAsia="en-US" w:bidi="en-US"/>
        </w:rPr>
      </w:pPr>
    </w:p>
    <w:p w:rsidR="0036336B" w:rsidRDefault="0036336B" w:rsidP="0036336B">
      <w:pPr>
        <w:suppressAutoHyphens w:val="0"/>
        <w:spacing w:after="200" w:line="276" w:lineRule="auto"/>
        <w:rPr>
          <w:rFonts w:asciiTheme="minorHAnsi" w:hAnsiTheme="minorHAnsi" w:cs="Times New Roman"/>
          <w:sz w:val="22"/>
          <w:szCs w:val="22"/>
          <w:lang w:eastAsia="en-US"/>
        </w:rPr>
      </w:pPr>
    </w:p>
    <w:p w:rsidR="00CC5D53" w:rsidRDefault="00CC5D53" w:rsidP="0036336B">
      <w:pPr>
        <w:suppressAutoHyphens w:val="0"/>
        <w:spacing w:after="200" w:line="276" w:lineRule="auto"/>
        <w:rPr>
          <w:rFonts w:asciiTheme="minorHAnsi" w:hAnsiTheme="minorHAnsi" w:cs="Times New Roman"/>
          <w:sz w:val="22"/>
          <w:szCs w:val="22"/>
          <w:lang w:eastAsia="en-US"/>
        </w:rPr>
      </w:pPr>
    </w:p>
    <w:p w:rsidR="00CC5D53" w:rsidRDefault="00CC5D53" w:rsidP="0036336B">
      <w:pPr>
        <w:suppressAutoHyphens w:val="0"/>
        <w:spacing w:after="200" w:line="276" w:lineRule="auto"/>
        <w:rPr>
          <w:rFonts w:asciiTheme="minorHAnsi" w:hAnsiTheme="minorHAnsi" w:cs="Times New Roman"/>
          <w:sz w:val="22"/>
          <w:szCs w:val="22"/>
          <w:lang w:eastAsia="en-US"/>
        </w:rPr>
      </w:pPr>
    </w:p>
    <w:p w:rsidR="00CC5D53" w:rsidRPr="00CC5D53" w:rsidRDefault="00CC5D53" w:rsidP="0036336B">
      <w:pPr>
        <w:suppressAutoHyphens w:val="0"/>
        <w:spacing w:after="200" w:line="276" w:lineRule="auto"/>
        <w:rPr>
          <w:rFonts w:asciiTheme="minorHAnsi" w:hAnsiTheme="minorHAnsi" w:cs="Times New Roman"/>
          <w:sz w:val="22"/>
          <w:szCs w:val="22"/>
          <w:lang w:eastAsia="en-US"/>
        </w:rPr>
      </w:pPr>
    </w:p>
    <w:p w:rsidR="007464F6" w:rsidRPr="00CC5D53" w:rsidRDefault="00CC5D53" w:rsidP="007464F6">
      <w:pPr>
        <w:jc w:val="both"/>
        <w:rPr>
          <w:rFonts w:asciiTheme="minorHAnsi" w:hAnsiTheme="minorHAnsi"/>
          <w:b/>
          <w:bCs/>
          <w:u w:val="single"/>
        </w:rPr>
      </w:pPr>
      <w:r w:rsidRPr="00CC5D53">
        <w:rPr>
          <w:rFonts w:asciiTheme="minorHAnsi" w:hAnsiTheme="minorHAnsi"/>
          <w:b/>
          <w:bCs/>
          <w:u w:val="single"/>
        </w:rPr>
        <w:lastRenderedPageBreak/>
        <w:t>Document 7 :</w:t>
      </w:r>
      <w:r w:rsidR="007464F6" w:rsidRPr="00CC5D53">
        <w:rPr>
          <w:rFonts w:asciiTheme="minorHAnsi" w:hAnsiTheme="minorHAnsi"/>
          <w:b/>
          <w:bCs/>
          <w:u w:val="single"/>
        </w:rPr>
        <w:t xml:space="preserve"> Utilisateurs et Droits d’accès au SI de la SOPEMA</w:t>
      </w:r>
    </w:p>
    <w:p w:rsidR="007464F6" w:rsidRPr="00CC5D53" w:rsidRDefault="007464F6" w:rsidP="007464F6">
      <w:pPr>
        <w:jc w:val="both"/>
        <w:rPr>
          <w:rFonts w:asciiTheme="minorHAnsi" w:hAnsiTheme="minorHAnsi"/>
          <w:color w:val="7030A0"/>
        </w:rPr>
      </w:pPr>
    </w:p>
    <w:p w:rsidR="007464F6" w:rsidRPr="00CC5D53" w:rsidRDefault="007464F6" w:rsidP="007464F6">
      <w:pPr>
        <w:jc w:val="both"/>
        <w:rPr>
          <w:rFonts w:asciiTheme="minorHAnsi" w:hAnsiTheme="minorHAnsi"/>
          <w:sz w:val="22"/>
          <w:szCs w:val="22"/>
        </w:rPr>
      </w:pPr>
      <w:r w:rsidRPr="00CC5D53">
        <w:rPr>
          <w:rFonts w:asciiTheme="minorHAnsi" w:hAnsiTheme="minorHAnsi"/>
          <w:sz w:val="22"/>
          <w:szCs w:val="22"/>
        </w:rPr>
        <w:t>Le service informatique est composé d’une seule personne M. GUEEK qui fait régulièrement appel à de nombreux prestataires de service.</w:t>
      </w:r>
    </w:p>
    <w:p w:rsidR="007464F6" w:rsidRPr="00CC5D53" w:rsidRDefault="007464F6" w:rsidP="007464F6">
      <w:pPr>
        <w:jc w:val="both"/>
        <w:rPr>
          <w:rFonts w:asciiTheme="minorHAnsi" w:hAnsiTheme="minorHAnsi"/>
          <w:sz w:val="22"/>
          <w:szCs w:val="22"/>
        </w:rPr>
      </w:pPr>
      <w:r w:rsidRPr="00CC5D53">
        <w:rPr>
          <w:rFonts w:asciiTheme="minorHAnsi" w:hAnsiTheme="minorHAnsi"/>
          <w:sz w:val="22"/>
          <w:szCs w:val="22"/>
        </w:rPr>
        <w:t>En effet</w:t>
      </w:r>
      <w:r w:rsidR="005C0D2C">
        <w:rPr>
          <w:rFonts w:asciiTheme="minorHAnsi" w:hAnsiTheme="minorHAnsi"/>
          <w:sz w:val="22"/>
          <w:szCs w:val="22"/>
        </w:rPr>
        <w:t>,</w:t>
      </w:r>
      <w:r w:rsidRPr="00CC5D53">
        <w:rPr>
          <w:rFonts w:asciiTheme="minorHAnsi" w:hAnsiTheme="minorHAnsi"/>
          <w:sz w:val="22"/>
          <w:szCs w:val="22"/>
        </w:rPr>
        <w:t xml:space="preserve"> ses tâches sont nombreuses :</w:t>
      </w:r>
    </w:p>
    <w:p w:rsidR="007464F6" w:rsidRPr="00CC5D53" w:rsidRDefault="007464F6" w:rsidP="007464F6">
      <w:pPr>
        <w:pStyle w:val="Paragraphedeliste"/>
        <w:numPr>
          <w:ilvl w:val="0"/>
          <w:numId w:val="17"/>
        </w:numPr>
        <w:jc w:val="both"/>
        <w:rPr>
          <w:rFonts w:asciiTheme="minorHAnsi" w:hAnsiTheme="minorHAnsi"/>
          <w:lang w:val="fr-FR"/>
        </w:rPr>
      </w:pPr>
      <w:r w:rsidRPr="00CC5D53">
        <w:rPr>
          <w:rFonts w:asciiTheme="minorHAnsi" w:hAnsiTheme="minorHAnsi"/>
          <w:lang w:val="fr-FR"/>
        </w:rPr>
        <w:t>Gérer le parc informatique (renouvellement et maintenance)</w:t>
      </w:r>
    </w:p>
    <w:p w:rsidR="007464F6" w:rsidRPr="00CC5D53" w:rsidRDefault="007464F6" w:rsidP="007464F6">
      <w:pPr>
        <w:pStyle w:val="Paragraphedeliste"/>
        <w:numPr>
          <w:ilvl w:val="0"/>
          <w:numId w:val="17"/>
        </w:numPr>
        <w:jc w:val="both"/>
        <w:rPr>
          <w:rFonts w:asciiTheme="minorHAnsi" w:hAnsiTheme="minorHAnsi"/>
          <w:lang w:val="fr-FR"/>
        </w:rPr>
      </w:pPr>
      <w:r w:rsidRPr="00CC5D53">
        <w:rPr>
          <w:rFonts w:asciiTheme="minorHAnsi" w:hAnsiTheme="minorHAnsi"/>
          <w:lang w:val="fr-FR"/>
        </w:rPr>
        <w:t>Garantir la stabilité et la sécurité du réseau</w:t>
      </w:r>
    </w:p>
    <w:p w:rsidR="007464F6" w:rsidRPr="00CC5D53" w:rsidRDefault="007464F6" w:rsidP="007464F6">
      <w:pPr>
        <w:pStyle w:val="Paragraphedeliste"/>
        <w:numPr>
          <w:ilvl w:val="0"/>
          <w:numId w:val="17"/>
        </w:numPr>
        <w:jc w:val="both"/>
        <w:rPr>
          <w:rFonts w:asciiTheme="minorHAnsi" w:hAnsiTheme="minorHAnsi"/>
          <w:lang w:val="fr-FR"/>
        </w:rPr>
      </w:pPr>
      <w:r w:rsidRPr="00CC5D53">
        <w:rPr>
          <w:rFonts w:asciiTheme="minorHAnsi" w:hAnsiTheme="minorHAnsi"/>
          <w:lang w:val="fr-FR"/>
        </w:rPr>
        <w:t>Mettre à jour les logiciels et du site internet</w:t>
      </w:r>
    </w:p>
    <w:p w:rsidR="007464F6" w:rsidRPr="00CC5D53" w:rsidRDefault="007464F6" w:rsidP="007464F6">
      <w:pPr>
        <w:pStyle w:val="Paragraphedeliste"/>
        <w:numPr>
          <w:ilvl w:val="0"/>
          <w:numId w:val="17"/>
        </w:numPr>
        <w:jc w:val="both"/>
        <w:rPr>
          <w:rFonts w:asciiTheme="minorHAnsi" w:hAnsiTheme="minorHAnsi"/>
          <w:lang w:val="fr-FR"/>
        </w:rPr>
      </w:pPr>
      <w:r w:rsidRPr="00CC5D53">
        <w:rPr>
          <w:rFonts w:asciiTheme="minorHAnsi" w:hAnsiTheme="minorHAnsi"/>
          <w:lang w:val="fr-FR"/>
        </w:rPr>
        <w:t>Administrer le réseau : gestion les droits d’accès des utilisateurs</w:t>
      </w:r>
    </w:p>
    <w:p w:rsidR="007464F6" w:rsidRPr="00CC5D53" w:rsidRDefault="007464F6" w:rsidP="007464F6">
      <w:pPr>
        <w:jc w:val="both"/>
        <w:rPr>
          <w:rFonts w:asciiTheme="minorHAnsi" w:hAnsiTheme="minorHAnsi"/>
          <w:sz w:val="22"/>
          <w:szCs w:val="22"/>
        </w:rPr>
      </w:pPr>
    </w:p>
    <w:p w:rsidR="007464F6" w:rsidRPr="00CC5D53" w:rsidRDefault="007464F6" w:rsidP="007464F6">
      <w:pPr>
        <w:jc w:val="both"/>
        <w:rPr>
          <w:rFonts w:asciiTheme="minorHAnsi" w:hAnsiTheme="minorHAnsi"/>
          <w:sz w:val="22"/>
          <w:szCs w:val="22"/>
        </w:rPr>
      </w:pPr>
      <w:r w:rsidRPr="00CC5D53">
        <w:rPr>
          <w:rFonts w:asciiTheme="minorHAnsi" w:hAnsiTheme="minorHAnsi"/>
          <w:sz w:val="22"/>
          <w:szCs w:val="22"/>
        </w:rPr>
        <w:t xml:space="preserve">Tous les salariés du SI de la SOPEMA ont un identifiant et un mot de passe qui leur permet de se connecter au réseau et d’avoir accès </w:t>
      </w:r>
      <w:r w:rsidR="003F60D4" w:rsidRPr="00CC5D53">
        <w:rPr>
          <w:rFonts w:asciiTheme="minorHAnsi" w:hAnsiTheme="minorHAnsi"/>
          <w:sz w:val="22"/>
          <w:szCs w:val="22"/>
        </w:rPr>
        <w:t xml:space="preserve">seulement </w:t>
      </w:r>
      <w:r w:rsidRPr="00CC5D53">
        <w:rPr>
          <w:rFonts w:asciiTheme="minorHAnsi" w:hAnsiTheme="minorHAnsi"/>
          <w:sz w:val="22"/>
          <w:szCs w:val="22"/>
        </w:rPr>
        <w:t xml:space="preserve">aux informations </w:t>
      </w:r>
      <w:r w:rsidR="003F60D4" w:rsidRPr="00CC5D53">
        <w:rPr>
          <w:rFonts w:asciiTheme="minorHAnsi" w:hAnsiTheme="minorHAnsi"/>
          <w:sz w:val="22"/>
          <w:szCs w:val="22"/>
        </w:rPr>
        <w:t>util</w:t>
      </w:r>
      <w:r w:rsidRPr="00CC5D53">
        <w:rPr>
          <w:rFonts w:asciiTheme="minorHAnsi" w:hAnsiTheme="minorHAnsi"/>
          <w:sz w:val="22"/>
          <w:szCs w:val="22"/>
        </w:rPr>
        <w:t>e</w:t>
      </w:r>
      <w:r w:rsidR="003F60D4" w:rsidRPr="00CC5D53">
        <w:rPr>
          <w:rFonts w:asciiTheme="minorHAnsi" w:hAnsiTheme="minorHAnsi"/>
          <w:sz w:val="22"/>
          <w:szCs w:val="22"/>
        </w:rPr>
        <w:t>s</w:t>
      </w:r>
      <w:r w:rsidRPr="00CC5D53">
        <w:rPr>
          <w:rFonts w:asciiTheme="minorHAnsi" w:hAnsiTheme="minorHAnsi"/>
          <w:sz w:val="22"/>
          <w:szCs w:val="22"/>
        </w:rPr>
        <w:t xml:space="preserve"> pour effectuer leur mission.</w:t>
      </w:r>
      <w:r w:rsidR="003F60D4" w:rsidRPr="00CC5D53">
        <w:rPr>
          <w:rFonts w:asciiTheme="minorHAnsi" w:hAnsiTheme="minorHAnsi"/>
          <w:sz w:val="22"/>
          <w:szCs w:val="22"/>
        </w:rPr>
        <w:t xml:space="preserve"> Par exemple, un commercial n’a pas accès à la paye ou au compte de résultat. En effet, il est important de maintenir certaines données confidentielles et d’éviter toute surcharge d’information</w:t>
      </w:r>
      <w:r w:rsidR="005C0D2C">
        <w:rPr>
          <w:rFonts w:asciiTheme="minorHAnsi" w:hAnsiTheme="minorHAnsi"/>
          <w:sz w:val="22"/>
          <w:szCs w:val="22"/>
        </w:rPr>
        <w:t>s</w:t>
      </w:r>
      <w:r w:rsidR="003F60D4" w:rsidRPr="00CC5D53">
        <w:rPr>
          <w:rFonts w:asciiTheme="minorHAnsi" w:hAnsiTheme="minorHAnsi"/>
          <w:sz w:val="22"/>
          <w:szCs w:val="22"/>
        </w:rPr>
        <w:t xml:space="preserve"> inutile</w:t>
      </w:r>
      <w:r w:rsidR="005C0D2C">
        <w:rPr>
          <w:rFonts w:asciiTheme="minorHAnsi" w:hAnsiTheme="minorHAnsi"/>
          <w:sz w:val="22"/>
          <w:szCs w:val="22"/>
        </w:rPr>
        <w:t>s</w:t>
      </w:r>
      <w:r w:rsidR="003F60D4" w:rsidRPr="00CC5D53">
        <w:rPr>
          <w:rFonts w:asciiTheme="minorHAnsi" w:hAnsiTheme="minorHAnsi"/>
          <w:sz w:val="22"/>
          <w:szCs w:val="22"/>
        </w:rPr>
        <w:t>. Seul M. GUEEK (du fait de ses fonctions) et les plus haut dirigeants ont accès à l’ensemble du SI.</w:t>
      </w:r>
    </w:p>
    <w:p w:rsidR="007464F6" w:rsidRPr="00CC5D53" w:rsidRDefault="007464F6" w:rsidP="007464F6">
      <w:pPr>
        <w:pStyle w:val="Paragraphedeliste"/>
        <w:ind w:left="0"/>
        <w:jc w:val="both"/>
        <w:rPr>
          <w:rFonts w:asciiTheme="minorHAnsi" w:hAnsiTheme="minorHAnsi"/>
          <w:lang w:val="fr-FR" w:eastAsia="ar-SA" w:bidi="ar-SA"/>
        </w:rPr>
      </w:pPr>
      <w:r w:rsidRPr="00CC5D53">
        <w:rPr>
          <w:rFonts w:asciiTheme="minorHAnsi" w:hAnsiTheme="minorHAnsi"/>
          <w:lang w:val="fr-FR" w:eastAsia="ar-SA" w:bidi="ar-SA"/>
        </w:rPr>
        <w:t>En outre, grâce à son code client, l’acheteur a la possibilité de suivre l’évolution de sa commande sur le site internet de l’entreprise. Il peut aussi poser des questions aux commerciaux.</w:t>
      </w:r>
    </w:p>
    <w:p w:rsidR="007464F6" w:rsidRPr="00CC5D53" w:rsidRDefault="007464F6" w:rsidP="007464F6">
      <w:pPr>
        <w:jc w:val="both"/>
        <w:rPr>
          <w:rFonts w:asciiTheme="minorHAnsi" w:hAnsiTheme="minorHAnsi"/>
          <w:sz w:val="22"/>
          <w:szCs w:val="22"/>
        </w:rPr>
      </w:pPr>
    </w:p>
    <w:p w:rsidR="007464F6" w:rsidRPr="00CC5D53" w:rsidRDefault="007464F6" w:rsidP="007464F6">
      <w:pPr>
        <w:jc w:val="both"/>
        <w:rPr>
          <w:rFonts w:asciiTheme="minorHAnsi" w:hAnsiTheme="minorHAnsi"/>
          <w:sz w:val="22"/>
          <w:szCs w:val="22"/>
        </w:rPr>
      </w:pPr>
    </w:p>
    <w:p w:rsidR="007464F6" w:rsidRPr="001342C4" w:rsidRDefault="001342C4" w:rsidP="007464F6">
      <w:pPr>
        <w:jc w:val="both"/>
        <w:rPr>
          <w:rFonts w:asciiTheme="minorHAnsi" w:hAnsiTheme="minorHAnsi"/>
          <w:b/>
          <w:bCs/>
          <w:sz w:val="22"/>
          <w:szCs w:val="22"/>
          <w:u w:val="single"/>
        </w:rPr>
      </w:pPr>
      <w:r>
        <w:rPr>
          <w:rFonts w:asciiTheme="minorHAnsi" w:hAnsiTheme="minorHAnsi"/>
          <w:b/>
          <w:bCs/>
          <w:sz w:val="22"/>
          <w:szCs w:val="22"/>
          <w:u w:val="single"/>
        </w:rPr>
        <w:t>Document 8</w:t>
      </w:r>
      <w:r w:rsidR="007464F6" w:rsidRPr="001342C4">
        <w:rPr>
          <w:rFonts w:asciiTheme="minorHAnsi" w:hAnsiTheme="minorHAnsi"/>
          <w:b/>
          <w:bCs/>
          <w:sz w:val="22"/>
          <w:szCs w:val="22"/>
          <w:u w:val="single"/>
        </w:rPr>
        <w:t xml:space="preserve"> : Les services rendus par le SI de la SOPEMA </w:t>
      </w:r>
    </w:p>
    <w:p w:rsidR="007464F6" w:rsidRPr="00CC5D53" w:rsidRDefault="007464F6" w:rsidP="007464F6">
      <w:pPr>
        <w:jc w:val="both"/>
        <w:rPr>
          <w:rFonts w:asciiTheme="minorHAnsi" w:hAnsiTheme="minorHAnsi"/>
          <w:sz w:val="22"/>
          <w:szCs w:val="22"/>
        </w:rPr>
      </w:pPr>
    </w:p>
    <w:p w:rsidR="007464F6" w:rsidRPr="00CC5D53" w:rsidRDefault="005C0D2C" w:rsidP="007464F6">
      <w:pPr>
        <w:jc w:val="both"/>
        <w:rPr>
          <w:rFonts w:asciiTheme="minorHAnsi" w:eastAsia="Times New Roman" w:hAnsiTheme="minorHAnsi"/>
          <w:sz w:val="22"/>
          <w:szCs w:val="22"/>
        </w:rPr>
      </w:pPr>
      <w:r w:rsidRPr="005C0D2C">
        <w:rPr>
          <w:rFonts w:asciiTheme="minorHAnsi" w:hAnsiTheme="minorHAnsi"/>
          <w:noProof/>
          <w:sz w:val="22"/>
          <w:szCs w:val="22"/>
          <w:lang w:eastAsia="fr-FR"/>
        </w:rPr>
        <w:drawing>
          <wp:anchor distT="0" distB="0" distL="114300" distR="114300" simplePos="0" relativeHeight="251672064" behindDoc="0" locked="0" layoutInCell="1" allowOverlap="1">
            <wp:simplePos x="0" y="0"/>
            <wp:positionH relativeFrom="margin">
              <wp:align>right</wp:align>
            </wp:positionH>
            <wp:positionV relativeFrom="paragraph">
              <wp:posOffset>29845</wp:posOffset>
            </wp:positionV>
            <wp:extent cx="721360" cy="882650"/>
            <wp:effectExtent l="0" t="0" r="2540" b="0"/>
            <wp:wrapSquare wrapText="bothSides"/>
            <wp:docPr id="97" name="Image 9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FF231967-6701-4678-AA0F-EA354FCE57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 9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FF231967-6701-4678-AA0F-EA354FCE57F3}"/>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l="16585" t="9018" r="16375" b="9003"/>
                    <a:stretch/>
                  </pic:blipFill>
                  <pic:spPr>
                    <a:xfrm>
                      <a:off x="0" y="0"/>
                      <a:ext cx="721360" cy="882650"/>
                    </a:xfrm>
                    <a:prstGeom prst="rect">
                      <a:avLst/>
                    </a:prstGeom>
                  </pic:spPr>
                </pic:pic>
              </a:graphicData>
            </a:graphic>
            <wp14:sizeRelH relativeFrom="page">
              <wp14:pctWidth>0</wp14:pctWidth>
            </wp14:sizeRelH>
            <wp14:sizeRelV relativeFrom="page">
              <wp14:pctHeight>0</wp14:pctHeight>
            </wp14:sizeRelV>
          </wp:anchor>
        </w:drawing>
      </w:r>
      <w:r w:rsidR="007464F6" w:rsidRPr="00CC5D53">
        <w:rPr>
          <w:rFonts w:asciiTheme="minorHAnsi" w:hAnsiTheme="minorHAnsi"/>
          <w:sz w:val="22"/>
          <w:szCs w:val="22"/>
        </w:rPr>
        <w:t>Grâce au SI,</w:t>
      </w:r>
      <w:r w:rsidR="007464F6" w:rsidRPr="00CC5D53">
        <w:rPr>
          <w:rFonts w:asciiTheme="minorHAnsi" w:eastAsia="Times New Roman" w:hAnsiTheme="minorHAnsi"/>
          <w:sz w:val="22"/>
          <w:szCs w:val="22"/>
        </w:rPr>
        <w:t xml:space="preserve"> le service comptabilité de la SOPEMA,</w:t>
      </w:r>
      <w:r w:rsidR="007464F6" w:rsidRPr="00CC5D53">
        <w:rPr>
          <w:rFonts w:asciiTheme="minorHAnsi" w:hAnsiTheme="minorHAnsi" w:cs="Segoe UI"/>
          <w:sz w:val="22"/>
          <w:szCs w:val="22"/>
        </w:rPr>
        <w:t xml:space="preserve"> géré par Madame Toupaille</w:t>
      </w:r>
      <w:r>
        <w:rPr>
          <w:rFonts w:asciiTheme="minorHAnsi" w:hAnsiTheme="minorHAnsi" w:cs="Segoe UI"/>
          <w:sz w:val="22"/>
          <w:szCs w:val="22"/>
        </w:rPr>
        <w:t>,</w:t>
      </w:r>
      <w:r w:rsidR="007464F6" w:rsidRPr="00CC5D53">
        <w:rPr>
          <w:rFonts w:asciiTheme="minorHAnsi" w:eastAsia="Times New Roman" w:hAnsiTheme="minorHAnsi"/>
          <w:sz w:val="22"/>
          <w:szCs w:val="22"/>
        </w:rPr>
        <w:t xml:space="preserve"> collecte et trie des informations sur les transactions (factures, chèques, bons de commande, documents bancaires divers). Ces opérations sont enregistrées automatiquement et génèrent des états financiers et autres documents nécessaires à toute comptabilité d’organisation. Ceux-ci vont être transmis, par le système d’information, aux décideurs et gestionnaires, pour leur permettre d’analyser la situation financière et d’apporter les modifications nécessaires à sa gestion.</w:t>
      </w:r>
    </w:p>
    <w:p w:rsidR="007464F6" w:rsidRPr="00CC5D53" w:rsidRDefault="007464F6" w:rsidP="007464F6">
      <w:pPr>
        <w:jc w:val="both"/>
        <w:rPr>
          <w:rFonts w:asciiTheme="minorHAnsi" w:eastAsia="Times New Roman" w:hAnsiTheme="minorHAnsi"/>
          <w:i/>
          <w:sz w:val="22"/>
          <w:szCs w:val="22"/>
          <w:u w:val="single"/>
        </w:rPr>
      </w:pPr>
    </w:p>
    <w:p w:rsidR="007464F6" w:rsidRPr="00CC5D53" w:rsidRDefault="005C0D2C" w:rsidP="007464F6">
      <w:pPr>
        <w:jc w:val="both"/>
        <w:rPr>
          <w:rFonts w:asciiTheme="minorHAnsi" w:eastAsia="Times New Roman" w:hAnsiTheme="minorHAnsi"/>
          <w:sz w:val="22"/>
          <w:szCs w:val="22"/>
        </w:rPr>
      </w:pPr>
      <w:r w:rsidRPr="005C0D2C">
        <w:rPr>
          <w:rFonts w:asciiTheme="minorHAnsi" w:eastAsia="Times New Roman" w:hAnsiTheme="minorHAnsi"/>
          <w:noProof/>
          <w:sz w:val="22"/>
          <w:szCs w:val="22"/>
          <w:lang w:eastAsia="fr-FR"/>
        </w:rPr>
        <w:drawing>
          <wp:anchor distT="0" distB="0" distL="114300" distR="114300" simplePos="0" relativeHeight="251673088" behindDoc="0" locked="0" layoutInCell="1" allowOverlap="1">
            <wp:simplePos x="0" y="0"/>
            <wp:positionH relativeFrom="column">
              <wp:posOffset>17145</wp:posOffset>
            </wp:positionH>
            <wp:positionV relativeFrom="paragraph">
              <wp:posOffset>36195</wp:posOffset>
            </wp:positionV>
            <wp:extent cx="1425575" cy="977900"/>
            <wp:effectExtent l="0" t="0" r="3175" b="0"/>
            <wp:wrapSquare wrapText="bothSides"/>
            <wp:docPr id="98" name="Image 9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D5B88290-D4FA-44B4-B096-88C7632CD0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 9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D5B88290-D4FA-44B4-B096-88C7632CD0B6}"/>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25575" cy="977900"/>
                    </a:xfrm>
                    <a:prstGeom prst="rect">
                      <a:avLst/>
                    </a:prstGeom>
                  </pic:spPr>
                </pic:pic>
              </a:graphicData>
            </a:graphic>
            <wp14:sizeRelH relativeFrom="page">
              <wp14:pctWidth>0</wp14:pctWidth>
            </wp14:sizeRelH>
            <wp14:sizeRelV relativeFrom="page">
              <wp14:pctHeight>0</wp14:pctHeight>
            </wp14:sizeRelV>
          </wp:anchor>
        </w:drawing>
      </w:r>
      <w:r w:rsidR="007464F6" w:rsidRPr="00CC5D53">
        <w:rPr>
          <w:rFonts w:asciiTheme="minorHAnsi" w:eastAsia="Times New Roman" w:hAnsiTheme="minorHAnsi"/>
          <w:sz w:val="22"/>
          <w:szCs w:val="22"/>
        </w:rPr>
        <w:t xml:space="preserve">Le service ressources humaines géré par Mlle Lemoine </w:t>
      </w:r>
      <w:r>
        <w:rPr>
          <w:rFonts w:asciiTheme="minorHAnsi" w:eastAsia="Times New Roman" w:hAnsiTheme="minorHAnsi"/>
          <w:sz w:val="22"/>
          <w:szCs w:val="22"/>
        </w:rPr>
        <w:t>a</w:t>
      </w:r>
      <w:r w:rsidR="007464F6" w:rsidRPr="00CC5D53">
        <w:rPr>
          <w:rFonts w:asciiTheme="minorHAnsi" w:eastAsia="Times New Roman" w:hAnsiTheme="minorHAnsi"/>
          <w:sz w:val="22"/>
          <w:szCs w:val="22"/>
        </w:rPr>
        <w:t xml:space="preserve"> une gestion et un suivi plus efficace du personnel grâce au Système d’information mis en place par la SOPEAM. </w:t>
      </w:r>
      <w:r w:rsidR="00CC5D53">
        <w:rPr>
          <w:rFonts w:asciiTheme="minorHAnsi" w:eastAsia="Times New Roman" w:hAnsiTheme="minorHAnsi"/>
          <w:sz w:val="22"/>
          <w:szCs w:val="22"/>
        </w:rPr>
        <w:t>E</w:t>
      </w:r>
      <w:r>
        <w:rPr>
          <w:rFonts w:asciiTheme="minorHAnsi" w:eastAsia="Times New Roman" w:hAnsiTheme="minorHAnsi"/>
          <w:sz w:val="22"/>
          <w:szCs w:val="22"/>
        </w:rPr>
        <w:t>n</w:t>
      </w:r>
      <w:r w:rsidR="00CC5D53">
        <w:rPr>
          <w:rFonts w:asciiTheme="minorHAnsi" w:eastAsia="Times New Roman" w:hAnsiTheme="minorHAnsi"/>
          <w:sz w:val="22"/>
          <w:szCs w:val="22"/>
        </w:rPr>
        <w:t xml:space="preserve"> e</w:t>
      </w:r>
      <w:r w:rsidR="007464F6" w:rsidRPr="00CC5D53">
        <w:rPr>
          <w:rFonts w:asciiTheme="minorHAnsi" w:eastAsia="Times New Roman" w:hAnsiTheme="minorHAnsi"/>
          <w:sz w:val="22"/>
          <w:szCs w:val="22"/>
        </w:rPr>
        <w:t>ffet, celui-ci permet de collecter et traiter aussi bien des données personnelles sur les membres de l’organisation (identité, compétences, diplômes, emplois…), que des données sur leurs rémunérations, leurs tâches de travail, leurs temps de travail…</w:t>
      </w:r>
      <w:r w:rsidRPr="005C0D2C">
        <w:rPr>
          <w:noProof/>
        </w:rPr>
        <w:t xml:space="preserve"> </w:t>
      </w:r>
    </w:p>
    <w:p w:rsidR="007464F6" w:rsidRPr="00CC5D53" w:rsidRDefault="007464F6" w:rsidP="007464F6">
      <w:pPr>
        <w:jc w:val="both"/>
        <w:rPr>
          <w:rFonts w:asciiTheme="minorHAnsi" w:eastAsia="Times New Roman" w:hAnsiTheme="minorHAnsi"/>
          <w:sz w:val="22"/>
          <w:szCs w:val="22"/>
        </w:rPr>
      </w:pPr>
      <w:r w:rsidRPr="00CC5D53">
        <w:rPr>
          <w:rFonts w:asciiTheme="minorHAnsi" w:eastAsia="Times New Roman" w:hAnsiTheme="minorHAnsi"/>
          <w:sz w:val="22"/>
          <w:szCs w:val="22"/>
        </w:rPr>
        <w:t>Grâce au système d’information la gestion des carrières (de leur recrutement, leur formation, leur promotion… jusqu’à leur licenciement, démission ou départ à la retraite) est optimisée. En outre, l’automatisation de la gestion des rémunérations et des prestations sociales (assurance-maladie, assurance chômage…) fait gagner un temps considérable aux assistantes Paye. Enfin, les bases de données offrent des possibilités d’analyser et de proposer des plannings dans la répartition du travail…</w:t>
      </w:r>
    </w:p>
    <w:p w:rsidR="007464F6" w:rsidRPr="00CC5D53" w:rsidRDefault="007464F6" w:rsidP="007464F6">
      <w:pPr>
        <w:jc w:val="both"/>
        <w:rPr>
          <w:rFonts w:asciiTheme="minorHAnsi" w:eastAsia="Times New Roman" w:hAnsiTheme="minorHAnsi"/>
          <w:i/>
          <w:sz w:val="22"/>
          <w:szCs w:val="22"/>
        </w:rPr>
      </w:pPr>
    </w:p>
    <w:p w:rsidR="007464F6" w:rsidRPr="00CC5D53" w:rsidRDefault="007464F6" w:rsidP="007464F6">
      <w:pPr>
        <w:jc w:val="both"/>
        <w:rPr>
          <w:rFonts w:asciiTheme="minorHAnsi" w:eastAsia="Times New Roman" w:hAnsiTheme="minorHAnsi"/>
          <w:sz w:val="22"/>
          <w:szCs w:val="22"/>
        </w:rPr>
      </w:pPr>
      <w:r w:rsidRPr="00CC5D53">
        <w:rPr>
          <w:rFonts w:asciiTheme="minorHAnsi" w:eastAsia="Times New Roman" w:hAnsiTheme="minorHAnsi"/>
          <w:sz w:val="22"/>
          <w:szCs w:val="22"/>
        </w:rPr>
        <w:t>Le SI est un atout majeur pour le service commercial</w:t>
      </w:r>
      <w:r w:rsidR="00AF57CA" w:rsidRPr="00CC5D53">
        <w:rPr>
          <w:rFonts w:asciiTheme="minorHAnsi" w:eastAsia="Times New Roman" w:hAnsiTheme="minorHAnsi"/>
          <w:sz w:val="22"/>
          <w:szCs w:val="22"/>
        </w:rPr>
        <w:t xml:space="preserve"> &amp; marketing</w:t>
      </w:r>
      <w:r w:rsidRPr="00CC5D53">
        <w:rPr>
          <w:rFonts w:asciiTheme="minorHAnsi" w:eastAsia="Times New Roman" w:hAnsiTheme="minorHAnsi"/>
          <w:sz w:val="22"/>
          <w:szCs w:val="22"/>
        </w:rPr>
        <w:t>. En effet, les données issues de l’environnement commercial, sont collectées et transformées pour être utilisées par M. FAUR, responsable du Service Commercial. Le système d’informations permet, notamment :</w:t>
      </w:r>
    </w:p>
    <w:p w:rsidR="007464F6" w:rsidRPr="00CC5D53" w:rsidRDefault="00F43868" w:rsidP="007464F6">
      <w:pPr>
        <w:numPr>
          <w:ilvl w:val="0"/>
          <w:numId w:val="5"/>
        </w:numPr>
        <w:jc w:val="both"/>
        <w:rPr>
          <w:rFonts w:asciiTheme="minorHAnsi" w:eastAsia="Times New Roman" w:hAnsiTheme="minorHAnsi"/>
          <w:sz w:val="22"/>
          <w:szCs w:val="22"/>
        </w:rPr>
      </w:pPr>
      <w:r w:rsidRPr="00F43868">
        <w:rPr>
          <w:rFonts w:asciiTheme="minorHAnsi" w:eastAsia="Times New Roman" w:hAnsiTheme="minorHAnsi"/>
          <w:noProof/>
          <w:sz w:val="22"/>
          <w:szCs w:val="22"/>
          <w:lang w:eastAsia="fr-FR"/>
        </w:rPr>
        <w:drawing>
          <wp:anchor distT="0" distB="0" distL="114300" distR="114300" simplePos="0" relativeHeight="251674112" behindDoc="0" locked="0" layoutInCell="1" allowOverlap="1">
            <wp:simplePos x="0" y="0"/>
            <wp:positionH relativeFrom="margin">
              <wp:align>right</wp:align>
            </wp:positionH>
            <wp:positionV relativeFrom="paragraph">
              <wp:posOffset>132715</wp:posOffset>
            </wp:positionV>
            <wp:extent cx="2134870" cy="1210945"/>
            <wp:effectExtent l="0" t="0" r="0" b="8255"/>
            <wp:wrapSquare wrapText="bothSides"/>
            <wp:docPr id="99" name="Image 9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29AFBE29-0B9E-43DB-8008-98B12A6712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 9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29AFBE29-0B9E-43DB-8008-98B12A671248}"/>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34870" cy="1210945"/>
                    </a:xfrm>
                    <a:prstGeom prst="rect">
                      <a:avLst/>
                    </a:prstGeom>
                  </pic:spPr>
                </pic:pic>
              </a:graphicData>
            </a:graphic>
            <wp14:sizeRelH relativeFrom="page">
              <wp14:pctWidth>0</wp14:pctWidth>
            </wp14:sizeRelH>
            <wp14:sizeRelV relativeFrom="page">
              <wp14:pctHeight>0</wp14:pctHeight>
            </wp14:sizeRelV>
          </wp:anchor>
        </w:drawing>
      </w:r>
      <w:r w:rsidR="00CC5D53" w:rsidRPr="00CC5D53">
        <w:rPr>
          <w:rFonts w:asciiTheme="minorHAnsi" w:eastAsia="Times New Roman" w:hAnsiTheme="minorHAnsi"/>
          <w:sz w:val="22"/>
          <w:szCs w:val="22"/>
        </w:rPr>
        <w:t>De</w:t>
      </w:r>
      <w:r w:rsidR="007464F6" w:rsidRPr="00CC5D53">
        <w:rPr>
          <w:rFonts w:asciiTheme="minorHAnsi" w:eastAsia="Times New Roman" w:hAnsiTheme="minorHAnsi"/>
          <w:sz w:val="22"/>
          <w:szCs w:val="22"/>
        </w:rPr>
        <w:t xml:space="preserve"> mettre en place et d’améliorer la communication de la SOPEAM (publicité, emailing, promotion…) en choisissant les médias, en vérifiant les résultats des campagnes publicitaires et promotionnelles ;</w:t>
      </w:r>
    </w:p>
    <w:p w:rsidR="007464F6" w:rsidRPr="00CC5D53" w:rsidRDefault="00CC5D53" w:rsidP="007464F6">
      <w:pPr>
        <w:numPr>
          <w:ilvl w:val="0"/>
          <w:numId w:val="5"/>
        </w:numPr>
        <w:jc w:val="both"/>
        <w:rPr>
          <w:rFonts w:asciiTheme="minorHAnsi" w:eastAsia="Times New Roman" w:hAnsiTheme="minorHAnsi"/>
          <w:sz w:val="22"/>
          <w:szCs w:val="22"/>
        </w:rPr>
      </w:pPr>
      <w:r w:rsidRPr="00CC5D53">
        <w:rPr>
          <w:rFonts w:asciiTheme="minorHAnsi" w:eastAsia="Times New Roman" w:hAnsiTheme="minorHAnsi"/>
          <w:sz w:val="22"/>
          <w:szCs w:val="22"/>
        </w:rPr>
        <w:t>De</w:t>
      </w:r>
      <w:r w:rsidR="007464F6" w:rsidRPr="00CC5D53">
        <w:rPr>
          <w:rFonts w:asciiTheme="minorHAnsi" w:eastAsia="Times New Roman" w:hAnsiTheme="minorHAnsi"/>
          <w:sz w:val="22"/>
          <w:szCs w:val="22"/>
        </w:rPr>
        <w:t xml:space="preserve"> prévoir les ventes à court et long termes grâce aussi aux historiques des ventes, et aux modèles statistiques ;</w:t>
      </w:r>
    </w:p>
    <w:p w:rsidR="007464F6" w:rsidRPr="00CC5D53" w:rsidRDefault="00CC5D53" w:rsidP="007464F6">
      <w:pPr>
        <w:numPr>
          <w:ilvl w:val="0"/>
          <w:numId w:val="5"/>
        </w:numPr>
        <w:jc w:val="both"/>
        <w:rPr>
          <w:rFonts w:asciiTheme="minorHAnsi" w:eastAsia="Times New Roman" w:hAnsiTheme="minorHAnsi"/>
          <w:sz w:val="22"/>
          <w:szCs w:val="22"/>
        </w:rPr>
      </w:pPr>
      <w:r w:rsidRPr="00CC5D53">
        <w:rPr>
          <w:rFonts w:asciiTheme="minorHAnsi" w:eastAsia="Times New Roman" w:hAnsiTheme="minorHAnsi"/>
          <w:sz w:val="22"/>
          <w:szCs w:val="22"/>
        </w:rPr>
        <w:t>D’installer</w:t>
      </w:r>
      <w:r w:rsidR="007464F6" w:rsidRPr="00CC5D53">
        <w:rPr>
          <w:rFonts w:asciiTheme="minorHAnsi" w:eastAsia="Times New Roman" w:hAnsiTheme="minorHAnsi"/>
          <w:sz w:val="22"/>
          <w:szCs w:val="22"/>
        </w:rPr>
        <w:t xml:space="preserve"> une relation personnalisée avec les clients et de les fidéliser ;</w:t>
      </w:r>
    </w:p>
    <w:p w:rsidR="007464F6" w:rsidRPr="00CC5D53" w:rsidRDefault="00CC5D53" w:rsidP="007464F6">
      <w:pPr>
        <w:numPr>
          <w:ilvl w:val="0"/>
          <w:numId w:val="5"/>
        </w:numPr>
        <w:jc w:val="both"/>
        <w:rPr>
          <w:rFonts w:asciiTheme="minorHAnsi" w:eastAsia="Times New Roman" w:hAnsiTheme="minorHAnsi"/>
          <w:sz w:val="22"/>
          <w:szCs w:val="22"/>
        </w:rPr>
      </w:pPr>
      <w:r w:rsidRPr="00CC5D53">
        <w:rPr>
          <w:rFonts w:asciiTheme="minorHAnsi" w:eastAsia="Times New Roman" w:hAnsiTheme="minorHAnsi"/>
          <w:sz w:val="22"/>
          <w:szCs w:val="22"/>
        </w:rPr>
        <w:t>De</w:t>
      </w:r>
      <w:r w:rsidR="007464F6" w:rsidRPr="00CC5D53">
        <w:rPr>
          <w:rFonts w:asciiTheme="minorHAnsi" w:eastAsia="Times New Roman" w:hAnsiTheme="minorHAnsi"/>
          <w:sz w:val="22"/>
          <w:szCs w:val="22"/>
        </w:rPr>
        <w:t xml:space="preserve"> gérer les produits actuels et ceux en développement…</w:t>
      </w:r>
    </w:p>
    <w:p w:rsidR="00C47D84" w:rsidRPr="00CC5D53" w:rsidRDefault="00C47D84" w:rsidP="00C47D84">
      <w:pPr>
        <w:suppressAutoHyphens w:val="0"/>
        <w:rPr>
          <w:rFonts w:asciiTheme="minorHAnsi" w:hAnsiTheme="minorHAnsi" w:cs="Times New Roman"/>
          <w:sz w:val="22"/>
          <w:szCs w:val="22"/>
          <w:lang w:eastAsia="en-US"/>
        </w:rPr>
      </w:pPr>
    </w:p>
    <w:p w:rsidR="005E68FD" w:rsidRPr="00CC5D53" w:rsidRDefault="005E68FD">
      <w:pPr>
        <w:suppressAutoHyphens w:val="0"/>
        <w:rPr>
          <w:rFonts w:asciiTheme="minorHAnsi" w:hAnsiTheme="minorHAnsi" w:cs="Times New Roman"/>
          <w:sz w:val="22"/>
          <w:szCs w:val="22"/>
          <w:lang w:eastAsia="en-US"/>
        </w:rPr>
      </w:pPr>
      <w:r w:rsidRPr="00CC5D53">
        <w:rPr>
          <w:rFonts w:asciiTheme="minorHAnsi" w:hAnsiTheme="minorHAnsi" w:cs="Times New Roman"/>
          <w:sz w:val="22"/>
          <w:szCs w:val="22"/>
          <w:lang w:eastAsia="en-US"/>
        </w:rPr>
        <w:br w:type="page"/>
      </w:r>
    </w:p>
    <w:p w:rsidR="00C47D84" w:rsidRPr="00FE7E3D" w:rsidRDefault="007464F6" w:rsidP="00C47D84">
      <w:pPr>
        <w:suppressAutoHyphens w:val="0"/>
        <w:rPr>
          <w:rFonts w:asciiTheme="minorHAnsi" w:hAnsiTheme="minorHAnsi" w:cs="Times New Roman"/>
          <w:b/>
          <w:iCs/>
          <w:szCs w:val="22"/>
          <w:lang w:eastAsia="en-US"/>
        </w:rPr>
      </w:pPr>
      <w:r w:rsidRPr="00FE7E3D">
        <w:rPr>
          <w:rFonts w:asciiTheme="minorHAnsi" w:hAnsiTheme="minorHAnsi" w:cs="Times New Roman"/>
          <w:b/>
          <w:iCs/>
          <w:szCs w:val="22"/>
          <w:lang w:eastAsia="en-US"/>
        </w:rPr>
        <w:lastRenderedPageBreak/>
        <w:t>En vous aidant des documents et du contexte, vous répondrez aux questions suivantes</w:t>
      </w:r>
      <w:r w:rsidR="00C47D84" w:rsidRPr="00FE7E3D">
        <w:rPr>
          <w:rFonts w:asciiTheme="minorHAnsi" w:hAnsiTheme="minorHAnsi" w:cs="Times New Roman"/>
          <w:b/>
          <w:iCs/>
          <w:szCs w:val="22"/>
          <w:lang w:eastAsia="en-US"/>
        </w:rPr>
        <w:t xml:space="preserve"> : </w:t>
      </w:r>
    </w:p>
    <w:p w:rsidR="005E68FD" w:rsidRPr="00CC5D53" w:rsidRDefault="00CC5D53" w:rsidP="00057265">
      <w:pPr>
        <w:suppressAutoHyphens w:val="0"/>
        <w:spacing w:after="200" w:line="276" w:lineRule="auto"/>
        <w:contextualSpacing/>
        <w:rPr>
          <w:rFonts w:asciiTheme="minorHAnsi" w:hAnsiTheme="minorHAnsi" w:cs="Times New Roman"/>
          <w:sz w:val="22"/>
          <w:szCs w:val="22"/>
          <w:lang w:eastAsia="en-US"/>
        </w:rPr>
      </w:pPr>
      <w:r>
        <w:rPr>
          <w:rFonts w:asciiTheme="minorHAnsi" w:hAnsiTheme="minorHAnsi" w:cs="Times New Roman"/>
          <w:sz w:val="22"/>
          <w:szCs w:val="22"/>
          <w:lang w:eastAsia="en-US"/>
        </w:rPr>
        <w:t>Q</w:t>
      </w:r>
      <w:r w:rsidR="00057265" w:rsidRPr="00CC5D53">
        <w:rPr>
          <w:rFonts w:asciiTheme="minorHAnsi" w:hAnsiTheme="minorHAnsi" w:cs="Times New Roman"/>
          <w:sz w:val="22"/>
          <w:szCs w:val="22"/>
          <w:lang w:eastAsia="en-US"/>
        </w:rPr>
        <w:t>1.</w:t>
      </w:r>
      <w:r>
        <w:rPr>
          <w:rFonts w:asciiTheme="minorHAnsi" w:hAnsiTheme="minorHAnsi" w:cs="Times New Roman"/>
          <w:sz w:val="22"/>
          <w:szCs w:val="22"/>
          <w:lang w:eastAsia="en-US"/>
        </w:rPr>
        <w:t xml:space="preserve"> </w:t>
      </w:r>
      <w:r w:rsidR="00C47D84" w:rsidRPr="00CC5D53">
        <w:rPr>
          <w:rFonts w:asciiTheme="minorHAnsi" w:hAnsiTheme="minorHAnsi" w:cs="Times New Roman"/>
          <w:sz w:val="22"/>
          <w:szCs w:val="22"/>
          <w:lang w:eastAsia="en-US"/>
        </w:rPr>
        <w:t>Décrire le SI de SOPEMA</w:t>
      </w:r>
      <w:r w:rsidR="005E68FD" w:rsidRPr="00CC5D53">
        <w:rPr>
          <w:rFonts w:asciiTheme="minorHAnsi" w:hAnsiTheme="minorHAnsi" w:cs="Times New Roman"/>
          <w:sz w:val="22"/>
          <w:szCs w:val="22"/>
          <w:lang w:eastAsia="en-US"/>
        </w:rPr>
        <w:t xml:space="preserve"> en complétant le tableau ci-dessous</w:t>
      </w:r>
    </w:p>
    <w:tbl>
      <w:tblPr>
        <w:tblStyle w:val="Grilledutableau"/>
        <w:tblW w:w="0" w:type="auto"/>
        <w:tblLook w:val="04A0" w:firstRow="1" w:lastRow="0" w:firstColumn="1" w:lastColumn="0" w:noHBand="0" w:noVBand="1"/>
      </w:tblPr>
      <w:tblGrid>
        <w:gridCol w:w="2122"/>
        <w:gridCol w:w="3685"/>
        <w:gridCol w:w="4531"/>
      </w:tblGrid>
      <w:tr w:rsidR="005E68FD" w:rsidRPr="00CC5D53" w:rsidTr="005E68FD">
        <w:tc>
          <w:tcPr>
            <w:tcW w:w="2122" w:type="dxa"/>
          </w:tcPr>
          <w:p w:rsidR="005E68FD" w:rsidRPr="00CC5D53" w:rsidRDefault="005E68FD" w:rsidP="0036336B">
            <w:pPr>
              <w:suppressAutoHyphens w:val="0"/>
              <w:spacing w:after="200" w:line="276" w:lineRule="auto"/>
              <w:rPr>
                <w:rFonts w:asciiTheme="minorHAnsi" w:hAnsiTheme="minorHAnsi" w:cs="Times New Roman"/>
                <w:sz w:val="22"/>
                <w:szCs w:val="22"/>
                <w:lang w:eastAsia="en-US"/>
              </w:rPr>
            </w:pPr>
            <w:r w:rsidRPr="00CC5D53">
              <w:rPr>
                <w:rFonts w:asciiTheme="minorHAnsi" w:hAnsiTheme="minorHAnsi" w:cs="Times New Roman"/>
                <w:sz w:val="22"/>
                <w:szCs w:val="22"/>
                <w:lang w:eastAsia="en-US"/>
              </w:rPr>
              <w:t>Type de Moyens</w:t>
            </w:r>
          </w:p>
        </w:tc>
        <w:tc>
          <w:tcPr>
            <w:tcW w:w="3685" w:type="dxa"/>
          </w:tcPr>
          <w:p w:rsidR="005E68FD" w:rsidRPr="00CC5D53" w:rsidRDefault="005E68FD" w:rsidP="0036336B">
            <w:pPr>
              <w:suppressAutoHyphens w:val="0"/>
              <w:spacing w:after="200" w:line="276" w:lineRule="auto"/>
              <w:rPr>
                <w:rFonts w:asciiTheme="minorHAnsi" w:hAnsiTheme="minorHAnsi" w:cs="Times New Roman"/>
                <w:sz w:val="22"/>
                <w:szCs w:val="22"/>
                <w:lang w:eastAsia="en-US"/>
              </w:rPr>
            </w:pPr>
            <w:r w:rsidRPr="00CC5D53">
              <w:rPr>
                <w:rFonts w:asciiTheme="minorHAnsi" w:hAnsiTheme="minorHAnsi" w:cs="Times New Roman"/>
                <w:sz w:val="22"/>
                <w:szCs w:val="22"/>
                <w:lang w:eastAsia="en-US"/>
              </w:rPr>
              <w:t>Les ressources mobilisées par le SI de la SOPEMA</w:t>
            </w:r>
          </w:p>
        </w:tc>
        <w:tc>
          <w:tcPr>
            <w:tcW w:w="4531" w:type="dxa"/>
          </w:tcPr>
          <w:p w:rsidR="005E68FD" w:rsidRPr="00CC5D53" w:rsidRDefault="005E68FD" w:rsidP="0036336B">
            <w:pPr>
              <w:suppressAutoHyphens w:val="0"/>
              <w:spacing w:after="200" w:line="276" w:lineRule="auto"/>
              <w:rPr>
                <w:rFonts w:asciiTheme="minorHAnsi" w:hAnsiTheme="minorHAnsi" w:cs="Times New Roman"/>
                <w:sz w:val="22"/>
                <w:szCs w:val="22"/>
                <w:lang w:eastAsia="en-US"/>
              </w:rPr>
            </w:pPr>
            <w:r w:rsidRPr="00CC5D53">
              <w:rPr>
                <w:rFonts w:asciiTheme="minorHAnsi" w:hAnsiTheme="minorHAnsi" w:cs="Times New Roman"/>
                <w:sz w:val="22"/>
                <w:szCs w:val="22"/>
                <w:lang w:eastAsia="en-US"/>
              </w:rPr>
              <w:t>Définition</w:t>
            </w:r>
          </w:p>
        </w:tc>
      </w:tr>
      <w:tr w:rsidR="005E68FD" w:rsidRPr="00CC5D53" w:rsidTr="005E68FD">
        <w:tc>
          <w:tcPr>
            <w:tcW w:w="2122" w:type="dxa"/>
          </w:tcPr>
          <w:p w:rsidR="005E68FD" w:rsidRPr="00CC5D53" w:rsidRDefault="005E68FD" w:rsidP="00C06575">
            <w:pPr>
              <w:suppressAutoHyphens w:val="0"/>
              <w:spacing w:after="200" w:line="276" w:lineRule="auto"/>
              <w:rPr>
                <w:rFonts w:asciiTheme="minorHAnsi" w:hAnsiTheme="minorHAnsi" w:cs="Times New Roman"/>
                <w:sz w:val="22"/>
                <w:szCs w:val="22"/>
                <w:lang w:eastAsia="en-US"/>
              </w:rPr>
            </w:pPr>
            <w:r w:rsidRPr="00CC5D53">
              <w:rPr>
                <w:rFonts w:asciiTheme="minorHAnsi" w:hAnsiTheme="minorHAnsi" w:cs="Times New Roman"/>
                <w:sz w:val="22"/>
                <w:szCs w:val="22"/>
                <w:lang w:eastAsia="en-US"/>
              </w:rPr>
              <w:t>Organisationnel</w:t>
            </w:r>
            <w:r w:rsidR="00057265" w:rsidRPr="00CC5D53">
              <w:rPr>
                <w:rFonts w:asciiTheme="minorHAnsi" w:hAnsiTheme="minorHAnsi" w:cs="Times New Roman"/>
                <w:sz w:val="22"/>
                <w:szCs w:val="22"/>
                <w:lang w:eastAsia="en-US"/>
              </w:rPr>
              <w:t>s</w:t>
            </w:r>
          </w:p>
        </w:tc>
        <w:tc>
          <w:tcPr>
            <w:tcW w:w="3685" w:type="dxa"/>
          </w:tcPr>
          <w:p w:rsidR="005E68FD" w:rsidRPr="00CC5D53" w:rsidRDefault="005E68FD" w:rsidP="00C06575">
            <w:pPr>
              <w:suppressAutoHyphens w:val="0"/>
              <w:spacing w:after="200" w:line="276" w:lineRule="auto"/>
              <w:rPr>
                <w:rFonts w:asciiTheme="minorHAnsi" w:hAnsiTheme="minorHAnsi" w:cs="Times New Roman"/>
                <w:sz w:val="22"/>
                <w:szCs w:val="22"/>
                <w:lang w:eastAsia="en-US"/>
              </w:rPr>
            </w:pPr>
            <w:r w:rsidRPr="00CC5D53">
              <w:rPr>
                <w:rFonts w:asciiTheme="minorHAnsi" w:hAnsiTheme="minorHAnsi" w:cs="Times New Roman"/>
                <w:sz w:val="22"/>
                <w:szCs w:val="22"/>
                <w:lang w:eastAsia="en-US"/>
              </w:rPr>
              <w:t>Processus de gestion d’une commande client (devis, commande, facture…), Planning de livraison</w:t>
            </w:r>
          </w:p>
        </w:tc>
        <w:tc>
          <w:tcPr>
            <w:tcW w:w="4531" w:type="dxa"/>
          </w:tcPr>
          <w:p w:rsidR="005E68FD" w:rsidRPr="00CC5D53" w:rsidRDefault="005E68FD" w:rsidP="00C06575">
            <w:pPr>
              <w:suppressAutoHyphens w:val="0"/>
              <w:spacing w:after="200" w:line="276" w:lineRule="auto"/>
              <w:rPr>
                <w:rFonts w:asciiTheme="minorHAnsi" w:hAnsiTheme="minorHAnsi" w:cs="Times New Roman"/>
                <w:sz w:val="22"/>
                <w:szCs w:val="22"/>
                <w:lang w:eastAsia="en-US"/>
              </w:rPr>
            </w:pPr>
            <w:r w:rsidRPr="00CC5D53">
              <w:rPr>
                <w:rFonts w:asciiTheme="minorHAnsi" w:hAnsiTheme="minorHAnsi" w:cs="Times New Roman"/>
                <w:sz w:val="22"/>
                <w:szCs w:val="22"/>
                <w:lang w:eastAsia="en-US"/>
              </w:rPr>
              <w:t>Procédures qui organisent les flux d’information (workflow) entre les différents services pour permettre la mise en œuvre les activités de gestion financière, commerciale, sociale.</w:t>
            </w:r>
          </w:p>
        </w:tc>
      </w:tr>
      <w:tr w:rsidR="005E68FD" w:rsidRPr="00CC5D53" w:rsidTr="005E68FD">
        <w:tc>
          <w:tcPr>
            <w:tcW w:w="2122" w:type="dxa"/>
          </w:tcPr>
          <w:p w:rsidR="005E68FD" w:rsidRPr="00CC5D53" w:rsidRDefault="005E68FD" w:rsidP="0036336B">
            <w:pPr>
              <w:suppressAutoHyphens w:val="0"/>
              <w:spacing w:after="200" w:line="276" w:lineRule="auto"/>
              <w:rPr>
                <w:rFonts w:asciiTheme="minorHAnsi" w:hAnsiTheme="minorHAnsi"/>
                <w:i/>
                <w:iCs/>
                <w:color w:val="339966"/>
              </w:rPr>
            </w:pPr>
            <w:r w:rsidRPr="00CC5D53">
              <w:rPr>
                <w:rFonts w:asciiTheme="minorHAnsi" w:hAnsiTheme="minorHAnsi"/>
                <w:i/>
                <w:iCs/>
                <w:color w:val="339966"/>
              </w:rPr>
              <w:t xml:space="preserve">Matériels </w:t>
            </w:r>
          </w:p>
        </w:tc>
        <w:tc>
          <w:tcPr>
            <w:tcW w:w="3685" w:type="dxa"/>
          </w:tcPr>
          <w:p w:rsidR="005E68FD" w:rsidRPr="00CC5D53" w:rsidRDefault="00185F88" w:rsidP="0036336B">
            <w:pPr>
              <w:suppressAutoHyphens w:val="0"/>
              <w:spacing w:after="200" w:line="276" w:lineRule="auto"/>
              <w:rPr>
                <w:rFonts w:asciiTheme="minorHAnsi" w:hAnsiTheme="minorHAnsi"/>
                <w:i/>
                <w:iCs/>
                <w:color w:val="339966"/>
              </w:rPr>
            </w:pPr>
            <w:r w:rsidRPr="00CC5D53">
              <w:rPr>
                <w:rFonts w:asciiTheme="minorHAnsi" w:hAnsiTheme="minorHAnsi"/>
                <w:i/>
                <w:iCs/>
                <w:color w:val="339966"/>
              </w:rPr>
              <w:t xml:space="preserve">Ordinateur Imprimante </w:t>
            </w:r>
          </w:p>
        </w:tc>
        <w:tc>
          <w:tcPr>
            <w:tcW w:w="4531" w:type="dxa"/>
          </w:tcPr>
          <w:p w:rsidR="005E68FD" w:rsidRPr="00CC5D53" w:rsidRDefault="005E68FD" w:rsidP="0036336B">
            <w:pPr>
              <w:suppressAutoHyphens w:val="0"/>
              <w:spacing w:after="200" w:line="276" w:lineRule="auto"/>
              <w:rPr>
                <w:rFonts w:asciiTheme="minorHAnsi" w:hAnsiTheme="minorHAnsi"/>
                <w:i/>
                <w:iCs/>
                <w:color w:val="339966"/>
              </w:rPr>
            </w:pPr>
            <w:r w:rsidRPr="00CC5D53">
              <w:rPr>
                <w:rFonts w:asciiTheme="minorHAnsi" w:hAnsiTheme="minorHAnsi"/>
                <w:i/>
                <w:iCs/>
                <w:color w:val="339966"/>
              </w:rPr>
              <w:t>Ressources Technologiques : outils informatique (</w:t>
            </w:r>
            <w:r w:rsidR="00185F88" w:rsidRPr="00CC5D53">
              <w:rPr>
                <w:rFonts w:asciiTheme="minorHAnsi" w:hAnsiTheme="minorHAnsi"/>
                <w:i/>
                <w:iCs/>
                <w:color w:val="339966"/>
              </w:rPr>
              <w:t xml:space="preserve">téléphone, </w:t>
            </w:r>
            <w:r w:rsidRPr="00CC5D53">
              <w:rPr>
                <w:rFonts w:asciiTheme="minorHAnsi" w:hAnsiTheme="minorHAnsi"/>
                <w:i/>
                <w:iCs/>
                <w:color w:val="339966"/>
              </w:rPr>
              <w:t>ordinateur, imprimante, fax, rooter</w:t>
            </w:r>
            <w:r w:rsidR="00185F88" w:rsidRPr="00CC5D53">
              <w:rPr>
                <w:rFonts w:asciiTheme="minorHAnsi" w:hAnsiTheme="minorHAnsi"/>
                <w:i/>
                <w:iCs/>
                <w:color w:val="339966"/>
              </w:rPr>
              <w:t>…)</w:t>
            </w:r>
          </w:p>
        </w:tc>
      </w:tr>
      <w:tr w:rsidR="005E68FD" w:rsidRPr="00CC5D53" w:rsidTr="005E68FD">
        <w:tc>
          <w:tcPr>
            <w:tcW w:w="2122" w:type="dxa"/>
          </w:tcPr>
          <w:p w:rsidR="005E68FD" w:rsidRPr="00CC5D53" w:rsidRDefault="005E68FD" w:rsidP="0036336B">
            <w:pPr>
              <w:suppressAutoHyphens w:val="0"/>
              <w:spacing w:after="200" w:line="276" w:lineRule="auto"/>
              <w:rPr>
                <w:rFonts w:asciiTheme="minorHAnsi" w:hAnsiTheme="minorHAnsi"/>
                <w:i/>
                <w:iCs/>
                <w:color w:val="339966"/>
              </w:rPr>
            </w:pPr>
            <w:r w:rsidRPr="00CC5D53">
              <w:rPr>
                <w:rFonts w:asciiTheme="minorHAnsi" w:hAnsiTheme="minorHAnsi"/>
                <w:i/>
                <w:iCs/>
                <w:color w:val="339966"/>
              </w:rPr>
              <w:t>Immatériels</w:t>
            </w:r>
          </w:p>
        </w:tc>
        <w:tc>
          <w:tcPr>
            <w:tcW w:w="3685" w:type="dxa"/>
          </w:tcPr>
          <w:p w:rsidR="005E68FD" w:rsidRPr="00CC5D53" w:rsidRDefault="00185F88" w:rsidP="0036336B">
            <w:pPr>
              <w:suppressAutoHyphens w:val="0"/>
              <w:spacing w:after="200" w:line="276" w:lineRule="auto"/>
              <w:rPr>
                <w:rFonts w:asciiTheme="minorHAnsi" w:hAnsiTheme="minorHAnsi"/>
                <w:i/>
                <w:iCs/>
                <w:color w:val="339966"/>
              </w:rPr>
            </w:pPr>
            <w:r w:rsidRPr="00CC5D53">
              <w:rPr>
                <w:rFonts w:asciiTheme="minorHAnsi" w:hAnsiTheme="minorHAnsi"/>
                <w:i/>
                <w:iCs/>
                <w:color w:val="339966"/>
              </w:rPr>
              <w:t>Logiciel 3 D, logiciel de gestion commerciale</w:t>
            </w:r>
          </w:p>
        </w:tc>
        <w:tc>
          <w:tcPr>
            <w:tcW w:w="4531" w:type="dxa"/>
          </w:tcPr>
          <w:p w:rsidR="005E68FD" w:rsidRPr="00CC5D53" w:rsidRDefault="005E68FD" w:rsidP="0036336B">
            <w:pPr>
              <w:suppressAutoHyphens w:val="0"/>
              <w:spacing w:after="200" w:line="276" w:lineRule="auto"/>
              <w:rPr>
                <w:rFonts w:asciiTheme="minorHAnsi" w:hAnsiTheme="minorHAnsi"/>
                <w:i/>
                <w:iCs/>
                <w:color w:val="339966"/>
              </w:rPr>
            </w:pPr>
            <w:r w:rsidRPr="00CC5D53">
              <w:rPr>
                <w:rFonts w:asciiTheme="minorHAnsi" w:hAnsiTheme="minorHAnsi"/>
                <w:i/>
                <w:iCs/>
                <w:color w:val="339966"/>
              </w:rPr>
              <w:t xml:space="preserve">Ressources </w:t>
            </w:r>
            <w:r w:rsidR="00185F88" w:rsidRPr="00CC5D53">
              <w:rPr>
                <w:rFonts w:asciiTheme="minorHAnsi" w:hAnsiTheme="minorHAnsi"/>
                <w:i/>
                <w:iCs/>
                <w:color w:val="339966"/>
              </w:rPr>
              <w:t xml:space="preserve">regroupant l’ensemble des supports numériques utilisés </w:t>
            </w:r>
            <w:r w:rsidRPr="00CC5D53">
              <w:rPr>
                <w:rFonts w:asciiTheme="minorHAnsi" w:hAnsiTheme="minorHAnsi"/>
                <w:i/>
                <w:iCs/>
                <w:color w:val="339966"/>
              </w:rPr>
              <w:t>: logiciels, applications, réseaux ()</w:t>
            </w:r>
          </w:p>
        </w:tc>
      </w:tr>
      <w:tr w:rsidR="005E68FD" w:rsidRPr="00CC5D53" w:rsidTr="005E68FD">
        <w:tc>
          <w:tcPr>
            <w:tcW w:w="2122" w:type="dxa"/>
          </w:tcPr>
          <w:p w:rsidR="005E68FD" w:rsidRPr="00CC5D53" w:rsidRDefault="005E68FD" w:rsidP="0036336B">
            <w:pPr>
              <w:suppressAutoHyphens w:val="0"/>
              <w:spacing w:after="200" w:line="276" w:lineRule="auto"/>
              <w:rPr>
                <w:rFonts w:asciiTheme="minorHAnsi" w:hAnsiTheme="minorHAnsi"/>
                <w:i/>
                <w:iCs/>
                <w:color w:val="339966"/>
              </w:rPr>
            </w:pPr>
            <w:r w:rsidRPr="00CC5D53">
              <w:rPr>
                <w:rFonts w:asciiTheme="minorHAnsi" w:hAnsiTheme="minorHAnsi"/>
                <w:i/>
                <w:iCs/>
                <w:color w:val="339966"/>
              </w:rPr>
              <w:t xml:space="preserve">Humains </w:t>
            </w:r>
          </w:p>
        </w:tc>
        <w:tc>
          <w:tcPr>
            <w:tcW w:w="3685" w:type="dxa"/>
          </w:tcPr>
          <w:p w:rsidR="005E68FD" w:rsidRPr="00CC5D53" w:rsidRDefault="00185F88" w:rsidP="0036336B">
            <w:pPr>
              <w:suppressAutoHyphens w:val="0"/>
              <w:spacing w:after="200" w:line="276" w:lineRule="auto"/>
              <w:rPr>
                <w:rFonts w:asciiTheme="minorHAnsi" w:hAnsiTheme="minorHAnsi"/>
                <w:i/>
                <w:iCs/>
                <w:color w:val="339966"/>
              </w:rPr>
            </w:pPr>
            <w:r w:rsidRPr="00CC5D53">
              <w:rPr>
                <w:rFonts w:asciiTheme="minorHAnsi" w:hAnsiTheme="minorHAnsi"/>
                <w:i/>
                <w:iCs/>
                <w:color w:val="339966"/>
              </w:rPr>
              <w:t>Temps passé par Gabriel en entretien puis en traitement de l’information</w:t>
            </w:r>
          </w:p>
        </w:tc>
        <w:tc>
          <w:tcPr>
            <w:tcW w:w="4531" w:type="dxa"/>
          </w:tcPr>
          <w:p w:rsidR="005E68FD" w:rsidRPr="00CC5D53" w:rsidRDefault="005E68FD" w:rsidP="0036336B">
            <w:pPr>
              <w:suppressAutoHyphens w:val="0"/>
              <w:spacing w:after="200" w:line="276" w:lineRule="auto"/>
              <w:rPr>
                <w:rFonts w:asciiTheme="minorHAnsi" w:hAnsiTheme="minorHAnsi"/>
                <w:i/>
                <w:iCs/>
                <w:color w:val="339966"/>
              </w:rPr>
            </w:pPr>
            <w:r w:rsidRPr="00CC5D53">
              <w:rPr>
                <w:rFonts w:asciiTheme="minorHAnsi" w:hAnsiTheme="minorHAnsi"/>
                <w:i/>
                <w:iCs/>
                <w:color w:val="339966"/>
              </w:rPr>
              <w:t>Les qualifications et les compétences des salariés des différents services</w:t>
            </w:r>
          </w:p>
        </w:tc>
      </w:tr>
    </w:tbl>
    <w:p w:rsidR="009E32FD" w:rsidRDefault="009E32FD" w:rsidP="00057265">
      <w:pPr>
        <w:suppressAutoHyphens w:val="0"/>
        <w:spacing w:after="200" w:line="276" w:lineRule="auto"/>
        <w:contextualSpacing/>
        <w:rPr>
          <w:rFonts w:asciiTheme="minorHAnsi" w:hAnsiTheme="minorHAnsi" w:cs="Times New Roman"/>
          <w:sz w:val="22"/>
          <w:szCs w:val="22"/>
          <w:lang w:eastAsia="en-US"/>
        </w:rPr>
      </w:pPr>
    </w:p>
    <w:p w:rsidR="00185F88" w:rsidRPr="00CC5D53" w:rsidRDefault="009E32FD" w:rsidP="00057265">
      <w:pPr>
        <w:suppressAutoHyphens w:val="0"/>
        <w:spacing w:after="200" w:line="276" w:lineRule="auto"/>
        <w:contextualSpacing/>
        <w:rPr>
          <w:rFonts w:asciiTheme="minorHAnsi" w:hAnsiTheme="minorHAnsi" w:cs="Times New Roman"/>
          <w:sz w:val="22"/>
          <w:szCs w:val="22"/>
          <w:lang w:eastAsia="en-US"/>
        </w:rPr>
      </w:pPr>
      <w:r w:rsidRPr="00CC5D53">
        <w:rPr>
          <w:rFonts w:asciiTheme="minorHAnsi" w:hAnsiTheme="minorHAnsi"/>
          <w:i/>
          <w:noProof/>
          <w:lang w:eastAsia="fr-FR"/>
        </w:rPr>
        <mc:AlternateContent>
          <mc:Choice Requires="wps">
            <w:drawing>
              <wp:anchor distT="0" distB="0" distL="114300" distR="114300" simplePos="0" relativeHeight="251653120" behindDoc="0" locked="0" layoutInCell="1" allowOverlap="1" wp14:anchorId="4D51DF4B" wp14:editId="58F01E34">
                <wp:simplePos x="0" y="0"/>
                <wp:positionH relativeFrom="margin">
                  <wp:align>left</wp:align>
                </wp:positionH>
                <wp:positionV relativeFrom="paragraph">
                  <wp:posOffset>25543</wp:posOffset>
                </wp:positionV>
                <wp:extent cx="6717665" cy="903605"/>
                <wp:effectExtent l="38100" t="19050" r="0" b="29845"/>
                <wp:wrapNone/>
                <wp:docPr id="20"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7933" cy="903829"/>
                        </a:xfrm>
                        <a:prstGeom prst="notchedRightArrow">
                          <a:avLst>
                            <a:gd name="adj1" fmla="val 50000"/>
                            <a:gd name="adj2" fmla="val 201939"/>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A3D29" w:rsidRDefault="000A3D29" w:rsidP="0036336B">
                            <w:pPr>
                              <w:jc w:val="center"/>
                              <w:rPr>
                                <w:sz w:val="40"/>
                                <w:szCs w:val="40"/>
                              </w:rPr>
                            </w:pPr>
                            <w:r>
                              <w:rPr>
                                <w:sz w:val="40"/>
                                <w:szCs w:val="40"/>
                              </w:rPr>
                              <w:t>Enregistrement d’une commande</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AutoShape 18" o:spid="_x0000_s1031" type="#_x0000_t94" style="position:absolute;margin-left:0;margin-top:2pt;width:528.95pt;height:71.15pt;z-index:251653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" adj="15732" strokeweight=".26mm">
                <v:textbox>
                  <w:txbxContent>
                    <w:p w:rsidR="000A3D29" w:rsidRDefault="000A3D29" w:rsidP="0036336B">
                      <w:pPr>
                        <w:jc w:val="center"/>
                        <w:rPr>
                          <w:sz w:val="40"/>
                          <w:szCs w:val="40"/>
                        </w:rPr>
                      </w:pPr>
                      <w:r>
                        <w:rPr>
                          <w:sz w:val="40"/>
                          <w:szCs w:val="40"/>
                        </w:rPr>
                        <w:t>Enregistrement d’une commande</w:t>
                      </w:r>
                    </w:p>
                  </w:txbxContent>
                </v:textbox>
                <w10:wrap anchorx="margin"/>
              </v:shape>
            </w:pict>
          </mc:Fallback>
        </mc:AlternateContent>
      </w:r>
      <w:r w:rsidR="00CC5D53">
        <w:rPr>
          <w:rFonts w:asciiTheme="minorHAnsi" w:hAnsiTheme="minorHAnsi" w:cs="Times New Roman"/>
          <w:sz w:val="22"/>
          <w:szCs w:val="22"/>
          <w:lang w:eastAsia="en-US"/>
        </w:rPr>
        <w:t>Q</w:t>
      </w:r>
      <w:r w:rsidR="00057265" w:rsidRPr="00CC5D53">
        <w:rPr>
          <w:rFonts w:asciiTheme="minorHAnsi" w:hAnsiTheme="minorHAnsi" w:cs="Times New Roman"/>
          <w:sz w:val="22"/>
          <w:szCs w:val="22"/>
          <w:lang w:eastAsia="en-US"/>
        </w:rPr>
        <w:t>2.</w:t>
      </w:r>
      <w:r w:rsidR="00CC5D53">
        <w:rPr>
          <w:rFonts w:asciiTheme="minorHAnsi" w:hAnsiTheme="minorHAnsi" w:cs="Times New Roman"/>
          <w:sz w:val="22"/>
          <w:szCs w:val="22"/>
          <w:lang w:eastAsia="en-US"/>
        </w:rPr>
        <w:t xml:space="preserve"> </w:t>
      </w:r>
      <w:r w:rsidR="00C47D84" w:rsidRPr="00CC5D53">
        <w:rPr>
          <w:rFonts w:asciiTheme="minorHAnsi" w:hAnsiTheme="minorHAnsi" w:cs="Times New Roman"/>
          <w:sz w:val="22"/>
          <w:szCs w:val="22"/>
          <w:lang w:eastAsia="en-US"/>
        </w:rPr>
        <w:t xml:space="preserve">Présenter </w:t>
      </w:r>
      <w:r w:rsidR="00185F88" w:rsidRPr="00FE7E3D">
        <w:rPr>
          <w:rFonts w:asciiTheme="minorHAnsi" w:hAnsiTheme="minorHAnsi" w:cs="Times New Roman"/>
          <w:sz w:val="22"/>
          <w:szCs w:val="22"/>
          <w:lang w:eastAsia="en-US"/>
        </w:rPr>
        <w:t>les rôles du système d’information lors de l’enregistrement d’une commande à la SOPEMA</w:t>
      </w:r>
    </w:p>
    <w:p w:rsidR="00185F88" w:rsidRPr="00CC5D53" w:rsidRDefault="00185F88" w:rsidP="009E32FD">
      <w:pPr>
        <w:suppressAutoHyphens w:val="0"/>
        <w:spacing w:after="200" w:line="276" w:lineRule="auto"/>
        <w:contextualSpacing/>
        <w:rPr>
          <w:rFonts w:asciiTheme="minorHAnsi" w:hAnsiTheme="minorHAnsi" w:cs="Segoe UI"/>
          <w:sz w:val="20"/>
          <w:szCs w:val="20"/>
          <w:lang w:eastAsia="en-US" w:bidi="en-US"/>
        </w:rPr>
      </w:pPr>
    </w:p>
    <w:p w:rsidR="00185F88" w:rsidRDefault="00185F88" w:rsidP="00185F88">
      <w:pPr>
        <w:suppressAutoHyphens w:val="0"/>
        <w:spacing w:after="200" w:line="276" w:lineRule="auto"/>
        <w:ind w:left="720"/>
        <w:contextualSpacing/>
        <w:rPr>
          <w:rFonts w:asciiTheme="minorHAnsi" w:hAnsiTheme="minorHAnsi" w:cs="Segoe UI"/>
          <w:sz w:val="20"/>
          <w:szCs w:val="20"/>
          <w:lang w:eastAsia="en-US" w:bidi="en-US"/>
        </w:rPr>
      </w:pPr>
    </w:p>
    <w:p w:rsidR="009E32FD" w:rsidRPr="00CC5D53" w:rsidRDefault="009E32FD" w:rsidP="00185F88">
      <w:pPr>
        <w:suppressAutoHyphens w:val="0"/>
        <w:spacing w:after="200" w:line="276" w:lineRule="auto"/>
        <w:ind w:left="720"/>
        <w:contextualSpacing/>
        <w:rPr>
          <w:rFonts w:asciiTheme="minorHAnsi" w:hAnsiTheme="minorHAnsi" w:cs="Segoe UI"/>
          <w:sz w:val="20"/>
          <w:szCs w:val="20"/>
          <w:lang w:eastAsia="en-US" w:bidi="en-US"/>
        </w:rPr>
      </w:pPr>
      <w:bookmarkStart w:id="2" w:name="_GoBack"/>
      <w:bookmarkEnd w:id="2"/>
    </w:p>
    <w:p w:rsidR="00185F88" w:rsidRPr="00CC5D53" w:rsidRDefault="00185F88" w:rsidP="00185F88">
      <w:pPr>
        <w:suppressAutoHyphens w:val="0"/>
        <w:spacing w:after="200" w:line="276" w:lineRule="auto"/>
        <w:ind w:left="720"/>
        <w:contextualSpacing/>
        <w:rPr>
          <w:rFonts w:asciiTheme="minorHAnsi" w:hAnsiTheme="minorHAnsi" w:cs="Segoe UI"/>
          <w:sz w:val="20"/>
          <w:szCs w:val="20"/>
          <w:lang w:eastAsia="en-US" w:bidi="en-US"/>
        </w:rPr>
      </w:pPr>
    </w:p>
    <w:tbl>
      <w:tblPr>
        <w:tblStyle w:val="Grilledutableau"/>
        <w:tblW w:w="0" w:type="auto"/>
        <w:tblLook w:val="04A0" w:firstRow="1" w:lastRow="0" w:firstColumn="1" w:lastColumn="0" w:noHBand="0" w:noVBand="1"/>
      </w:tblPr>
      <w:tblGrid>
        <w:gridCol w:w="2067"/>
        <w:gridCol w:w="2067"/>
        <w:gridCol w:w="2068"/>
        <w:gridCol w:w="2068"/>
        <w:gridCol w:w="2068"/>
      </w:tblGrid>
      <w:tr w:rsidR="00185F88" w:rsidRPr="00CC5D53" w:rsidTr="00185F88">
        <w:tc>
          <w:tcPr>
            <w:tcW w:w="2067" w:type="dxa"/>
          </w:tcPr>
          <w:p w:rsidR="00185F88" w:rsidRPr="00CC5D53" w:rsidRDefault="00185F88" w:rsidP="00057265">
            <w:pPr>
              <w:suppressAutoHyphens w:val="0"/>
              <w:contextualSpacing/>
              <w:jc w:val="right"/>
              <w:rPr>
                <w:rFonts w:asciiTheme="minorHAnsi" w:hAnsiTheme="minorHAnsi" w:cstheme="minorHAnsi"/>
                <w:sz w:val="22"/>
                <w:szCs w:val="22"/>
                <w:lang w:eastAsia="en-US"/>
              </w:rPr>
            </w:pPr>
            <w:r w:rsidRPr="00CC5D53">
              <w:rPr>
                <w:rFonts w:asciiTheme="minorHAnsi" w:hAnsiTheme="minorHAnsi" w:cstheme="minorHAnsi"/>
                <w:sz w:val="22"/>
                <w:szCs w:val="22"/>
                <w:lang w:eastAsia="en-US"/>
              </w:rPr>
              <w:t>Rôle du SI</w:t>
            </w:r>
          </w:p>
          <w:p w:rsidR="00185F88" w:rsidRPr="00CC5D53" w:rsidRDefault="00185F88" w:rsidP="00057265">
            <w:pPr>
              <w:suppressAutoHyphens w:val="0"/>
              <w:contextualSpacing/>
              <w:rPr>
                <w:rFonts w:asciiTheme="minorHAnsi" w:hAnsiTheme="minorHAnsi" w:cstheme="minorHAnsi"/>
                <w:sz w:val="22"/>
                <w:szCs w:val="22"/>
                <w:lang w:eastAsia="en-US"/>
              </w:rPr>
            </w:pPr>
            <w:r w:rsidRPr="00CC5D53">
              <w:rPr>
                <w:rFonts w:asciiTheme="minorHAnsi" w:hAnsiTheme="minorHAnsi" w:cstheme="minorHAnsi"/>
                <w:sz w:val="22"/>
                <w:szCs w:val="22"/>
                <w:lang w:eastAsia="en-US"/>
              </w:rPr>
              <w:t>SOPEMA</w:t>
            </w:r>
          </w:p>
        </w:tc>
        <w:tc>
          <w:tcPr>
            <w:tcW w:w="2067" w:type="dxa"/>
          </w:tcPr>
          <w:p w:rsidR="00185F88" w:rsidRPr="00CC5D53" w:rsidRDefault="00185F88" w:rsidP="00057265">
            <w:pPr>
              <w:rPr>
                <w:rStyle w:val="lev"/>
                <w:rFonts w:asciiTheme="minorHAnsi" w:hAnsiTheme="minorHAnsi" w:cstheme="minorHAnsi"/>
                <w:i/>
                <w:color w:val="00B050"/>
                <w:sz w:val="22"/>
                <w:szCs w:val="22"/>
                <w:shd w:val="clear" w:color="auto" w:fill="FFFFFF"/>
              </w:rPr>
            </w:pPr>
            <w:r w:rsidRPr="00CC5D53">
              <w:rPr>
                <w:rStyle w:val="lev"/>
                <w:rFonts w:asciiTheme="minorHAnsi" w:hAnsiTheme="minorHAnsi" w:cstheme="minorHAnsi"/>
                <w:i/>
                <w:color w:val="00B050"/>
                <w:sz w:val="22"/>
                <w:szCs w:val="22"/>
                <w:shd w:val="clear" w:color="auto" w:fill="FFFFFF"/>
              </w:rPr>
              <w:t>Collecte d’informations</w:t>
            </w:r>
          </w:p>
          <w:p w:rsidR="00185F88" w:rsidRPr="00CC5D53" w:rsidRDefault="00185F88" w:rsidP="00057265">
            <w:pPr>
              <w:suppressAutoHyphens w:val="0"/>
              <w:contextualSpacing/>
              <w:rPr>
                <w:rFonts w:asciiTheme="minorHAnsi" w:hAnsiTheme="minorHAnsi" w:cstheme="minorHAnsi"/>
                <w:sz w:val="22"/>
                <w:szCs w:val="22"/>
                <w:lang w:eastAsia="en-US"/>
              </w:rPr>
            </w:pPr>
          </w:p>
        </w:tc>
        <w:tc>
          <w:tcPr>
            <w:tcW w:w="2068" w:type="dxa"/>
          </w:tcPr>
          <w:p w:rsidR="00185F88" w:rsidRPr="00CC5D53" w:rsidRDefault="00185F88" w:rsidP="00057265">
            <w:pPr>
              <w:rPr>
                <w:rStyle w:val="lev"/>
                <w:rFonts w:asciiTheme="minorHAnsi" w:hAnsiTheme="minorHAnsi" w:cstheme="minorHAnsi"/>
                <w:i/>
                <w:color w:val="00B050"/>
                <w:sz w:val="22"/>
                <w:szCs w:val="22"/>
                <w:shd w:val="clear" w:color="auto" w:fill="FFFFFF"/>
              </w:rPr>
            </w:pPr>
            <w:r w:rsidRPr="00CC5D53">
              <w:rPr>
                <w:rStyle w:val="lev"/>
                <w:rFonts w:asciiTheme="minorHAnsi" w:hAnsiTheme="minorHAnsi" w:cstheme="minorHAnsi"/>
                <w:i/>
                <w:color w:val="00B050"/>
                <w:sz w:val="22"/>
                <w:szCs w:val="22"/>
                <w:shd w:val="clear" w:color="auto" w:fill="FFFFFF"/>
              </w:rPr>
              <w:t>Stockage d’informations</w:t>
            </w:r>
          </w:p>
          <w:p w:rsidR="00185F88" w:rsidRPr="00CC5D53" w:rsidRDefault="00185F88" w:rsidP="00057265">
            <w:pPr>
              <w:suppressAutoHyphens w:val="0"/>
              <w:contextualSpacing/>
              <w:rPr>
                <w:rFonts w:asciiTheme="minorHAnsi" w:hAnsiTheme="minorHAnsi" w:cstheme="minorHAnsi"/>
                <w:sz w:val="22"/>
                <w:szCs w:val="22"/>
                <w:lang w:eastAsia="en-US"/>
              </w:rPr>
            </w:pPr>
          </w:p>
        </w:tc>
        <w:tc>
          <w:tcPr>
            <w:tcW w:w="2068" w:type="dxa"/>
          </w:tcPr>
          <w:p w:rsidR="00185F88" w:rsidRPr="00CC5D53" w:rsidRDefault="00185F88" w:rsidP="00057265">
            <w:pPr>
              <w:rPr>
                <w:rStyle w:val="lev"/>
                <w:rFonts w:asciiTheme="minorHAnsi" w:hAnsiTheme="minorHAnsi" w:cstheme="minorHAnsi"/>
                <w:i/>
                <w:color w:val="00B050"/>
                <w:sz w:val="22"/>
                <w:szCs w:val="22"/>
                <w:shd w:val="clear" w:color="auto" w:fill="FFFFFF"/>
              </w:rPr>
            </w:pPr>
            <w:r w:rsidRPr="00CC5D53">
              <w:rPr>
                <w:rStyle w:val="lev"/>
                <w:rFonts w:asciiTheme="minorHAnsi" w:hAnsiTheme="minorHAnsi" w:cstheme="minorHAnsi"/>
                <w:i/>
                <w:color w:val="00B050"/>
                <w:sz w:val="22"/>
                <w:szCs w:val="22"/>
                <w:shd w:val="clear" w:color="auto" w:fill="FFFFFF"/>
              </w:rPr>
              <w:t>Traitement information</w:t>
            </w:r>
          </w:p>
          <w:p w:rsidR="00185F88" w:rsidRPr="00CC5D53" w:rsidRDefault="00185F88" w:rsidP="00057265">
            <w:pPr>
              <w:suppressAutoHyphens w:val="0"/>
              <w:contextualSpacing/>
              <w:rPr>
                <w:rFonts w:asciiTheme="minorHAnsi" w:hAnsiTheme="minorHAnsi" w:cstheme="minorHAnsi"/>
                <w:sz w:val="22"/>
                <w:szCs w:val="22"/>
                <w:lang w:eastAsia="en-US"/>
              </w:rPr>
            </w:pPr>
          </w:p>
        </w:tc>
        <w:tc>
          <w:tcPr>
            <w:tcW w:w="2068" w:type="dxa"/>
          </w:tcPr>
          <w:p w:rsidR="00185F88" w:rsidRPr="00CC5D53" w:rsidRDefault="00185F88" w:rsidP="00057265">
            <w:pPr>
              <w:rPr>
                <w:rStyle w:val="lev"/>
                <w:rFonts w:asciiTheme="minorHAnsi" w:hAnsiTheme="minorHAnsi" w:cstheme="minorHAnsi"/>
                <w:i/>
                <w:color w:val="00B050"/>
                <w:sz w:val="22"/>
                <w:szCs w:val="22"/>
                <w:shd w:val="clear" w:color="auto" w:fill="FFFFFF"/>
              </w:rPr>
            </w:pPr>
            <w:r w:rsidRPr="00CC5D53">
              <w:rPr>
                <w:rStyle w:val="lev"/>
                <w:rFonts w:asciiTheme="minorHAnsi" w:hAnsiTheme="minorHAnsi" w:cstheme="minorHAnsi"/>
                <w:i/>
                <w:color w:val="00B050"/>
                <w:sz w:val="22"/>
                <w:szCs w:val="22"/>
                <w:shd w:val="clear" w:color="auto" w:fill="FFFFFF"/>
              </w:rPr>
              <w:t>Diffusion information</w:t>
            </w:r>
          </w:p>
          <w:p w:rsidR="00185F88" w:rsidRPr="00CC5D53" w:rsidRDefault="00185F88" w:rsidP="00057265">
            <w:pPr>
              <w:suppressAutoHyphens w:val="0"/>
              <w:contextualSpacing/>
              <w:rPr>
                <w:rFonts w:asciiTheme="minorHAnsi" w:hAnsiTheme="minorHAnsi" w:cstheme="minorHAnsi"/>
                <w:sz w:val="22"/>
                <w:szCs w:val="22"/>
                <w:lang w:eastAsia="en-US"/>
              </w:rPr>
            </w:pPr>
          </w:p>
        </w:tc>
      </w:tr>
      <w:tr w:rsidR="00185F88" w:rsidRPr="00CC5D53" w:rsidTr="00185F88">
        <w:tc>
          <w:tcPr>
            <w:tcW w:w="2067" w:type="dxa"/>
          </w:tcPr>
          <w:p w:rsidR="00185F88" w:rsidRPr="00CC5D53" w:rsidRDefault="001342C4" w:rsidP="00057265">
            <w:pPr>
              <w:suppressAutoHyphens w:val="0"/>
              <w:contextualSpacing/>
              <w:rPr>
                <w:rFonts w:asciiTheme="minorHAnsi" w:hAnsiTheme="minorHAnsi" w:cstheme="minorHAnsi"/>
                <w:sz w:val="22"/>
                <w:szCs w:val="22"/>
                <w:lang w:eastAsia="en-US"/>
              </w:rPr>
            </w:pPr>
            <w:r w:rsidRPr="00CC5D53">
              <w:rPr>
                <w:rFonts w:asciiTheme="minorHAnsi" w:hAnsiTheme="minorHAnsi" w:cstheme="minorHAnsi"/>
                <w:sz w:val="22"/>
                <w:szCs w:val="22"/>
                <w:lang w:eastAsia="en-US"/>
              </w:rPr>
              <w:t>Qui ?</w:t>
            </w:r>
          </w:p>
        </w:tc>
        <w:tc>
          <w:tcPr>
            <w:tcW w:w="2067" w:type="dxa"/>
          </w:tcPr>
          <w:p w:rsidR="00185F88" w:rsidRPr="00CC5D53" w:rsidRDefault="00B2107C" w:rsidP="00057265">
            <w:pPr>
              <w:suppressAutoHyphens w:val="0"/>
              <w:rPr>
                <w:rFonts w:asciiTheme="minorHAnsi" w:hAnsiTheme="minorHAnsi" w:cstheme="minorHAnsi"/>
                <w:i/>
                <w:iCs/>
                <w:color w:val="339966"/>
                <w:sz w:val="22"/>
                <w:szCs w:val="22"/>
              </w:rPr>
            </w:pPr>
            <w:r w:rsidRPr="00CC5D53">
              <w:rPr>
                <w:rFonts w:asciiTheme="minorHAnsi" w:hAnsiTheme="minorHAnsi" w:cstheme="minorHAnsi"/>
                <w:i/>
                <w:iCs/>
                <w:color w:val="339966"/>
                <w:sz w:val="22"/>
                <w:szCs w:val="22"/>
              </w:rPr>
              <w:t>Conseiller clientèle</w:t>
            </w:r>
          </w:p>
          <w:p w:rsidR="00B2107C" w:rsidRPr="00CC5D53" w:rsidRDefault="00B2107C" w:rsidP="00057265">
            <w:pPr>
              <w:suppressAutoHyphens w:val="0"/>
              <w:rPr>
                <w:rFonts w:asciiTheme="minorHAnsi" w:hAnsiTheme="minorHAnsi" w:cstheme="minorHAnsi"/>
                <w:i/>
                <w:iCs/>
                <w:color w:val="339966"/>
                <w:sz w:val="22"/>
                <w:szCs w:val="22"/>
              </w:rPr>
            </w:pPr>
            <w:r w:rsidRPr="00CC5D53">
              <w:rPr>
                <w:rFonts w:asciiTheme="minorHAnsi" w:hAnsiTheme="minorHAnsi" w:cstheme="minorHAnsi"/>
                <w:i/>
                <w:iCs/>
                <w:color w:val="339966"/>
                <w:sz w:val="22"/>
                <w:szCs w:val="22"/>
              </w:rPr>
              <w:t>(saisie)</w:t>
            </w:r>
          </w:p>
        </w:tc>
        <w:tc>
          <w:tcPr>
            <w:tcW w:w="2068" w:type="dxa"/>
          </w:tcPr>
          <w:p w:rsidR="00185F88" w:rsidRPr="00CC5D53" w:rsidRDefault="00B2107C" w:rsidP="00057265">
            <w:pPr>
              <w:suppressAutoHyphens w:val="0"/>
              <w:contextualSpacing/>
              <w:rPr>
                <w:rFonts w:asciiTheme="minorHAnsi" w:hAnsiTheme="minorHAnsi" w:cstheme="minorHAnsi"/>
                <w:sz w:val="22"/>
                <w:szCs w:val="22"/>
                <w:lang w:eastAsia="en-US"/>
              </w:rPr>
            </w:pPr>
            <w:r w:rsidRPr="00CC5D53">
              <w:rPr>
                <w:rFonts w:asciiTheme="minorHAnsi" w:hAnsiTheme="minorHAnsi" w:cstheme="minorHAnsi"/>
                <w:sz w:val="22"/>
                <w:szCs w:val="22"/>
                <w:lang w:eastAsia="en-US"/>
              </w:rPr>
              <w:t>Conseiller clientèle (sauvegarde)</w:t>
            </w:r>
          </w:p>
        </w:tc>
        <w:tc>
          <w:tcPr>
            <w:tcW w:w="2068" w:type="dxa"/>
          </w:tcPr>
          <w:p w:rsidR="00185F88" w:rsidRPr="00CC5D53" w:rsidRDefault="00B2107C" w:rsidP="00057265">
            <w:pPr>
              <w:suppressAutoHyphens w:val="0"/>
              <w:rPr>
                <w:rFonts w:asciiTheme="minorHAnsi" w:hAnsiTheme="minorHAnsi" w:cstheme="minorHAnsi"/>
                <w:i/>
                <w:iCs/>
                <w:color w:val="339966"/>
                <w:sz w:val="22"/>
                <w:szCs w:val="22"/>
              </w:rPr>
            </w:pPr>
            <w:r w:rsidRPr="00CC5D53">
              <w:rPr>
                <w:rFonts w:asciiTheme="minorHAnsi" w:hAnsiTheme="minorHAnsi" w:cstheme="minorHAnsi"/>
                <w:i/>
                <w:iCs/>
                <w:color w:val="339966"/>
                <w:sz w:val="22"/>
                <w:szCs w:val="22"/>
              </w:rPr>
              <w:t>Conseiller clientèle</w:t>
            </w:r>
          </w:p>
          <w:p w:rsidR="00B2107C" w:rsidRPr="00CC5D53" w:rsidRDefault="00B2107C" w:rsidP="00057265">
            <w:pPr>
              <w:suppressAutoHyphens w:val="0"/>
              <w:rPr>
                <w:rFonts w:asciiTheme="minorHAnsi" w:hAnsiTheme="minorHAnsi" w:cstheme="minorHAnsi"/>
                <w:i/>
                <w:iCs/>
                <w:color w:val="339966"/>
                <w:sz w:val="22"/>
                <w:szCs w:val="22"/>
              </w:rPr>
            </w:pPr>
            <w:r w:rsidRPr="00CC5D53">
              <w:rPr>
                <w:rFonts w:asciiTheme="minorHAnsi" w:hAnsiTheme="minorHAnsi" w:cstheme="minorHAnsi"/>
                <w:i/>
                <w:iCs/>
                <w:color w:val="339966"/>
                <w:sz w:val="22"/>
                <w:szCs w:val="22"/>
              </w:rPr>
              <w:t>(</w:t>
            </w:r>
            <w:r w:rsidR="005A0538">
              <w:rPr>
                <w:rFonts w:asciiTheme="minorHAnsi" w:hAnsiTheme="minorHAnsi" w:cstheme="minorHAnsi"/>
                <w:i/>
                <w:iCs/>
                <w:color w:val="339966"/>
                <w:sz w:val="22"/>
                <w:szCs w:val="22"/>
              </w:rPr>
              <w:t>structuration</w:t>
            </w:r>
            <w:r w:rsidRPr="00CC5D53">
              <w:rPr>
                <w:rFonts w:asciiTheme="minorHAnsi" w:hAnsiTheme="minorHAnsi" w:cstheme="minorHAnsi"/>
                <w:i/>
                <w:iCs/>
                <w:color w:val="339966"/>
                <w:sz w:val="22"/>
                <w:szCs w:val="22"/>
              </w:rPr>
              <w:t>)</w:t>
            </w:r>
          </w:p>
        </w:tc>
        <w:tc>
          <w:tcPr>
            <w:tcW w:w="2068" w:type="dxa"/>
          </w:tcPr>
          <w:p w:rsidR="00B2107C" w:rsidRPr="00CC5D53" w:rsidRDefault="00B2107C" w:rsidP="00057265">
            <w:pPr>
              <w:suppressAutoHyphens w:val="0"/>
              <w:rPr>
                <w:rFonts w:asciiTheme="minorHAnsi" w:hAnsiTheme="minorHAnsi" w:cstheme="minorHAnsi"/>
                <w:i/>
                <w:iCs/>
                <w:color w:val="339966"/>
                <w:sz w:val="22"/>
                <w:szCs w:val="22"/>
              </w:rPr>
            </w:pPr>
            <w:r w:rsidRPr="00CC5D53">
              <w:rPr>
                <w:rFonts w:asciiTheme="minorHAnsi" w:hAnsiTheme="minorHAnsi" w:cstheme="minorHAnsi"/>
                <w:i/>
                <w:iCs/>
                <w:color w:val="339966"/>
                <w:sz w:val="22"/>
                <w:szCs w:val="22"/>
              </w:rPr>
              <w:t>Conseiller clientèle</w:t>
            </w:r>
          </w:p>
          <w:p w:rsidR="00185F88" w:rsidRPr="00CC5D53" w:rsidRDefault="00B2107C" w:rsidP="00057265">
            <w:pPr>
              <w:suppressAutoHyphens w:val="0"/>
              <w:rPr>
                <w:rFonts w:asciiTheme="minorHAnsi" w:hAnsiTheme="minorHAnsi" w:cstheme="minorHAnsi"/>
                <w:i/>
                <w:iCs/>
                <w:color w:val="339966"/>
                <w:sz w:val="22"/>
                <w:szCs w:val="22"/>
              </w:rPr>
            </w:pPr>
            <w:r w:rsidRPr="00CC5D53">
              <w:rPr>
                <w:rFonts w:asciiTheme="minorHAnsi" w:hAnsiTheme="minorHAnsi" w:cstheme="minorHAnsi"/>
                <w:i/>
                <w:iCs/>
                <w:color w:val="339966"/>
                <w:sz w:val="22"/>
                <w:szCs w:val="22"/>
              </w:rPr>
              <w:t>(communication)</w:t>
            </w:r>
          </w:p>
        </w:tc>
      </w:tr>
      <w:tr w:rsidR="00185F88" w:rsidRPr="00CC5D53" w:rsidTr="00185F88">
        <w:tc>
          <w:tcPr>
            <w:tcW w:w="2067" w:type="dxa"/>
          </w:tcPr>
          <w:p w:rsidR="00185F88" w:rsidRPr="00CC5D53" w:rsidRDefault="00185F88" w:rsidP="00057265">
            <w:pPr>
              <w:suppressAutoHyphens w:val="0"/>
              <w:contextualSpacing/>
              <w:rPr>
                <w:rFonts w:asciiTheme="minorHAnsi" w:hAnsiTheme="minorHAnsi" w:cstheme="minorHAnsi"/>
                <w:sz w:val="22"/>
                <w:szCs w:val="22"/>
                <w:lang w:eastAsia="en-US"/>
              </w:rPr>
            </w:pPr>
            <w:r w:rsidRPr="00CC5D53">
              <w:rPr>
                <w:rFonts w:asciiTheme="minorHAnsi" w:hAnsiTheme="minorHAnsi" w:cstheme="minorHAnsi"/>
                <w:sz w:val="22"/>
                <w:szCs w:val="22"/>
                <w:lang w:eastAsia="en-US"/>
              </w:rPr>
              <w:t>Quoi ?</w:t>
            </w:r>
          </w:p>
        </w:tc>
        <w:tc>
          <w:tcPr>
            <w:tcW w:w="2067" w:type="dxa"/>
          </w:tcPr>
          <w:p w:rsidR="00185F88" w:rsidRPr="00CC5D53" w:rsidRDefault="00B2107C" w:rsidP="00057265">
            <w:pPr>
              <w:suppressAutoHyphens w:val="0"/>
              <w:rPr>
                <w:rFonts w:asciiTheme="minorHAnsi" w:hAnsiTheme="minorHAnsi" w:cstheme="minorHAnsi"/>
                <w:i/>
                <w:iCs/>
                <w:color w:val="339966"/>
                <w:sz w:val="22"/>
                <w:szCs w:val="22"/>
              </w:rPr>
            </w:pPr>
            <w:r w:rsidRPr="00CC5D53">
              <w:rPr>
                <w:rFonts w:asciiTheme="minorHAnsi" w:hAnsiTheme="minorHAnsi" w:cstheme="minorHAnsi"/>
                <w:i/>
                <w:iCs/>
                <w:color w:val="339966"/>
                <w:sz w:val="22"/>
                <w:szCs w:val="22"/>
              </w:rPr>
              <w:t>Données brute sur le projet, informations pour monter le financement</w:t>
            </w:r>
          </w:p>
        </w:tc>
        <w:tc>
          <w:tcPr>
            <w:tcW w:w="2068" w:type="dxa"/>
          </w:tcPr>
          <w:p w:rsidR="00185F88" w:rsidRPr="00CC5D53" w:rsidRDefault="00B2107C" w:rsidP="00057265">
            <w:pPr>
              <w:suppressAutoHyphens w:val="0"/>
              <w:contextualSpacing/>
              <w:rPr>
                <w:rFonts w:asciiTheme="minorHAnsi" w:hAnsiTheme="minorHAnsi" w:cstheme="minorHAnsi"/>
                <w:sz w:val="22"/>
                <w:szCs w:val="22"/>
                <w:lang w:eastAsia="en-US"/>
              </w:rPr>
            </w:pPr>
            <w:r w:rsidRPr="00CC5D53">
              <w:rPr>
                <w:rFonts w:asciiTheme="minorHAnsi" w:hAnsiTheme="minorHAnsi" w:cstheme="minorHAnsi"/>
                <w:sz w:val="22"/>
                <w:szCs w:val="22"/>
                <w:lang w:eastAsia="en-US"/>
              </w:rPr>
              <w:t xml:space="preserve">Toutes les données (client), informations (plan 3 D) et </w:t>
            </w:r>
            <w:r w:rsidR="007464F6" w:rsidRPr="00CC5D53">
              <w:rPr>
                <w:rFonts w:asciiTheme="minorHAnsi" w:hAnsiTheme="minorHAnsi" w:cstheme="minorHAnsi"/>
                <w:sz w:val="22"/>
                <w:szCs w:val="22"/>
                <w:lang w:eastAsia="en-US"/>
              </w:rPr>
              <w:t xml:space="preserve">tous documents </w:t>
            </w:r>
            <w:r w:rsidRPr="00CC5D53">
              <w:rPr>
                <w:rFonts w:asciiTheme="minorHAnsi" w:hAnsiTheme="minorHAnsi" w:cstheme="minorHAnsi"/>
                <w:sz w:val="22"/>
                <w:szCs w:val="22"/>
                <w:lang w:eastAsia="en-US"/>
              </w:rPr>
              <w:t xml:space="preserve"> </w:t>
            </w:r>
          </w:p>
        </w:tc>
        <w:tc>
          <w:tcPr>
            <w:tcW w:w="2068" w:type="dxa"/>
          </w:tcPr>
          <w:p w:rsidR="00185F88" w:rsidRPr="00CC5D53" w:rsidRDefault="00B2107C" w:rsidP="00057265">
            <w:pPr>
              <w:suppressAutoHyphens w:val="0"/>
              <w:rPr>
                <w:rFonts w:asciiTheme="minorHAnsi" w:hAnsiTheme="minorHAnsi" w:cstheme="minorHAnsi"/>
                <w:i/>
                <w:iCs/>
                <w:color w:val="339966"/>
                <w:sz w:val="22"/>
                <w:szCs w:val="22"/>
              </w:rPr>
            </w:pPr>
            <w:r w:rsidRPr="00CC5D53">
              <w:rPr>
                <w:rFonts w:asciiTheme="minorHAnsi" w:hAnsiTheme="minorHAnsi" w:cstheme="minorHAnsi"/>
                <w:i/>
                <w:iCs/>
                <w:color w:val="339966"/>
                <w:sz w:val="22"/>
                <w:szCs w:val="22"/>
              </w:rPr>
              <w:t>Données brute sur le projet, informations pour monter le financement</w:t>
            </w:r>
          </w:p>
        </w:tc>
        <w:tc>
          <w:tcPr>
            <w:tcW w:w="2068" w:type="dxa"/>
          </w:tcPr>
          <w:p w:rsidR="00185F88" w:rsidRPr="00CC5D53" w:rsidRDefault="00057265" w:rsidP="00057265">
            <w:pPr>
              <w:suppressAutoHyphens w:val="0"/>
              <w:rPr>
                <w:rFonts w:asciiTheme="minorHAnsi" w:hAnsiTheme="minorHAnsi" w:cstheme="minorHAnsi"/>
                <w:i/>
                <w:iCs/>
                <w:color w:val="339966"/>
                <w:sz w:val="22"/>
                <w:szCs w:val="22"/>
              </w:rPr>
            </w:pPr>
            <w:r w:rsidRPr="00CC5D53">
              <w:rPr>
                <w:rFonts w:asciiTheme="minorHAnsi" w:hAnsiTheme="minorHAnsi" w:cstheme="minorHAnsi"/>
                <w:i/>
                <w:iCs/>
                <w:color w:val="339966"/>
                <w:sz w:val="22"/>
                <w:szCs w:val="22"/>
              </w:rPr>
              <w:t>Devis, commande, facture, plan…</w:t>
            </w:r>
          </w:p>
        </w:tc>
      </w:tr>
      <w:tr w:rsidR="00185F88" w:rsidRPr="00CC5D53" w:rsidTr="00185F88">
        <w:tc>
          <w:tcPr>
            <w:tcW w:w="2067" w:type="dxa"/>
          </w:tcPr>
          <w:p w:rsidR="00185F88" w:rsidRPr="00CC5D53" w:rsidRDefault="00185F88" w:rsidP="00057265">
            <w:pPr>
              <w:suppressAutoHyphens w:val="0"/>
              <w:contextualSpacing/>
              <w:rPr>
                <w:rFonts w:asciiTheme="minorHAnsi" w:hAnsiTheme="minorHAnsi" w:cstheme="minorHAnsi"/>
                <w:sz w:val="22"/>
                <w:szCs w:val="22"/>
                <w:lang w:eastAsia="en-US"/>
              </w:rPr>
            </w:pPr>
            <w:r w:rsidRPr="00CC5D53">
              <w:rPr>
                <w:rFonts w:asciiTheme="minorHAnsi" w:hAnsiTheme="minorHAnsi" w:cstheme="minorHAnsi"/>
                <w:sz w:val="22"/>
                <w:szCs w:val="22"/>
                <w:lang w:eastAsia="en-US"/>
              </w:rPr>
              <w:t>Comment ?</w:t>
            </w:r>
          </w:p>
        </w:tc>
        <w:tc>
          <w:tcPr>
            <w:tcW w:w="2067" w:type="dxa"/>
          </w:tcPr>
          <w:p w:rsidR="00B2107C" w:rsidRPr="00CC5D53" w:rsidRDefault="00B2107C" w:rsidP="00057265">
            <w:pPr>
              <w:suppressAutoHyphens w:val="0"/>
              <w:rPr>
                <w:rFonts w:asciiTheme="minorHAnsi" w:hAnsiTheme="minorHAnsi" w:cstheme="minorHAnsi"/>
                <w:i/>
                <w:iCs/>
                <w:color w:val="339966"/>
                <w:sz w:val="22"/>
                <w:szCs w:val="22"/>
              </w:rPr>
            </w:pPr>
            <w:r w:rsidRPr="00CC5D53">
              <w:rPr>
                <w:rFonts w:asciiTheme="minorHAnsi" w:hAnsiTheme="minorHAnsi" w:cstheme="minorHAnsi"/>
                <w:i/>
                <w:iCs/>
                <w:color w:val="339966"/>
                <w:sz w:val="22"/>
                <w:szCs w:val="22"/>
              </w:rPr>
              <w:t>Entretien, mail</w:t>
            </w:r>
          </w:p>
          <w:p w:rsidR="00B2107C" w:rsidRPr="00CC5D53" w:rsidRDefault="00B2107C" w:rsidP="00057265">
            <w:pPr>
              <w:suppressAutoHyphens w:val="0"/>
              <w:rPr>
                <w:rFonts w:asciiTheme="minorHAnsi" w:hAnsiTheme="minorHAnsi" w:cstheme="minorHAnsi"/>
                <w:i/>
                <w:iCs/>
                <w:color w:val="339966"/>
                <w:sz w:val="22"/>
                <w:szCs w:val="22"/>
              </w:rPr>
            </w:pPr>
            <w:r w:rsidRPr="00CC5D53">
              <w:rPr>
                <w:rFonts w:asciiTheme="minorHAnsi" w:hAnsiTheme="minorHAnsi" w:cstheme="minorHAnsi"/>
                <w:i/>
                <w:iCs/>
                <w:color w:val="339966"/>
                <w:sz w:val="22"/>
                <w:szCs w:val="22"/>
              </w:rPr>
              <w:t>Logiciels, ordinateur</w:t>
            </w:r>
          </w:p>
        </w:tc>
        <w:tc>
          <w:tcPr>
            <w:tcW w:w="2068" w:type="dxa"/>
          </w:tcPr>
          <w:p w:rsidR="00185F88" w:rsidRPr="00CC5D53" w:rsidRDefault="00B2107C" w:rsidP="00057265">
            <w:pPr>
              <w:suppressAutoHyphens w:val="0"/>
              <w:contextualSpacing/>
              <w:rPr>
                <w:rFonts w:asciiTheme="minorHAnsi" w:hAnsiTheme="minorHAnsi" w:cstheme="minorHAnsi"/>
                <w:sz w:val="22"/>
                <w:szCs w:val="22"/>
                <w:lang w:eastAsia="en-US"/>
              </w:rPr>
            </w:pPr>
            <w:r w:rsidRPr="00CC5D53">
              <w:rPr>
                <w:rFonts w:asciiTheme="minorHAnsi" w:hAnsiTheme="minorHAnsi" w:cstheme="minorHAnsi"/>
                <w:sz w:val="22"/>
                <w:szCs w:val="22"/>
                <w:lang w:eastAsia="en-US"/>
              </w:rPr>
              <w:t>Base de Données Disque dur, serveurs</w:t>
            </w:r>
          </w:p>
        </w:tc>
        <w:tc>
          <w:tcPr>
            <w:tcW w:w="2068" w:type="dxa"/>
          </w:tcPr>
          <w:p w:rsidR="00185F88" w:rsidRPr="00CC5D53" w:rsidRDefault="00B2107C" w:rsidP="00057265">
            <w:pPr>
              <w:suppressAutoHyphens w:val="0"/>
              <w:rPr>
                <w:rFonts w:asciiTheme="minorHAnsi" w:hAnsiTheme="minorHAnsi" w:cstheme="minorHAnsi"/>
                <w:i/>
                <w:iCs/>
                <w:color w:val="339966"/>
                <w:sz w:val="22"/>
                <w:szCs w:val="22"/>
              </w:rPr>
            </w:pPr>
            <w:r w:rsidRPr="00CC5D53">
              <w:rPr>
                <w:rFonts w:asciiTheme="minorHAnsi" w:hAnsiTheme="minorHAnsi" w:cstheme="minorHAnsi"/>
                <w:i/>
                <w:iCs/>
                <w:color w:val="339966"/>
                <w:sz w:val="22"/>
                <w:szCs w:val="22"/>
              </w:rPr>
              <w:t>Logiciels, ordinateur</w:t>
            </w:r>
          </w:p>
        </w:tc>
        <w:tc>
          <w:tcPr>
            <w:tcW w:w="2068" w:type="dxa"/>
          </w:tcPr>
          <w:p w:rsidR="00185F88" w:rsidRPr="00CC5D53" w:rsidRDefault="00057265" w:rsidP="00057265">
            <w:pPr>
              <w:suppressAutoHyphens w:val="0"/>
              <w:rPr>
                <w:rFonts w:asciiTheme="minorHAnsi" w:hAnsiTheme="minorHAnsi" w:cstheme="minorHAnsi"/>
                <w:i/>
                <w:iCs/>
                <w:color w:val="339966"/>
                <w:sz w:val="22"/>
                <w:szCs w:val="22"/>
              </w:rPr>
            </w:pPr>
            <w:r w:rsidRPr="00CC5D53">
              <w:rPr>
                <w:rFonts w:asciiTheme="minorHAnsi" w:hAnsiTheme="minorHAnsi" w:cstheme="minorHAnsi"/>
                <w:i/>
                <w:iCs/>
                <w:color w:val="339966"/>
                <w:sz w:val="22"/>
                <w:szCs w:val="22"/>
              </w:rPr>
              <w:t>Logiciel, mails</w:t>
            </w:r>
          </w:p>
        </w:tc>
      </w:tr>
      <w:tr w:rsidR="00185F88" w:rsidRPr="00CC5D53" w:rsidTr="00185F88">
        <w:tc>
          <w:tcPr>
            <w:tcW w:w="2067" w:type="dxa"/>
          </w:tcPr>
          <w:p w:rsidR="00185F88" w:rsidRPr="00CC5D53" w:rsidRDefault="00185F88" w:rsidP="00057265">
            <w:pPr>
              <w:suppressAutoHyphens w:val="0"/>
              <w:contextualSpacing/>
              <w:rPr>
                <w:rFonts w:asciiTheme="minorHAnsi" w:hAnsiTheme="minorHAnsi" w:cstheme="minorHAnsi"/>
                <w:sz w:val="22"/>
                <w:szCs w:val="22"/>
                <w:lang w:eastAsia="en-US"/>
              </w:rPr>
            </w:pPr>
            <w:r w:rsidRPr="00CC5D53">
              <w:rPr>
                <w:rFonts w:asciiTheme="minorHAnsi" w:hAnsiTheme="minorHAnsi" w:cstheme="minorHAnsi"/>
                <w:sz w:val="22"/>
                <w:szCs w:val="22"/>
                <w:lang w:eastAsia="en-US"/>
              </w:rPr>
              <w:t xml:space="preserve">Pour quoi ? </w:t>
            </w:r>
          </w:p>
        </w:tc>
        <w:tc>
          <w:tcPr>
            <w:tcW w:w="2067" w:type="dxa"/>
          </w:tcPr>
          <w:p w:rsidR="00185F88" w:rsidRPr="00CC5D53" w:rsidRDefault="00B2107C" w:rsidP="00057265">
            <w:pPr>
              <w:suppressAutoHyphens w:val="0"/>
              <w:rPr>
                <w:rFonts w:asciiTheme="minorHAnsi" w:hAnsiTheme="minorHAnsi" w:cstheme="minorHAnsi"/>
                <w:i/>
                <w:iCs/>
                <w:color w:val="339966"/>
                <w:sz w:val="22"/>
                <w:szCs w:val="22"/>
              </w:rPr>
            </w:pPr>
            <w:r w:rsidRPr="00CC5D53">
              <w:rPr>
                <w:rFonts w:asciiTheme="minorHAnsi" w:hAnsiTheme="minorHAnsi" w:cstheme="minorHAnsi"/>
                <w:i/>
                <w:iCs/>
                <w:color w:val="339966"/>
                <w:sz w:val="22"/>
                <w:szCs w:val="22"/>
              </w:rPr>
              <w:t>Produire un devis</w:t>
            </w:r>
          </w:p>
        </w:tc>
        <w:tc>
          <w:tcPr>
            <w:tcW w:w="2068" w:type="dxa"/>
          </w:tcPr>
          <w:p w:rsidR="00185F88" w:rsidRPr="00CC5D53" w:rsidRDefault="00B2107C" w:rsidP="00057265">
            <w:pPr>
              <w:suppressAutoHyphens w:val="0"/>
              <w:contextualSpacing/>
              <w:rPr>
                <w:rFonts w:asciiTheme="minorHAnsi" w:hAnsiTheme="minorHAnsi" w:cstheme="minorHAnsi"/>
                <w:sz w:val="22"/>
                <w:szCs w:val="22"/>
                <w:lang w:eastAsia="en-US"/>
              </w:rPr>
            </w:pPr>
            <w:r w:rsidRPr="00CC5D53">
              <w:rPr>
                <w:rFonts w:asciiTheme="minorHAnsi" w:hAnsiTheme="minorHAnsi" w:cstheme="minorHAnsi"/>
                <w:sz w:val="22"/>
                <w:szCs w:val="22"/>
                <w:lang w:eastAsia="en-US"/>
              </w:rPr>
              <w:t xml:space="preserve">Conserver les informations, la mémoire utiles =&gt; </w:t>
            </w:r>
          </w:p>
        </w:tc>
        <w:tc>
          <w:tcPr>
            <w:tcW w:w="2068" w:type="dxa"/>
          </w:tcPr>
          <w:p w:rsidR="00185F88" w:rsidRPr="00CC5D53" w:rsidRDefault="00B2107C" w:rsidP="00057265">
            <w:pPr>
              <w:suppressAutoHyphens w:val="0"/>
              <w:rPr>
                <w:rFonts w:asciiTheme="minorHAnsi" w:hAnsiTheme="minorHAnsi" w:cstheme="minorHAnsi"/>
                <w:i/>
                <w:iCs/>
                <w:color w:val="339966"/>
                <w:sz w:val="22"/>
                <w:szCs w:val="22"/>
              </w:rPr>
            </w:pPr>
            <w:r w:rsidRPr="00CC5D53">
              <w:rPr>
                <w:rFonts w:asciiTheme="minorHAnsi" w:hAnsiTheme="minorHAnsi" w:cstheme="minorHAnsi"/>
                <w:i/>
                <w:iCs/>
                <w:color w:val="339966"/>
                <w:sz w:val="22"/>
                <w:szCs w:val="22"/>
              </w:rPr>
              <w:t>Produire un plan 3 D ou une facture</w:t>
            </w:r>
          </w:p>
        </w:tc>
        <w:tc>
          <w:tcPr>
            <w:tcW w:w="2068" w:type="dxa"/>
          </w:tcPr>
          <w:p w:rsidR="00185F88" w:rsidRPr="00CC5D53" w:rsidRDefault="00057265" w:rsidP="00057265">
            <w:pPr>
              <w:suppressAutoHyphens w:val="0"/>
              <w:rPr>
                <w:rFonts w:asciiTheme="minorHAnsi" w:hAnsiTheme="minorHAnsi" w:cstheme="minorHAnsi"/>
                <w:i/>
                <w:iCs/>
                <w:color w:val="339966"/>
                <w:sz w:val="22"/>
                <w:szCs w:val="22"/>
              </w:rPr>
            </w:pPr>
            <w:r w:rsidRPr="00CC5D53">
              <w:rPr>
                <w:rFonts w:asciiTheme="minorHAnsi" w:hAnsiTheme="minorHAnsi" w:cstheme="minorHAnsi"/>
                <w:i/>
                <w:iCs/>
                <w:color w:val="339966"/>
                <w:sz w:val="22"/>
                <w:szCs w:val="22"/>
              </w:rPr>
              <w:t xml:space="preserve">Production d’un planning de livraison, gestion des encaissements, tableau de bord sur les ventes </w:t>
            </w:r>
          </w:p>
        </w:tc>
      </w:tr>
      <w:tr w:rsidR="00185F88" w:rsidRPr="00CC5D53" w:rsidTr="00185F88">
        <w:tc>
          <w:tcPr>
            <w:tcW w:w="2067" w:type="dxa"/>
          </w:tcPr>
          <w:p w:rsidR="00185F88" w:rsidRPr="00CC5D53" w:rsidRDefault="00185F88" w:rsidP="00057265">
            <w:pPr>
              <w:suppressAutoHyphens w:val="0"/>
              <w:contextualSpacing/>
              <w:rPr>
                <w:rFonts w:asciiTheme="minorHAnsi" w:hAnsiTheme="minorHAnsi" w:cstheme="minorHAnsi"/>
                <w:sz w:val="22"/>
                <w:szCs w:val="22"/>
                <w:lang w:eastAsia="en-US"/>
              </w:rPr>
            </w:pPr>
            <w:r w:rsidRPr="00CC5D53">
              <w:rPr>
                <w:rFonts w:asciiTheme="minorHAnsi" w:hAnsiTheme="minorHAnsi" w:cstheme="minorHAnsi"/>
                <w:sz w:val="22"/>
                <w:szCs w:val="22"/>
                <w:lang w:eastAsia="en-US"/>
              </w:rPr>
              <w:t>Pour qui ?</w:t>
            </w:r>
          </w:p>
        </w:tc>
        <w:tc>
          <w:tcPr>
            <w:tcW w:w="2067" w:type="dxa"/>
          </w:tcPr>
          <w:p w:rsidR="00185F88" w:rsidRPr="00CC5D53" w:rsidRDefault="00057265" w:rsidP="00057265">
            <w:pPr>
              <w:suppressAutoHyphens w:val="0"/>
              <w:rPr>
                <w:rFonts w:asciiTheme="minorHAnsi" w:hAnsiTheme="minorHAnsi" w:cstheme="minorHAnsi"/>
                <w:i/>
                <w:iCs/>
                <w:color w:val="339966"/>
                <w:sz w:val="22"/>
                <w:szCs w:val="22"/>
              </w:rPr>
            </w:pPr>
            <w:r w:rsidRPr="00CC5D53">
              <w:rPr>
                <w:rFonts w:asciiTheme="minorHAnsi" w:hAnsiTheme="minorHAnsi" w:cstheme="minorHAnsi"/>
                <w:i/>
                <w:iCs/>
                <w:color w:val="339966"/>
                <w:sz w:val="22"/>
                <w:szCs w:val="22"/>
              </w:rPr>
              <w:t>Clients et service commercial</w:t>
            </w:r>
          </w:p>
        </w:tc>
        <w:tc>
          <w:tcPr>
            <w:tcW w:w="2068" w:type="dxa"/>
          </w:tcPr>
          <w:p w:rsidR="00185F88" w:rsidRPr="00CC5D53" w:rsidRDefault="00B2107C" w:rsidP="00057265">
            <w:pPr>
              <w:suppressAutoHyphens w:val="0"/>
              <w:contextualSpacing/>
              <w:rPr>
                <w:rFonts w:asciiTheme="minorHAnsi" w:hAnsiTheme="minorHAnsi" w:cstheme="minorHAnsi"/>
                <w:sz w:val="22"/>
                <w:szCs w:val="22"/>
                <w:lang w:eastAsia="en-US"/>
              </w:rPr>
            </w:pPr>
            <w:r w:rsidRPr="00CC5D53">
              <w:rPr>
                <w:rFonts w:asciiTheme="minorHAnsi" w:hAnsiTheme="minorHAnsi" w:cstheme="minorHAnsi"/>
                <w:sz w:val="22"/>
                <w:szCs w:val="22"/>
                <w:lang w:eastAsia="en-US"/>
              </w:rPr>
              <w:t>Tous les services en ont besoin pour travailler.</w:t>
            </w:r>
          </w:p>
        </w:tc>
        <w:tc>
          <w:tcPr>
            <w:tcW w:w="2068" w:type="dxa"/>
          </w:tcPr>
          <w:p w:rsidR="00185F88" w:rsidRPr="00CC5D53" w:rsidRDefault="00057265" w:rsidP="00057265">
            <w:pPr>
              <w:suppressAutoHyphens w:val="0"/>
              <w:rPr>
                <w:rFonts w:asciiTheme="minorHAnsi" w:hAnsiTheme="minorHAnsi" w:cstheme="minorHAnsi"/>
                <w:i/>
                <w:iCs/>
                <w:color w:val="339966"/>
                <w:sz w:val="22"/>
                <w:szCs w:val="22"/>
              </w:rPr>
            </w:pPr>
            <w:r w:rsidRPr="00CC5D53">
              <w:rPr>
                <w:rFonts w:asciiTheme="minorHAnsi" w:hAnsiTheme="minorHAnsi" w:cstheme="minorHAnsi"/>
                <w:i/>
                <w:iCs/>
                <w:color w:val="339966"/>
                <w:sz w:val="22"/>
                <w:szCs w:val="22"/>
              </w:rPr>
              <w:t>Clients et service commercial</w:t>
            </w:r>
          </w:p>
        </w:tc>
        <w:tc>
          <w:tcPr>
            <w:tcW w:w="2068" w:type="dxa"/>
          </w:tcPr>
          <w:p w:rsidR="00185F88" w:rsidRPr="00CC5D53" w:rsidRDefault="00B2107C" w:rsidP="00057265">
            <w:pPr>
              <w:suppressAutoHyphens w:val="0"/>
              <w:rPr>
                <w:rFonts w:asciiTheme="minorHAnsi" w:hAnsiTheme="minorHAnsi" w:cstheme="minorHAnsi"/>
                <w:i/>
                <w:iCs/>
                <w:color w:val="339966"/>
                <w:sz w:val="18"/>
                <w:szCs w:val="22"/>
              </w:rPr>
            </w:pPr>
            <w:r w:rsidRPr="00CC5D53">
              <w:rPr>
                <w:rFonts w:asciiTheme="minorHAnsi" w:hAnsiTheme="minorHAnsi" w:cstheme="minorHAnsi"/>
                <w:i/>
                <w:iCs/>
                <w:color w:val="339966"/>
                <w:sz w:val="18"/>
                <w:szCs w:val="22"/>
              </w:rPr>
              <w:t>Acteurs externes : clients, fournisseurs</w:t>
            </w:r>
          </w:p>
          <w:p w:rsidR="00057265" w:rsidRPr="00CC5D53" w:rsidRDefault="00057265" w:rsidP="00057265">
            <w:pPr>
              <w:suppressAutoHyphens w:val="0"/>
              <w:rPr>
                <w:rFonts w:asciiTheme="minorHAnsi" w:hAnsiTheme="minorHAnsi" w:cstheme="minorHAnsi"/>
                <w:i/>
                <w:iCs/>
                <w:color w:val="339966"/>
                <w:sz w:val="18"/>
                <w:szCs w:val="22"/>
              </w:rPr>
            </w:pPr>
            <w:r w:rsidRPr="00CC5D53">
              <w:rPr>
                <w:rFonts w:asciiTheme="minorHAnsi" w:hAnsiTheme="minorHAnsi" w:cstheme="minorHAnsi"/>
                <w:i/>
                <w:iCs/>
                <w:color w:val="339966"/>
                <w:sz w:val="18"/>
                <w:szCs w:val="22"/>
              </w:rPr>
              <w:t xml:space="preserve">Acteurs internes : </w:t>
            </w:r>
          </w:p>
          <w:p w:rsidR="00057265" w:rsidRPr="00CC5D53" w:rsidRDefault="00057265" w:rsidP="00057265">
            <w:pPr>
              <w:suppressAutoHyphens w:val="0"/>
              <w:rPr>
                <w:rFonts w:asciiTheme="minorHAnsi" w:hAnsiTheme="minorHAnsi" w:cstheme="minorHAnsi"/>
                <w:i/>
                <w:iCs/>
                <w:color w:val="339966"/>
                <w:sz w:val="22"/>
                <w:szCs w:val="22"/>
              </w:rPr>
            </w:pPr>
            <w:r w:rsidRPr="00CC5D53">
              <w:rPr>
                <w:rFonts w:asciiTheme="minorHAnsi" w:hAnsiTheme="minorHAnsi" w:cstheme="minorHAnsi"/>
                <w:i/>
                <w:iCs/>
                <w:color w:val="339966"/>
                <w:sz w:val="18"/>
                <w:szCs w:val="22"/>
              </w:rPr>
              <w:t xml:space="preserve">service commercial, comptabilité, service </w:t>
            </w:r>
            <w:r w:rsidRPr="00CC5D53">
              <w:rPr>
                <w:rFonts w:asciiTheme="minorHAnsi" w:hAnsiTheme="minorHAnsi" w:cstheme="minorHAnsi"/>
                <w:i/>
                <w:iCs/>
                <w:color w:val="339966"/>
                <w:sz w:val="18"/>
                <w:szCs w:val="22"/>
              </w:rPr>
              <w:lastRenderedPageBreak/>
              <w:t>stock, production, monteur/poseur, RH</w:t>
            </w:r>
          </w:p>
        </w:tc>
      </w:tr>
    </w:tbl>
    <w:p w:rsidR="007464F6" w:rsidRPr="00FE7E3D" w:rsidRDefault="00FE7E3D" w:rsidP="00FE7E3D">
      <w:pPr>
        <w:suppressAutoHyphens w:val="0"/>
        <w:spacing w:line="276" w:lineRule="auto"/>
        <w:contextualSpacing/>
        <w:rPr>
          <w:rFonts w:asciiTheme="minorHAnsi" w:hAnsiTheme="minorHAnsi" w:cs="Times New Roman"/>
          <w:sz w:val="22"/>
          <w:szCs w:val="22"/>
          <w:lang w:eastAsia="en-US"/>
        </w:rPr>
      </w:pPr>
      <w:r>
        <w:rPr>
          <w:rFonts w:asciiTheme="minorHAnsi" w:hAnsiTheme="minorHAnsi" w:cs="Times New Roman"/>
          <w:sz w:val="22"/>
          <w:szCs w:val="22"/>
          <w:lang w:eastAsia="en-US"/>
        </w:rPr>
        <w:lastRenderedPageBreak/>
        <w:t>Q</w:t>
      </w:r>
      <w:r w:rsidR="007464F6" w:rsidRPr="00FE7E3D">
        <w:rPr>
          <w:rFonts w:asciiTheme="minorHAnsi" w:hAnsiTheme="minorHAnsi" w:cs="Times New Roman"/>
          <w:sz w:val="22"/>
          <w:szCs w:val="22"/>
          <w:lang w:eastAsia="en-US"/>
        </w:rPr>
        <w:t>3- identifier les utilisateurs et l’administrateur du SI de la SOPEMA</w:t>
      </w:r>
      <w:r w:rsidR="003F60D4" w:rsidRPr="00FE7E3D">
        <w:rPr>
          <w:rFonts w:asciiTheme="minorHAnsi" w:hAnsiTheme="minorHAnsi" w:cs="Times New Roman"/>
          <w:sz w:val="22"/>
          <w:szCs w:val="22"/>
          <w:lang w:eastAsia="en-US"/>
        </w:rPr>
        <w:t>.</w:t>
      </w:r>
    </w:p>
    <w:p w:rsidR="007464F6" w:rsidRPr="00CC5D53" w:rsidRDefault="00CC5D53" w:rsidP="00FE7E3D">
      <w:pPr>
        <w:pStyle w:val="Paragraphedeliste"/>
        <w:numPr>
          <w:ilvl w:val="0"/>
          <w:numId w:val="18"/>
        </w:numPr>
        <w:rPr>
          <w:rStyle w:val="lev"/>
          <w:rFonts w:asciiTheme="minorHAnsi" w:hAnsiTheme="minorHAnsi"/>
          <w:i/>
          <w:color w:val="00B050"/>
          <w:shd w:val="clear" w:color="auto" w:fill="FFFFFF"/>
          <w:lang w:val="fr-FR"/>
        </w:rPr>
      </w:pPr>
      <w:r w:rsidRPr="00CC5D53">
        <w:rPr>
          <w:rFonts w:asciiTheme="minorHAnsi" w:hAnsiTheme="minorHAnsi" w:cs="Segoe UI"/>
          <w:lang w:val="fr-FR"/>
        </w:rPr>
        <w:t>Administrateur</w:t>
      </w:r>
      <w:r w:rsidR="007464F6" w:rsidRPr="00CC5D53">
        <w:rPr>
          <w:rFonts w:asciiTheme="minorHAnsi" w:hAnsiTheme="minorHAnsi" w:cs="Segoe UI"/>
          <w:lang w:val="fr-FR"/>
        </w:rPr>
        <w:t xml:space="preserve"> SI :</w:t>
      </w:r>
      <w:r w:rsidR="006F12FB" w:rsidRPr="00CC5D53">
        <w:rPr>
          <w:rFonts w:asciiTheme="minorHAnsi" w:hAnsiTheme="minorHAnsi" w:cs="Segoe UI"/>
          <w:lang w:val="fr-FR"/>
        </w:rPr>
        <w:t xml:space="preserve"> </w:t>
      </w:r>
      <w:r w:rsidR="007464F6" w:rsidRPr="00CC5D53">
        <w:rPr>
          <w:rStyle w:val="lev"/>
          <w:rFonts w:asciiTheme="minorHAnsi" w:hAnsiTheme="minorHAnsi"/>
          <w:i/>
          <w:color w:val="00B050"/>
          <w:shd w:val="clear" w:color="auto" w:fill="FFFFFF"/>
          <w:lang w:val="fr-FR"/>
        </w:rPr>
        <w:t>M. GUEEK qui attribue les noms d’utilisateurs</w:t>
      </w:r>
    </w:p>
    <w:p w:rsidR="007464F6" w:rsidRPr="00CC5D53" w:rsidRDefault="00CC5D53" w:rsidP="006F12FB">
      <w:pPr>
        <w:pStyle w:val="Paragraphedeliste"/>
        <w:numPr>
          <w:ilvl w:val="0"/>
          <w:numId w:val="18"/>
        </w:numPr>
        <w:rPr>
          <w:rStyle w:val="lev"/>
          <w:rFonts w:asciiTheme="minorHAnsi" w:hAnsiTheme="minorHAnsi"/>
          <w:i/>
          <w:color w:val="00B050"/>
          <w:shd w:val="clear" w:color="auto" w:fill="FFFFFF"/>
          <w:lang w:val="fr-FR"/>
        </w:rPr>
      </w:pPr>
      <w:r w:rsidRPr="00CC5D53">
        <w:rPr>
          <w:rFonts w:asciiTheme="minorHAnsi" w:hAnsiTheme="minorHAnsi" w:cs="Segoe UI"/>
          <w:lang w:val="fr-FR"/>
        </w:rPr>
        <w:t>Utilisateurs</w:t>
      </w:r>
      <w:r w:rsidR="006F12FB" w:rsidRPr="00CC5D53">
        <w:rPr>
          <w:rFonts w:asciiTheme="minorHAnsi" w:hAnsiTheme="minorHAnsi" w:cs="Segoe UI"/>
          <w:lang w:val="fr-FR"/>
        </w:rPr>
        <w:t xml:space="preserve"> : </w:t>
      </w:r>
      <w:r w:rsidR="007464F6" w:rsidRPr="00CC5D53">
        <w:rPr>
          <w:rStyle w:val="lev"/>
          <w:rFonts w:asciiTheme="minorHAnsi" w:hAnsiTheme="minorHAnsi"/>
          <w:i/>
          <w:color w:val="00B050"/>
          <w:shd w:val="clear" w:color="auto" w:fill="FFFFFF"/>
          <w:lang w:val="fr-FR"/>
        </w:rPr>
        <w:t>Tous les Salariés des différents services et les clients</w:t>
      </w:r>
    </w:p>
    <w:p w:rsidR="0036336B" w:rsidRPr="00CC5D53" w:rsidRDefault="0036336B" w:rsidP="0036336B">
      <w:pPr>
        <w:rPr>
          <w:rFonts w:asciiTheme="minorHAnsi" w:hAnsiTheme="minorHAnsi"/>
          <w:sz w:val="22"/>
          <w:szCs w:val="22"/>
        </w:rPr>
      </w:pPr>
    </w:p>
    <w:p w:rsidR="0036336B" w:rsidRPr="00CC5D53" w:rsidRDefault="00FE7E3D" w:rsidP="0036336B">
      <w:pPr>
        <w:rPr>
          <w:rFonts w:asciiTheme="minorHAnsi" w:hAnsiTheme="minorHAnsi"/>
          <w:sz w:val="22"/>
          <w:szCs w:val="22"/>
        </w:rPr>
      </w:pPr>
      <w:r>
        <w:rPr>
          <w:rFonts w:asciiTheme="minorHAnsi" w:hAnsiTheme="minorHAnsi"/>
          <w:sz w:val="22"/>
          <w:szCs w:val="22"/>
        </w:rPr>
        <w:t>Q</w:t>
      </w:r>
      <w:r w:rsidR="003F60D4" w:rsidRPr="00CC5D53">
        <w:rPr>
          <w:rFonts w:asciiTheme="minorHAnsi" w:hAnsiTheme="minorHAnsi"/>
          <w:sz w:val="22"/>
          <w:szCs w:val="22"/>
        </w:rPr>
        <w:t>4.</w:t>
      </w:r>
      <w:r w:rsidR="0036336B" w:rsidRPr="00CC5D53">
        <w:rPr>
          <w:rFonts w:asciiTheme="minorHAnsi" w:hAnsiTheme="minorHAnsi" w:cs="Segoe UI"/>
          <w:sz w:val="22"/>
          <w:szCs w:val="22"/>
          <w:lang w:eastAsia="en-US" w:bidi="en-US"/>
        </w:rPr>
        <w:t xml:space="preserve"> Précisez pour chacun des métiers, les </w:t>
      </w:r>
      <w:r w:rsidR="003F60D4" w:rsidRPr="00CC5D53">
        <w:rPr>
          <w:rFonts w:asciiTheme="minorHAnsi" w:hAnsiTheme="minorHAnsi" w:cs="Segoe UI"/>
          <w:sz w:val="22"/>
          <w:szCs w:val="22"/>
          <w:lang w:eastAsia="en-US" w:bidi="en-US"/>
        </w:rPr>
        <w:t>fonctionnalités accessibles par chaque service de la SOPEMA</w:t>
      </w:r>
      <w:r w:rsidR="0036336B" w:rsidRPr="00CC5D53">
        <w:rPr>
          <w:rFonts w:asciiTheme="minorHAnsi" w:hAnsiTheme="minorHAnsi"/>
          <w:sz w:val="22"/>
          <w:szCs w:val="22"/>
        </w:rPr>
        <w:t xml:space="preserve"> :</w:t>
      </w:r>
    </w:p>
    <w:tbl>
      <w:tblPr>
        <w:tblW w:w="10594" w:type="dxa"/>
        <w:tblInd w:w="-15" w:type="dxa"/>
        <w:tblLayout w:type="fixed"/>
        <w:tblLook w:val="0000" w:firstRow="0" w:lastRow="0" w:firstColumn="0" w:lastColumn="0" w:noHBand="0" w:noVBand="0"/>
      </w:tblPr>
      <w:tblGrid>
        <w:gridCol w:w="3521"/>
        <w:gridCol w:w="3521"/>
        <w:gridCol w:w="3552"/>
      </w:tblGrid>
      <w:tr w:rsidR="0036336B" w:rsidRPr="00CC5D53" w:rsidTr="006F12FB">
        <w:tc>
          <w:tcPr>
            <w:tcW w:w="3521" w:type="dxa"/>
            <w:tcBorders>
              <w:top w:val="single" w:sz="4" w:space="0" w:color="000000"/>
              <w:left w:val="single" w:sz="4" w:space="0" w:color="000000"/>
              <w:bottom w:val="single" w:sz="4" w:space="0" w:color="000000"/>
            </w:tcBorders>
            <w:shd w:val="clear" w:color="auto" w:fill="auto"/>
          </w:tcPr>
          <w:p w:rsidR="0036336B" w:rsidRPr="00CC5D53" w:rsidRDefault="0036336B" w:rsidP="003F60D4">
            <w:pPr>
              <w:pStyle w:val="Paragraphedeliste"/>
              <w:numPr>
                <w:ilvl w:val="0"/>
                <w:numId w:val="9"/>
              </w:numPr>
              <w:suppressAutoHyphens w:val="0"/>
              <w:snapToGrid w:val="0"/>
              <w:spacing w:line="240" w:lineRule="auto"/>
              <w:jc w:val="both"/>
              <w:rPr>
                <w:rFonts w:asciiTheme="minorHAnsi" w:hAnsiTheme="minorHAnsi"/>
                <w:b/>
                <w:bCs/>
                <w:i/>
                <w:color w:val="00B050"/>
                <w:shd w:val="clear" w:color="auto" w:fill="FFFFFF"/>
                <w:lang w:val="fr-FR" w:eastAsia="ar-SA" w:bidi="ar-SA"/>
              </w:rPr>
            </w:pPr>
            <w:r w:rsidRPr="00CC5D53">
              <w:rPr>
                <w:rStyle w:val="apple-style-span"/>
                <w:rFonts w:asciiTheme="minorHAnsi" w:hAnsiTheme="minorHAnsi"/>
                <w:b/>
                <w:bCs/>
                <w:i/>
                <w:color w:val="00B050"/>
                <w:shd w:val="clear" w:color="auto" w:fill="FFFFFF"/>
                <w:lang w:val="fr-FR" w:eastAsia="ar-SA" w:bidi="ar-SA"/>
              </w:rPr>
              <w:t>RH</w:t>
            </w:r>
          </w:p>
        </w:tc>
        <w:tc>
          <w:tcPr>
            <w:tcW w:w="3521" w:type="dxa"/>
            <w:tcBorders>
              <w:top w:val="single" w:sz="4" w:space="0" w:color="000000"/>
              <w:left w:val="single" w:sz="4" w:space="0" w:color="000000"/>
              <w:bottom w:val="single" w:sz="4" w:space="0" w:color="000000"/>
            </w:tcBorders>
            <w:shd w:val="clear" w:color="auto" w:fill="auto"/>
          </w:tcPr>
          <w:p w:rsidR="0036336B" w:rsidRPr="00CC5D53" w:rsidRDefault="00AF57CA" w:rsidP="00C06575">
            <w:pPr>
              <w:pStyle w:val="Paragraphedeliste"/>
              <w:numPr>
                <w:ilvl w:val="0"/>
                <w:numId w:val="9"/>
              </w:numPr>
              <w:suppressAutoHyphens w:val="0"/>
              <w:snapToGrid w:val="0"/>
              <w:spacing w:line="240" w:lineRule="auto"/>
              <w:jc w:val="both"/>
              <w:rPr>
                <w:rStyle w:val="apple-style-span"/>
                <w:rFonts w:asciiTheme="minorHAnsi" w:hAnsiTheme="minorHAnsi"/>
                <w:b/>
                <w:bCs/>
                <w:i/>
                <w:color w:val="00B050"/>
                <w:shd w:val="clear" w:color="auto" w:fill="FFFFFF"/>
                <w:lang w:val="fr-FR" w:eastAsia="ar-SA" w:bidi="ar-SA"/>
              </w:rPr>
            </w:pPr>
            <w:r w:rsidRPr="00CC5D53">
              <w:rPr>
                <w:rStyle w:val="apple-style-span"/>
                <w:rFonts w:asciiTheme="minorHAnsi" w:hAnsiTheme="minorHAnsi"/>
                <w:b/>
                <w:bCs/>
                <w:i/>
                <w:color w:val="00B050"/>
                <w:shd w:val="clear" w:color="auto" w:fill="FFFFFF"/>
                <w:lang w:val="fr-FR" w:eastAsia="ar-SA" w:bidi="ar-SA"/>
              </w:rPr>
              <w:t>COMPTABILITE</w:t>
            </w:r>
          </w:p>
        </w:tc>
        <w:tc>
          <w:tcPr>
            <w:tcW w:w="3552" w:type="dxa"/>
            <w:tcBorders>
              <w:top w:val="single" w:sz="4" w:space="0" w:color="000000"/>
              <w:left w:val="single" w:sz="4" w:space="0" w:color="000000"/>
              <w:bottom w:val="single" w:sz="4" w:space="0" w:color="000000"/>
              <w:right w:val="single" w:sz="4" w:space="0" w:color="000000"/>
            </w:tcBorders>
            <w:shd w:val="clear" w:color="auto" w:fill="auto"/>
          </w:tcPr>
          <w:p w:rsidR="0036336B" w:rsidRPr="00CC5D53" w:rsidRDefault="00AF57CA" w:rsidP="00C06575">
            <w:pPr>
              <w:pStyle w:val="Paragraphedeliste"/>
              <w:numPr>
                <w:ilvl w:val="0"/>
                <w:numId w:val="9"/>
              </w:numPr>
              <w:suppressAutoHyphens w:val="0"/>
              <w:snapToGrid w:val="0"/>
              <w:spacing w:line="240" w:lineRule="auto"/>
              <w:jc w:val="both"/>
              <w:rPr>
                <w:rStyle w:val="apple-style-span"/>
                <w:rFonts w:asciiTheme="minorHAnsi" w:hAnsiTheme="minorHAnsi"/>
                <w:b/>
                <w:bCs/>
                <w:i/>
                <w:color w:val="00B050"/>
                <w:shd w:val="clear" w:color="auto" w:fill="FFFFFF"/>
                <w:lang w:val="fr-FR" w:eastAsia="ar-SA" w:bidi="ar-SA"/>
              </w:rPr>
            </w:pPr>
            <w:r w:rsidRPr="00CC5D53">
              <w:rPr>
                <w:rStyle w:val="apple-style-span"/>
                <w:rFonts w:asciiTheme="minorHAnsi" w:hAnsiTheme="minorHAnsi"/>
                <w:b/>
                <w:bCs/>
                <w:i/>
                <w:color w:val="00B050"/>
                <w:shd w:val="clear" w:color="auto" w:fill="FFFFFF"/>
                <w:lang w:val="fr-FR" w:eastAsia="ar-SA" w:bidi="ar-SA"/>
              </w:rPr>
              <w:t>Commercial &amp; marketing</w:t>
            </w:r>
          </w:p>
        </w:tc>
      </w:tr>
      <w:tr w:rsidR="0036336B" w:rsidRPr="00CC5D53" w:rsidTr="006F12FB">
        <w:tc>
          <w:tcPr>
            <w:tcW w:w="3521" w:type="dxa"/>
            <w:tcBorders>
              <w:top w:val="single" w:sz="4" w:space="0" w:color="000000"/>
              <w:left w:val="single" w:sz="4" w:space="0" w:color="000000"/>
              <w:bottom w:val="single" w:sz="4" w:space="0" w:color="000000"/>
            </w:tcBorders>
            <w:shd w:val="clear" w:color="auto" w:fill="auto"/>
          </w:tcPr>
          <w:p w:rsidR="0036336B" w:rsidRPr="00CC5D53" w:rsidRDefault="003F60D4" w:rsidP="00C06575">
            <w:pPr>
              <w:rPr>
                <w:rFonts w:asciiTheme="minorHAnsi" w:hAnsiTheme="minorHAnsi" w:cs="Segoe UI"/>
                <w:sz w:val="22"/>
                <w:szCs w:val="22"/>
                <w:lang w:eastAsia="en-US" w:bidi="en-US"/>
              </w:rPr>
            </w:pPr>
            <w:r w:rsidRPr="00CC5D53">
              <w:rPr>
                <w:rFonts w:asciiTheme="minorHAnsi" w:hAnsiTheme="minorHAnsi" w:cs="Segoe UI"/>
                <w:sz w:val="22"/>
                <w:szCs w:val="22"/>
                <w:lang w:eastAsia="en-US" w:bidi="en-US"/>
              </w:rPr>
              <w:t>Fonctionnalités accessibles</w:t>
            </w:r>
          </w:p>
          <w:p w:rsidR="0036336B" w:rsidRPr="00CC5D53" w:rsidRDefault="0036336B" w:rsidP="00C06575">
            <w:pPr>
              <w:rPr>
                <w:rFonts w:asciiTheme="minorHAnsi" w:hAnsiTheme="minorHAnsi" w:cs="Segoe UI"/>
                <w:sz w:val="22"/>
                <w:szCs w:val="22"/>
                <w:lang w:eastAsia="en-US" w:bidi="en-US"/>
              </w:rPr>
            </w:pPr>
          </w:p>
          <w:p w:rsidR="00986184" w:rsidRPr="001342C4" w:rsidRDefault="00AF57CA" w:rsidP="00986184">
            <w:pPr>
              <w:rPr>
                <w:rFonts w:asciiTheme="minorHAnsi" w:hAnsiTheme="minorHAnsi"/>
                <w:color w:val="00B050"/>
                <w:sz w:val="22"/>
                <w:szCs w:val="22"/>
              </w:rPr>
            </w:pPr>
            <w:r w:rsidRPr="001342C4">
              <w:rPr>
                <w:rFonts w:asciiTheme="minorHAnsi" w:eastAsia="Times New Roman" w:hAnsiTheme="minorHAnsi"/>
                <w:color w:val="00B050"/>
                <w:sz w:val="22"/>
                <w:szCs w:val="22"/>
              </w:rPr>
              <w:t xml:space="preserve">Enregistrement automatique des </w:t>
            </w:r>
            <w:r w:rsidR="00986184" w:rsidRPr="001342C4">
              <w:rPr>
                <w:rFonts w:asciiTheme="minorHAnsi" w:eastAsia="Times New Roman" w:hAnsiTheme="minorHAnsi"/>
                <w:color w:val="00B050"/>
                <w:sz w:val="22"/>
                <w:szCs w:val="22"/>
              </w:rPr>
              <w:t>factures, chèques, bons de commande, documents bancaires divers</w:t>
            </w:r>
          </w:p>
          <w:p w:rsidR="00986184" w:rsidRPr="001342C4" w:rsidRDefault="00AF57CA" w:rsidP="00986184">
            <w:pPr>
              <w:rPr>
                <w:rFonts w:asciiTheme="minorHAnsi" w:hAnsiTheme="minorHAnsi"/>
                <w:color w:val="00B050"/>
                <w:sz w:val="22"/>
                <w:szCs w:val="22"/>
              </w:rPr>
            </w:pPr>
            <w:r w:rsidRPr="001342C4">
              <w:rPr>
                <w:rFonts w:asciiTheme="minorHAnsi" w:eastAsia="Times New Roman" w:hAnsiTheme="minorHAnsi"/>
                <w:color w:val="00B050"/>
                <w:sz w:val="22"/>
                <w:szCs w:val="22"/>
              </w:rPr>
              <w:t>Génération</w:t>
            </w:r>
            <w:r w:rsidR="00986184" w:rsidRPr="001342C4">
              <w:rPr>
                <w:rFonts w:asciiTheme="minorHAnsi" w:eastAsia="Times New Roman" w:hAnsiTheme="minorHAnsi"/>
                <w:color w:val="00B050"/>
                <w:sz w:val="22"/>
                <w:szCs w:val="22"/>
              </w:rPr>
              <w:t xml:space="preserve"> des états financiers </w:t>
            </w:r>
          </w:p>
          <w:p w:rsidR="00986184" w:rsidRPr="001342C4" w:rsidRDefault="00AF57CA" w:rsidP="00986184">
            <w:pPr>
              <w:rPr>
                <w:rFonts w:asciiTheme="minorHAnsi" w:hAnsiTheme="minorHAnsi"/>
                <w:color w:val="00B050"/>
                <w:sz w:val="22"/>
                <w:szCs w:val="22"/>
              </w:rPr>
            </w:pPr>
            <w:r w:rsidRPr="001342C4">
              <w:rPr>
                <w:rFonts w:asciiTheme="minorHAnsi" w:eastAsia="Times New Roman" w:hAnsiTheme="minorHAnsi"/>
                <w:color w:val="00B050"/>
                <w:sz w:val="22"/>
                <w:szCs w:val="22"/>
              </w:rPr>
              <w:t xml:space="preserve">Analyse de </w:t>
            </w:r>
            <w:r w:rsidR="00986184" w:rsidRPr="001342C4">
              <w:rPr>
                <w:rFonts w:asciiTheme="minorHAnsi" w:eastAsia="Times New Roman" w:hAnsiTheme="minorHAnsi"/>
                <w:color w:val="00B050"/>
                <w:sz w:val="22"/>
                <w:szCs w:val="22"/>
              </w:rPr>
              <w:t xml:space="preserve">la situation financière </w:t>
            </w:r>
          </w:p>
          <w:p w:rsidR="0036336B" w:rsidRPr="00CC5D53" w:rsidRDefault="0036336B" w:rsidP="00C06575">
            <w:pPr>
              <w:rPr>
                <w:rFonts w:asciiTheme="minorHAnsi" w:hAnsiTheme="minorHAnsi" w:cs="Segoe UI"/>
                <w:sz w:val="22"/>
                <w:szCs w:val="22"/>
                <w:lang w:eastAsia="en-US" w:bidi="en-US"/>
              </w:rPr>
            </w:pPr>
          </w:p>
          <w:p w:rsidR="0036336B" w:rsidRPr="00CC5D53" w:rsidRDefault="0036336B" w:rsidP="00C06575">
            <w:pPr>
              <w:rPr>
                <w:rFonts w:asciiTheme="minorHAnsi" w:hAnsiTheme="minorHAnsi" w:cs="Segoe UI"/>
                <w:sz w:val="22"/>
                <w:szCs w:val="22"/>
                <w:lang w:eastAsia="en-US" w:bidi="en-US"/>
              </w:rPr>
            </w:pPr>
          </w:p>
        </w:tc>
        <w:tc>
          <w:tcPr>
            <w:tcW w:w="3521" w:type="dxa"/>
            <w:tcBorders>
              <w:top w:val="single" w:sz="4" w:space="0" w:color="000000"/>
              <w:left w:val="single" w:sz="4" w:space="0" w:color="000000"/>
              <w:bottom w:val="single" w:sz="4" w:space="0" w:color="000000"/>
            </w:tcBorders>
            <w:shd w:val="clear" w:color="auto" w:fill="auto"/>
          </w:tcPr>
          <w:p w:rsidR="003F60D4" w:rsidRPr="00CC5D53" w:rsidRDefault="003F60D4" w:rsidP="003F60D4">
            <w:pPr>
              <w:rPr>
                <w:rFonts w:asciiTheme="minorHAnsi" w:hAnsiTheme="minorHAnsi" w:cs="Segoe UI"/>
                <w:sz w:val="22"/>
                <w:szCs w:val="22"/>
                <w:lang w:eastAsia="en-US" w:bidi="en-US"/>
              </w:rPr>
            </w:pPr>
            <w:r w:rsidRPr="00CC5D53">
              <w:rPr>
                <w:rFonts w:asciiTheme="minorHAnsi" w:hAnsiTheme="minorHAnsi" w:cs="Segoe UI"/>
                <w:sz w:val="22"/>
                <w:szCs w:val="22"/>
                <w:lang w:eastAsia="en-US" w:bidi="en-US"/>
              </w:rPr>
              <w:t>Fonctionnalités accessibles</w:t>
            </w:r>
          </w:p>
          <w:p w:rsidR="0036336B" w:rsidRPr="00CC5D53" w:rsidRDefault="0036336B" w:rsidP="003F60D4">
            <w:pPr>
              <w:snapToGrid w:val="0"/>
              <w:rPr>
                <w:rFonts w:asciiTheme="minorHAnsi" w:hAnsiTheme="minorHAnsi" w:cs="Segoe UI"/>
                <w:sz w:val="22"/>
                <w:szCs w:val="22"/>
                <w:lang w:eastAsia="en-US" w:bidi="en-US"/>
              </w:rPr>
            </w:pPr>
          </w:p>
          <w:p w:rsidR="00AF57CA" w:rsidRPr="001342C4" w:rsidRDefault="00AF57CA" w:rsidP="00AF57CA">
            <w:pPr>
              <w:rPr>
                <w:rFonts w:asciiTheme="minorHAnsi" w:hAnsiTheme="minorHAnsi"/>
                <w:color w:val="00B050"/>
                <w:sz w:val="22"/>
                <w:szCs w:val="22"/>
              </w:rPr>
            </w:pPr>
            <w:r w:rsidRPr="001342C4">
              <w:rPr>
                <w:rFonts w:asciiTheme="minorHAnsi" w:eastAsia="Times New Roman" w:hAnsiTheme="minorHAnsi"/>
                <w:color w:val="00B050"/>
                <w:sz w:val="22"/>
                <w:szCs w:val="22"/>
              </w:rPr>
              <w:t xml:space="preserve">Enregistrement des données personnelles des salariés </w:t>
            </w:r>
          </w:p>
          <w:p w:rsidR="00AF57CA" w:rsidRPr="001342C4" w:rsidRDefault="00AF57CA" w:rsidP="00AF57CA">
            <w:pPr>
              <w:rPr>
                <w:rFonts w:asciiTheme="minorHAnsi" w:eastAsia="Times New Roman" w:hAnsiTheme="minorHAnsi"/>
                <w:color w:val="00B050"/>
                <w:sz w:val="22"/>
                <w:szCs w:val="22"/>
              </w:rPr>
            </w:pPr>
            <w:r w:rsidRPr="001342C4">
              <w:rPr>
                <w:rFonts w:asciiTheme="minorHAnsi" w:eastAsia="Times New Roman" w:hAnsiTheme="minorHAnsi"/>
                <w:color w:val="00B050"/>
                <w:sz w:val="22"/>
                <w:szCs w:val="22"/>
              </w:rPr>
              <w:t>Génération de la paye</w:t>
            </w:r>
          </w:p>
          <w:p w:rsidR="00AF57CA" w:rsidRPr="001342C4" w:rsidRDefault="00AF57CA" w:rsidP="00AF57CA">
            <w:pPr>
              <w:rPr>
                <w:rFonts w:asciiTheme="minorHAnsi" w:eastAsia="Times New Roman" w:hAnsiTheme="minorHAnsi"/>
                <w:color w:val="00B050"/>
                <w:sz w:val="22"/>
                <w:szCs w:val="22"/>
              </w:rPr>
            </w:pPr>
            <w:r w:rsidRPr="001342C4">
              <w:rPr>
                <w:rFonts w:asciiTheme="minorHAnsi" w:eastAsia="Times New Roman" w:hAnsiTheme="minorHAnsi"/>
                <w:color w:val="00B050"/>
                <w:sz w:val="22"/>
                <w:szCs w:val="22"/>
              </w:rPr>
              <w:t>Suivi des tâches de travail, temps de travail</w:t>
            </w:r>
          </w:p>
          <w:p w:rsidR="00AF57CA" w:rsidRPr="001342C4" w:rsidRDefault="00AF57CA" w:rsidP="00AF57CA">
            <w:pPr>
              <w:rPr>
                <w:rFonts w:asciiTheme="minorHAnsi" w:eastAsia="Times New Roman" w:hAnsiTheme="minorHAnsi"/>
                <w:color w:val="00B050"/>
                <w:sz w:val="22"/>
                <w:szCs w:val="22"/>
              </w:rPr>
            </w:pPr>
            <w:r w:rsidRPr="001342C4">
              <w:rPr>
                <w:rFonts w:asciiTheme="minorHAnsi" w:eastAsia="Times New Roman" w:hAnsiTheme="minorHAnsi"/>
                <w:color w:val="00B050"/>
                <w:sz w:val="22"/>
                <w:szCs w:val="22"/>
              </w:rPr>
              <w:t>Analyse de l’évolution des carrières, des effectifs et de la masse salariale</w:t>
            </w:r>
          </w:p>
          <w:p w:rsidR="00AF57CA" w:rsidRPr="00CC5D53" w:rsidRDefault="00AF57CA" w:rsidP="00AF57CA">
            <w:pPr>
              <w:jc w:val="both"/>
              <w:rPr>
                <w:rFonts w:asciiTheme="minorHAnsi" w:eastAsia="Times New Roman" w:hAnsiTheme="minorHAnsi"/>
                <w:i/>
                <w:color w:val="7030A0"/>
                <w:sz w:val="22"/>
                <w:szCs w:val="22"/>
              </w:rPr>
            </w:pPr>
          </w:p>
          <w:p w:rsidR="00AF57CA" w:rsidRPr="00CC5D53" w:rsidRDefault="00AF57CA" w:rsidP="003F60D4">
            <w:pPr>
              <w:snapToGrid w:val="0"/>
              <w:rPr>
                <w:rFonts w:asciiTheme="minorHAnsi" w:hAnsiTheme="minorHAnsi" w:cs="Segoe UI"/>
                <w:sz w:val="22"/>
                <w:szCs w:val="22"/>
                <w:lang w:eastAsia="en-US" w:bidi="en-US"/>
              </w:rPr>
            </w:pPr>
          </w:p>
        </w:tc>
        <w:tc>
          <w:tcPr>
            <w:tcW w:w="3552" w:type="dxa"/>
            <w:tcBorders>
              <w:top w:val="single" w:sz="4" w:space="0" w:color="000000"/>
              <w:left w:val="single" w:sz="4" w:space="0" w:color="000000"/>
              <w:bottom w:val="single" w:sz="4" w:space="0" w:color="000000"/>
              <w:right w:val="single" w:sz="4" w:space="0" w:color="000000"/>
            </w:tcBorders>
            <w:shd w:val="clear" w:color="auto" w:fill="auto"/>
          </w:tcPr>
          <w:p w:rsidR="003F60D4" w:rsidRPr="00CC5D53" w:rsidRDefault="003F60D4" w:rsidP="003F60D4">
            <w:pPr>
              <w:rPr>
                <w:rFonts w:asciiTheme="minorHAnsi" w:hAnsiTheme="minorHAnsi" w:cs="Segoe UI"/>
                <w:sz w:val="22"/>
                <w:szCs w:val="22"/>
                <w:lang w:eastAsia="en-US" w:bidi="en-US"/>
              </w:rPr>
            </w:pPr>
            <w:r w:rsidRPr="00CC5D53">
              <w:rPr>
                <w:rFonts w:asciiTheme="minorHAnsi" w:hAnsiTheme="minorHAnsi" w:cs="Segoe UI"/>
                <w:sz w:val="22"/>
                <w:szCs w:val="22"/>
                <w:lang w:eastAsia="en-US" w:bidi="en-US"/>
              </w:rPr>
              <w:t>Fonctionnalités accessibles</w:t>
            </w:r>
          </w:p>
          <w:p w:rsidR="0036336B" w:rsidRPr="00CC5D53" w:rsidRDefault="0036336B" w:rsidP="003F60D4">
            <w:pPr>
              <w:snapToGrid w:val="0"/>
              <w:rPr>
                <w:rFonts w:asciiTheme="minorHAnsi" w:hAnsiTheme="minorHAnsi" w:cs="Segoe UI"/>
                <w:sz w:val="22"/>
                <w:szCs w:val="22"/>
                <w:lang w:eastAsia="en-US" w:bidi="en-US"/>
              </w:rPr>
            </w:pPr>
          </w:p>
          <w:p w:rsidR="00AF57CA" w:rsidRPr="001342C4" w:rsidRDefault="00AF57CA" w:rsidP="00AF57CA">
            <w:pPr>
              <w:rPr>
                <w:rFonts w:asciiTheme="minorHAnsi" w:hAnsiTheme="minorHAnsi"/>
                <w:color w:val="00B050"/>
                <w:sz w:val="22"/>
                <w:szCs w:val="22"/>
              </w:rPr>
            </w:pPr>
            <w:r w:rsidRPr="001342C4">
              <w:rPr>
                <w:rFonts w:asciiTheme="minorHAnsi" w:eastAsia="Times New Roman" w:hAnsiTheme="minorHAnsi"/>
                <w:color w:val="00B050"/>
                <w:sz w:val="22"/>
                <w:szCs w:val="22"/>
              </w:rPr>
              <w:t>Suivi des ventes et gestion des portefeuille clients.</w:t>
            </w:r>
          </w:p>
          <w:p w:rsidR="00AF57CA" w:rsidRPr="001342C4" w:rsidRDefault="00AF57CA" w:rsidP="00AF57CA">
            <w:pPr>
              <w:rPr>
                <w:rFonts w:asciiTheme="minorHAnsi" w:eastAsia="Times New Roman" w:hAnsiTheme="minorHAnsi"/>
                <w:color w:val="00B050"/>
                <w:sz w:val="22"/>
                <w:szCs w:val="22"/>
              </w:rPr>
            </w:pPr>
            <w:r w:rsidRPr="001342C4">
              <w:rPr>
                <w:rFonts w:asciiTheme="minorHAnsi" w:eastAsia="Times New Roman" w:hAnsiTheme="minorHAnsi"/>
                <w:color w:val="00B050"/>
                <w:sz w:val="22"/>
                <w:szCs w:val="22"/>
              </w:rPr>
              <w:t>Gestion des produits actuels et futurs</w:t>
            </w:r>
          </w:p>
          <w:p w:rsidR="00AF57CA" w:rsidRPr="001342C4" w:rsidRDefault="00AF57CA" w:rsidP="00AF57CA">
            <w:pPr>
              <w:rPr>
                <w:rFonts w:asciiTheme="minorHAnsi" w:hAnsiTheme="minorHAnsi"/>
                <w:color w:val="00B050"/>
                <w:sz w:val="22"/>
                <w:szCs w:val="22"/>
              </w:rPr>
            </w:pPr>
            <w:r w:rsidRPr="001342C4">
              <w:rPr>
                <w:rFonts w:asciiTheme="minorHAnsi" w:eastAsia="Times New Roman" w:hAnsiTheme="minorHAnsi"/>
                <w:color w:val="00B050"/>
                <w:sz w:val="22"/>
                <w:szCs w:val="22"/>
              </w:rPr>
              <w:t>Diffusion de publicité, emailing, promotion…</w:t>
            </w:r>
          </w:p>
          <w:p w:rsidR="00AF57CA" w:rsidRPr="001342C4" w:rsidRDefault="00AF57CA" w:rsidP="00AF57CA">
            <w:pPr>
              <w:jc w:val="both"/>
              <w:rPr>
                <w:rFonts w:asciiTheme="minorHAnsi" w:eastAsia="Times New Roman" w:hAnsiTheme="minorHAnsi"/>
                <w:color w:val="00B050"/>
                <w:sz w:val="22"/>
                <w:szCs w:val="22"/>
              </w:rPr>
            </w:pPr>
            <w:r w:rsidRPr="001342C4">
              <w:rPr>
                <w:rFonts w:asciiTheme="minorHAnsi" w:eastAsia="Times New Roman" w:hAnsiTheme="minorHAnsi"/>
                <w:color w:val="00B050"/>
                <w:sz w:val="22"/>
                <w:szCs w:val="22"/>
              </w:rPr>
              <w:t>Analyse :</w:t>
            </w:r>
          </w:p>
          <w:p w:rsidR="00AF57CA" w:rsidRPr="001342C4" w:rsidRDefault="00AF57CA" w:rsidP="00AF57CA">
            <w:pPr>
              <w:jc w:val="both"/>
              <w:rPr>
                <w:rFonts w:asciiTheme="minorHAnsi" w:eastAsia="Times New Roman" w:hAnsiTheme="minorHAnsi"/>
                <w:color w:val="00B050"/>
                <w:sz w:val="22"/>
                <w:szCs w:val="22"/>
              </w:rPr>
            </w:pPr>
            <w:r w:rsidRPr="001342C4">
              <w:rPr>
                <w:rFonts w:asciiTheme="minorHAnsi" w:eastAsia="Times New Roman" w:hAnsiTheme="minorHAnsi"/>
                <w:color w:val="00B050"/>
                <w:sz w:val="22"/>
                <w:szCs w:val="22"/>
              </w:rPr>
              <w:t>Prévision des ventes grâce à l’utilisation de modèles statistiques ;</w:t>
            </w:r>
          </w:p>
          <w:p w:rsidR="00AF57CA" w:rsidRPr="001342C4" w:rsidRDefault="00AF57CA" w:rsidP="00AF57CA">
            <w:pPr>
              <w:rPr>
                <w:rFonts w:asciiTheme="minorHAnsi" w:hAnsiTheme="minorHAnsi"/>
                <w:color w:val="00B050"/>
                <w:sz w:val="22"/>
                <w:szCs w:val="22"/>
              </w:rPr>
            </w:pPr>
            <w:r w:rsidRPr="001342C4">
              <w:rPr>
                <w:rFonts w:asciiTheme="minorHAnsi" w:eastAsia="Times New Roman" w:hAnsiTheme="minorHAnsi"/>
                <w:color w:val="00B050"/>
                <w:sz w:val="22"/>
                <w:szCs w:val="22"/>
              </w:rPr>
              <w:t>Etude de marché grâce aux données collectées sur l’environnement</w:t>
            </w:r>
          </w:p>
          <w:p w:rsidR="00AF57CA" w:rsidRPr="00CC5D53" w:rsidRDefault="00AF57CA" w:rsidP="003F60D4">
            <w:pPr>
              <w:snapToGrid w:val="0"/>
              <w:rPr>
                <w:rFonts w:asciiTheme="minorHAnsi" w:hAnsiTheme="minorHAnsi" w:cs="Segoe UI"/>
                <w:sz w:val="22"/>
                <w:szCs w:val="22"/>
                <w:lang w:eastAsia="en-US" w:bidi="en-US"/>
              </w:rPr>
            </w:pPr>
          </w:p>
        </w:tc>
      </w:tr>
    </w:tbl>
    <w:p w:rsidR="0061099C" w:rsidRPr="00CC5D53" w:rsidRDefault="0061099C">
      <w:pPr>
        <w:pStyle w:val="Paragraphedeliste1"/>
        <w:spacing w:line="100" w:lineRule="atLeast"/>
        <w:ind w:left="0"/>
        <w:rPr>
          <w:rFonts w:asciiTheme="minorHAnsi" w:hAnsiTheme="minorHAnsi" w:cs="Segoe UI"/>
          <w:sz w:val="22"/>
          <w:szCs w:val="22"/>
        </w:rPr>
      </w:pPr>
    </w:p>
    <w:p w:rsidR="003F60D4" w:rsidRPr="00CC5D53" w:rsidRDefault="00FE7E3D" w:rsidP="003F60D4">
      <w:pPr>
        <w:rPr>
          <w:rFonts w:asciiTheme="minorHAnsi" w:hAnsiTheme="minorHAnsi" w:cstheme="minorHAnsi"/>
          <w:sz w:val="22"/>
          <w:szCs w:val="22"/>
        </w:rPr>
      </w:pPr>
      <w:r>
        <w:rPr>
          <w:rFonts w:asciiTheme="minorHAnsi" w:hAnsiTheme="minorHAnsi" w:cstheme="minorHAnsi"/>
          <w:sz w:val="22"/>
          <w:szCs w:val="22"/>
        </w:rPr>
        <w:t>Q</w:t>
      </w:r>
      <w:r w:rsidR="003F60D4" w:rsidRPr="00CC5D53">
        <w:rPr>
          <w:rFonts w:asciiTheme="minorHAnsi" w:hAnsiTheme="minorHAnsi" w:cstheme="minorHAnsi"/>
          <w:sz w:val="22"/>
          <w:szCs w:val="22"/>
        </w:rPr>
        <w:t>5. Expliquer pourquoi l’accès au SI est restreint pour les utilisateurs.</w:t>
      </w:r>
    </w:p>
    <w:p w:rsidR="003F60D4" w:rsidRPr="00CC5D53" w:rsidRDefault="003F60D4">
      <w:pPr>
        <w:pStyle w:val="Paragraphedeliste1"/>
        <w:spacing w:line="100" w:lineRule="atLeast"/>
        <w:ind w:left="0"/>
        <w:rPr>
          <w:rFonts w:asciiTheme="minorHAnsi" w:hAnsiTheme="minorHAnsi" w:cs="Segoe UI"/>
          <w:sz w:val="22"/>
          <w:szCs w:val="22"/>
        </w:rPr>
      </w:pPr>
    </w:p>
    <w:p w:rsidR="0036336B" w:rsidRPr="00CC5D53" w:rsidRDefault="0036336B" w:rsidP="0036336B">
      <w:pPr>
        <w:pStyle w:val="Paragraphedeliste"/>
        <w:pBdr>
          <w:bottom w:val="single" w:sz="4" w:space="1" w:color="000000"/>
        </w:pBdr>
        <w:ind w:left="0"/>
        <w:jc w:val="center"/>
        <w:rPr>
          <w:rFonts w:asciiTheme="minorHAnsi" w:hAnsiTheme="minorHAnsi" w:cs="Segoe UI"/>
          <w:lang w:val="fr-FR"/>
        </w:rPr>
      </w:pPr>
      <w:r w:rsidRPr="00CC5D53">
        <w:rPr>
          <w:rFonts w:asciiTheme="minorHAnsi" w:hAnsiTheme="minorHAnsi" w:cs="Segoe UI"/>
          <w:b/>
          <w:color w:val="00439E"/>
          <w:sz w:val="24"/>
          <w:szCs w:val="24"/>
          <w:lang w:val="fr-FR"/>
        </w:rPr>
        <w:t>VERS LA SYNTHÈSE</w:t>
      </w:r>
      <w:r w:rsidRPr="00CC5D53">
        <w:rPr>
          <w:rFonts w:asciiTheme="minorHAnsi" w:hAnsiTheme="minorHAnsi" w:cs="Arial"/>
          <w:noProof/>
          <w:color w:val="0000FF"/>
          <w:lang w:val="fr-FR" w:eastAsia="fr-FR" w:bidi="ar-SA"/>
        </w:rPr>
        <w:drawing>
          <wp:inline distT="0" distB="0" distL="0" distR="0" wp14:anchorId="5981BD05" wp14:editId="613D5409">
            <wp:extent cx="361950" cy="38608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1950" cy="386080"/>
                    </a:xfrm>
                    <a:prstGeom prst="rect">
                      <a:avLst/>
                    </a:prstGeom>
                    <a:solidFill>
                      <a:srgbClr val="FFFFFF"/>
                    </a:solidFill>
                    <a:ln>
                      <a:noFill/>
                    </a:ln>
                  </pic:spPr>
                </pic:pic>
              </a:graphicData>
            </a:graphic>
          </wp:inline>
        </w:drawing>
      </w:r>
    </w:p>
    <w:p w:rsidR="0036336B" w:rsidRPr="00CC5D53" w:rsidRDefault="003F60D4" w:rsidP="0036336B">
      <w:pPr>
        <w:rPr>
          <w:rFonts w:asciiTheme="minorHAnsi" w:hAnsiTheme="minorHAnsi" w:cs="Segoe UI"/>
          <w:sz w:val="22"/>
          <w:szCs w:val="22"/>
          <w:lang w:eastAsia="en-US" w:bidi="en-US"/>
        </w:rPr>
      </w:pPr>
      <w:r w:rsidRPr="00CC5D53">
        <w:rPr>
          <w:rFonts w:asciiTheme="minorHAnsi" w:hAnsiTheme="minorHAnsi" w:cs="Segoe UI"/>
          <w:sz w:val="22"/>
          <w:szCs w:val="22"/>
          <w:lang w:eastAsia="en-US" w:bidi="en-US"/>
        </w:rPr>
        <w:t>1- Définir</w:t>
      </w:r>
      <w:r w:rsidR="0036336B" w:rsidRPr="00CC5D53">
        <w:rPr>
          <w:rFonts w:asciiTheme="minorHAnsi" w:hAnsiTheme="minorHAnsi" w:cs="Segoe UI"/>
          <w:sz w:val="22"/>
          <w:szCs w:val="22"/>
          <w:lang w:eastAsia="en-US" w:bidi="en-US"/>
        </w:rPr>
        <w:t xml:space="preserve"> le SI</w:t>
      </w:r>
    </w:p>
    <w:p w:rsidR="0036336B" w:rsidRPr="00CC5D53" w:rsidRDefault="0036336B" w:rsidP="0036336B">
      <w:pPr>
        <w:rPr>
          <w:rStyle w:val="apple-style-span"/>
          <w:rFonts w:asciiTheme="minorHAnsi" w:hAnsiTheme="minorHAnsi"/>
          <w:i/>
          <w:color w:val="00B050"/>
          <w:sz w:val="22"/>
          <w:szCs w:val="22"/>
          <w:shd w:val="clear" w:color="auto" w:fill="FFFFFF"/>
        </w:rPr>
      </w:pPr>
      <w:r w:rsidRPr="00CC5D53">
        <w:rPr>
          <w:rStyle w:val="lev"/>
          <w:rFonts w:asciiTheme="minorHAnsi" w:hAnsiTheme="minorHAnsi"/>
          <w:i/>
          <w:color w:val="00B050"/>
          <w:sz w:val="22"/>
          <w:szCs w:val="22"/>
          <w:shd w:val="clear" w:color="auto" w:fill="FFFFFF"/>
        </w:rPr>
        <w:t>Le système d’information</w:t>
      </w:r>
      <w:r w:rsidRPr="00CC5D53">
        <w:rPr>
          <w:rStyle w:val="apple-converted-space"/>
          <w:rFonts w:asciiTheme="minorHAnsi" w:hAnsiTheme="minorHAnsi"/>
          <w:i/>
          <w:color w:val="00B050"/>
          <w:sz w:val="22"/>
          <w:szCs w:val="22"/>
          <w:shd w:val="clear" w:color="auto" w:fill="FFFFFF"/>
        </w:rPr>
        <w:t xml:space="preserve"> </w:t>
      </w:r>
      <w:r w:rsidRPr="00CC5D53">
        <w:rPr>
          <w:rStyle w:val="apple-style-span"/>
          <w:rFonts w:asciiTheme="minorHAnsi" w:hAnsiTheme="minorHAnsi"/>
          <w:i/>
          <w:color w:val="00B050"/>
          <w:sz w:val="22"/>
          <w:szCs w:val="22"/>
          <w:shd w:val="clear" w:color="auto" w:fill="FFFFFF"/>
        </w:rPr>
        <w:t xml:space="preserve">est l’ensemble des </w:t>
      </w:r>
      <w:r w:rsidRPr="00CC5D53">
        <w:rPr>
          <w:rStyle w:val="lev"/>
          <w:rFonts w:asciiTheme="minorHAnsi" w:hAnsiTheme="minorHAnsi"/>
          <w:i/>
          <w:color w:val="00B050"/>
          <w:sz w:val="22"/>
          <w:szCs w:val="22"/>
          <w:shd w:val="clear" w:color="auto" w:fill="FFFFFF"/>
        </w:rPr>
        <w:t>moyens </w:t>
      </w:r>
      <w:r w:rsidRPr="00CC5D53">
        <w:rPr>
          <w:rStyle w:val="apple-style-span"/>
          <w:rFonts w:asciiTheme="minorHAnsi" w:hAnsiTheme="minorHAnsi"/>
          <w:i/>
          <w:color w:val="00B050"/>
          <w:sz w:val="22"/>
          <w:szCs w:val="22"/>
          <w:shd w:val="clear" w:color="auto" w:fill="FFFFFF"/>
        </w:rPr>
        <w:t>qui permettent de gérer l’organisation en mettant à disposition de chacun les informations nécessaires à la bonne exécution de son travail et à la prise de décision.</w:t>
      </w:r>
    </w:p>
    <w:p w:rsidR="003F60D4" w:rsidRPr="00CC5D53" w:rsidRDefault="003F60D4" w:rsidP="003F60D4">
      <w:pPr>
        <w:jc w:val="both"/>
        <w:rPr>
          <w:rStyle w:val="apple-style-span"/>
          <w:rFonts w:asciiTheme="minorHAnsi" w:hAnsiTheme="minorHAnsi"/>
          <w:b/>
          <w:bCs/>
          <w:i/>
          <w:color w:val="00B050"/>
          <w:sz w:val="22"/>
          <w:szCs w:val="22"/>
        </w:rPr>
      </w:pPr>
      <w:r w:rsidRPr="00CC5D53">
        <w:rPr>
          <w:rStyle w:val="apple-style-span"/>
          <w:rFonts w:asciiTheme="minorHAnsi" w:hAnsiTheme="minorHAnsi"/>
          <w:b/>
          <w:bCs/>
          <w:i/>
          <w:color w:val="00B050"/>
          <w:sz w:val="22"/>
          <w:szCs w:val="22"/>
        </w:rPr>
        <w:t>Ces moyens sont :</w:t>
      </w:r>
    </w:p>
    <w:p w:rsidR="003F60D4" w:rsidRPr="00CC5D53" w:rsidRDefault="001342C4" w:rsidP="003F60D4">
      <w:pPr>
        <w:pStyle w:val="Paragraphedeliste"/>
        <w:numPr>
          <w:ilvl w:val="0"/>
          <w:numId w:val="8"/>
        </w:numPr>
        <w:suppressAutoHyphens w:val="0"/>
        <w:spacing w:line="240" w:lineRule="auto"/>
        <w:ind w:left="426" w:hanging="426"/>
        <w:jc w:val="both"/>
        <w:rPr>
          <w:rStyle w:val="apple-style-span"/>
          <w:rFonts w:asciiTheme="minorHAnsi" w:hAnsiTheme="minorHAnsi"/>
          <w:b/>
          <w:bCs/>
          <w:i/>
          <w:color w:val="00B050"/>
          <w:shd w:val="clear" w:color="auto" w:fill="FFFFFF"/>
          <w:lang w:val="fr-FR" w:eastAsia="ar-SA" w:bidi="ar-SA"/>
        </w:rPr>
      </w:pPr>
      <w:r w:rsidRPr="00CC5D53">
        <w:rPr>
          <w:rStyle w:val="apple-style-span"/>
          <w:rFonts w:asciiTheme="minorHAnsi" w:hAnsiTheme="minorHAnsi"/>
          <w:b/>
          <w:bCs/>
          <w:i/>
          <w:color w:val="00B050"/>
          <w:shd w:val="clear" w:color="auto" w:fill="FFFFFF"/>
          <w:lang w:val="fr-FR" w:eastAsia="ar-SA" w:bidi="ar-SA"/>
        </w:rPr>
        <w:t>Organisationnels</w:t>
      </w:r>
      <w:r w:rsidR="003F60D4" w:rsidRPr="00CC5D53">
        <w:rPr>
          <w:rStyle w:val="apple-style-span"/>
          <w:rFonts w:asciiTheme="minorHAnsi" w:hAnsiTheme="minorHAnsi"/>
          <w:b/>
          <w:bCs/>
          <w:i/>
          <w:color w:val="00B050"/>
          <w:shd w:val="clear" w:color="auto" w:fill="FFFFFF"/>
          <w:lang w:val="fr-FR" w:eastAsia="ar-SA" w:bidi="ar-SA"/>
        </w:rPr>
        <w:t> : le SI organise la réalisation des activités dans l’organisation en formalisant des processus et des procédures de gestion du travail ;</w:t>
      </w:r>
    </w:p>
    <w:p w:rsidR="003F60D4" w:rsidRPr="00CC5D53" w:rsidRDefault="001342C4" w:rsidP="003F60D4">
      <w:pPr>
        <w:pStyle w:val="Paragraphedeliste"/>
        <w:numPr>
          <w:ilvl w:val="0"/>
          <w:numId w:val="8"/>
        </w:numPr>
        <w:suppressAutoHyphens w:val="0"/>
        <w:spacing w:line="240" w:lineRule="auto"/>
        <w:ind w:left="426" w:hanging="426"/>
        <w:jc w:val="both"/>
        <w:rPr>
          <w:rStyle w:val="apple-style-span"/>
          <w:rFonts w:asciiTheme="minorHAnsi" w:hAnsiTheme="minorHAnsi"/>
          <w:b/>
          <w:bCs/>
          <w:i/>
          <w:color w:val="00B050"/>
          <w:shd w:val="clear" w:color="auto" w:fill="FFFFFF"/>
          <w:lang w:val="fr-FR" w:eastAsia="ar-SA" w:bidi="ar-SA"/>
        </w:rPr>
      </w:pPr>
      <w:r w:rsidRPr="00CC5D53">
        <w:rPr>
          <w:rStyle w:val="apple-style-span"/>
          <w:rFonts w:asciiTheme="minorHAnsi" w:hAnsiTheme="minorHAnsi"/>
          <w:b/>
          <w:bCs/>
          <w:i/>
          <w:color w:val="00B050"/>
          <w:shd w:val="clear" w:color="auto" w:fill="FFFFFF"/>
          <w:lang w:val="fr-FR" w:eastAsia="ar-SA" w:bidi="ar-SA"/>
        </w:rPr>
        <w:t>Technologiques</w:t>
      </w:r>
      <w:r w:rsidR="003F60D4" w:rsidRPr="00CC5D53">
        <w:rPr>
          <w:rStyle w:val="apple-style-span"/>
          <w:rFonts w:asciiTheme="minorHAnsi" w:hAnsiTheme="minorHAnsi"/>
          <w:b/>
          <w:bCs/>
          <w:i/>
          <w:color w:val="00B050"/>
          <w:shd w:val="clear" w:color="auto" w:fill="FFFFFF"/>
          <w:lang w:val="fr-FR" w:eastAsia="ar-SA" w:bidi="ar-SA"/>
        </w:rPr>
        <w:t> : il s’agit de l’ensemble des technologies qui manipulent des informations (matériels, logiciels, réseaux…) ;</w:t>
      </w:r>
    </w:p>
    <w:p w:rsidR="003F60D4" w:rsidRPr="00CC5D53" w:rsidRDefault="001342C4" w:rsidP="003F60D4">
      <w:pPr>
        <w:pStyle w:val="Paragraphedeliste"/>
        <w:numPr>
          <w:ilvl w:val="0"/>
          <w:numId w:val="8"/>
        </w:numPr>
        <w:suppressAutoHyphens w:val="0"/>
        <w:spacing w:line="240" w:lineRule="auto"/>
        <w:ind w:left="426" w:hanging="426"/>
        <w:jc w:val="both"/>
        <w:rPr>
          <w:rStyle w:val="apple-style-span"/>
          <w:rFonts w:asciiTheme="minorHAnsi" w:hAnsiTheme="minorHAnsi"/>
          <w:b/>
          <w:bCs/>
          <w:i/>
          <w:color w:val="00B050"/>
          <w:shd w:val="clear" w:color="auto" w:fill="FFFFFF"/>
          <w:lang w:val="fr-FR" w:eastAsia="ar-SA" w:bidi="ar-SA"/>
        </w:rPr>
      </w:pPr>
      <w:r w:rsidRPr="00CC5D53">
        <w:rPr>
          <w:rStyle w:val="apple-style-span"/>
          <w:rFonts w:asciiTheme="minorHAnsi" w:hAnsiTheme="minorHAnsi"/>
          <w:b/>
          <w:bCs/>
          <w:i/>
          <w:color w:val="00B050"/>
          <w:shd w:val="clear" w:color="auto" w:fill="FFFFFF"/>
          <w:lang w:val="fr-FR" w:eastAsia="ar-SA" w:bidi="ar-SA"/>
        </w:rPr>
        <w:t>Humains</w:t>
      </w:r>
      <w:r w:rsidR="003F60D4" w:rsidRPr="00CC5D53">
        <w:rPr>
          <w:rStyle w:val="apple-style-span"/>
          <w:rFonts w:asciiTheme="minorHAnsi" w:hAnsiTheme="minorHAnsi"/>
          <w:b/>
          <w:bCs/>
          <w:i/>
          <w:color w:val="00B050"/>
          <w:shd w:val="clear" w:color="auto" w:fill="FFFFFF"/>
          <w:lang w:val="fr-FR" w:eastAsia="ar-SA" w:bidi="ar-SA"/>
        </w:rPr>
        <w:t> : il s’agit de l’ensemble des acteurs qui contribuent à la mise en place du SI, à sa gestion et à son utilisation. Les acteurs du système d’information se décomposent en deux catégories :</w:t>
      </w:r>
    </w:p>
    <w:p w:rsidR="003F60D4" w:rsidRPr="00CC5D53" w:rsidRDefault="001342C4" w:rsidP="006F12FB">
      <w:pPr>
        <w:pStyle w:val="Paragraphedeliste"/>
        <w:numPr>
          <w:ilvl w:val="0"/>
          <w:numId w:val="9"/>
        </w:numPr>
        <w:suppressAutoHyphens w:val="0"/>
        <w:spacing w:line="240" w:lineRule="auto"/>
        <w:jc w:val="both"/>
        <w:rPr>
          <w:rStyle w:val="apple-style-span"/>
          <w:rFonts w:asciiTheme="minorHAnsi" w:hAnsiTheme="minorHAnsi"/>
          <w:i/>
          <w:color w:val="00B050"/>
          <w:shd w:val="clear" w:color="auto" w:fill="FFFFFF"/>
        </w:rPr>
      </w:pPr>
      <w:r w:rsidRPr="00CC5D53">
        <w:rPr>
          <w:rStyle w:val="apple-style-span"/>
          <w:rFonts w:asciiTheme="minorHAnsi" w:hAnsiTheme="minorHAnsi"/>
          <w:b/>
          <w:bCs/>
          <w:i/>
          <w:color w:val="00B050"/>
          <w:shd w:val="clear" w:color="auto" w:fill="FFFFFF"/>
          <w:lang w:val="fr-FR" w:eastAsia="ar-SA" w:bidi="ar-SA"/>
        </w:rPr>
        <w:t>Les</w:t>
      </w:r>
      <w:r w:rsidR="006F12FB" w:rsidRPr="00CC5D53">
        <w:rPr>
          <w:rStyle w:val="apple-style-span"/>
          <w:rFonts w:asciiTheme="minorHAnsi" w:hAnsiTheme="minorHAnsi"/>
          <w:b/>
          <w:bCs/>
          <w:i/>
          <w:color w:val="00B050"/>
          <w:shd w:val="clear" w:color="auto" w:fill="FFFFFF"/>
          <w:lang w:val="fr-FR" w:eastAsia="ar-SA" w:bidi="ar-SA"/>
        </w:rPr>
        <w:t xml:space="preserve"> administrateurs et les utilisateurs</w:t>
      </w:r>
    </w:p>
    <w:p w:rsidR="006F12FB" w:rsidRPr="00CC5D53" w:rsidRDefault="006F12FB" w:rsidP="0036336B">
      <w:pPr>
        <w:tabs>
          <w:tab w:val="left" w:leader="dot" w:pos="9781"/>
        </w:tabs>
        <w:rPr>
          <w:rFonts w:asciiTheme="minorHAnsi" w:hAnsiTheme="minorHAnsi" w:cs="Segoe UI"/>
          <w:sz w:val="22"/>
          <w:szCs w:val="22"/>
          <w:lang w:eastAsia="en-US" w:bidi="en-US"/>
        </w:rPr>
      </w:pPr>
    </w:p>
    <w:p w:rsidR="0036336B" w:rsidRPr="00CC5D53" w:rsidRDefault="00653596" w:rsidP="0036336B">
      <w:pPr>
        <w:tabs>
          <w:tab w:val="left" w:leader="dot" w:pos="9781"/>
        </w:tabs>
        <w:rPr>
          <w:rFonts w:asciiTheme="minorHAnsi" w:hAnsiTheme="minorHAnsi"/>
          <w:sz w:val="22"/>
          <w:szCs w:val="22"/>
        </w:rPr>
      </w:pPr>
      <w:r>
        <w:rPr>
          <w:rFonts w:asciiTheme="minorHAnsi" w:hAnsiTheme="minorHAnsi" w:cs="Segoe UI"/>
          <w:sz w:val="22"/>
          <w:szCs w:val="22"/>
          <w:lang w:eastAsia="en-US" w:bidi="en-US"/>
        </w:rPr>
        <w:t>2Lister</w:t>
      </w:r>
      <w:r w:rsidR="0036336B" w:rsidRPr="00CC5D53">
        <w:rPr>
          <w:rFonts w:asciiTheme="minorHAnsi" w:hAnsiTheme="minorHAnsi" w:cs="Segoe UI"/>
          <w:sz w:val="22"/>
          <w:szCs w:val="22"/>
          <w:lang w:eastAsia="en-US" w:bidi="en-US"/>
        </w:rPr>
        <w:t xml:space="preserve"> les rôles du SI</w:t>
      </w:r>
    </w:p>
    <w:p w:rsidR="0036336B" w:rsidRPr="00CC5D53" w:rsidRDefault="0036336B" w:rsidP="0036336B">
      <w:pPr>
        <w:jc w:val="both"/>
        <w:rPr>
          <w:rStyle w:val="apple-style-span"/>
          <w:rFonts w:asciiTheme="minorHAnsi" w:hAnsiTheme="minorHAnsi"/>
          <w:i/>
          <w:color w:val="00B050"/>
          <w:sz w:val="22"/>
          <w:szCs w:val="22"/>
          <w:shd w:val="clear" w:color="auto" w:fill="FFFFFF"/>
        </w:rPr>
      </w:pPr>
      <w:r w:rsidRPr="00CC5D53">
        <w:rPr>
          <w:rStyle w:val="apple-style-span"/>
          <w:rFonts w:asciiTheme="minorHAnsi" w:hAnsiTheme="minorHAnsi"/>
          <w:i/>
          <w:color w:val="00B050"/>
          <w:sz w:val="22"/>
          <w:szCs w:val="22"/>
          <w:shd w:val="clear" w:color="auto" w:fill="FFFFFF"/>
        </w:rPr>
        <w:t>4 rôles peuvent donc être identifiés :</w:t>
      </w:r>
    </w:p>
    <w:p w:rsidR="0036336B" w:rsidRPr="00CC5D53" w:rsidRDefault="001342C4" w:rsidP="0036336B">
      <w:pPr>
        <w:pStyle w:val="Paragraphedeliste"/>
        <w:numPr>
          <w:ilvl w:val="0"/>
          <w:numId w:val="7"/>
        </w:numPr>
        <w:suppressAutoHyphens w:val="0"/>
        <w:spacing w:line="240" w:lineRule="auto"/>
        <w:jc w:val="both"/>
        <w:rPr>
          <w:rStyle w:val="apple-style-span"/>
          <w:rFonts w:asciiTheme="minorHAnsi" w:hAnsiTheme="minorHAnsi"/>
          <w:i/>
          <w:color w:val="00B050"/>
          <w:shd w:val="clear" w:color="auto" w:fill="FFFFFF"/>
          <w:lang w:val="fr-FR" w:eastAsia="ar-SA" w:bidi="ar-SA"/>
        </w:rPr>
      </w:pPr>
      <w:r w:rsidRPr="00CC5D53">
        <w:rPr>
          <w:rStyle w:val="apple-style-span"/>
          <w:rFonts w:asciiTheme="minorHAnsi" w:hAnsiTheme="minorHAnsi"/>
          <w:i/>
          <w:color w:val="00B050"/>
          <w:shd w:val="clear" w:color="auto" w:fill="FFFFFF"/>
          <w:lang w:val="fr-FR" w:eastAsia="ar-SA" w:bidi="ar-SA"/>
        </w:rPr>
        <w:t>La</w:t>
      </w:r>
      <w:r w:rsidR="0036336B" w:rsidRPr="00CC5D53">
        <w:rPr>
          <w:rStyle w:val="apple-style-span"/>
          <w:rFonts w:asciiTheme="minorHAnsi" w:hAnsiTheme="minorHAnsi"/>
          <w:i/>
          <w:color w:val="00B050"/>
          <w:shd w:val="clear" w:color="auto" w:fill="FFFFFF"/>
          <w:lang w:val="fr-FR" w:eastAsia="ar-SA" w:bidi="ar-SA"/>
        </w:rPr>
        <w:t xml:space="preserve"> collecte de l’information : c’est le recueil de l’information de façon cohérente et pertinente</w:t>
      </w:r>
    </w:p>
    <w:p w:rsidR="0036336B" w:rsidRPr="00CC5D53" w:rsidRDefault="001342C4" w:rsidP="0036336B">
      <w:pPr>
        <w:pStyle w:val="Paragraphedeliste"/>
        <w:numPr>
          <w:ilvl w:val="0"/>
          <w:numId w:val="7"/>
        </w:numPr>
        <w:suppressAutoHyphens w:val="0"/>
        <w:spacing w:line="240" w:lineRule="auto"/>
        <w:jc w:val="both"/>
        <w:rPr>
          <w:rStyle w:val="apple-style-span"/>
          <w:rFonts w:asciiTheme="minorHAnsi" w:hAnsiTheme="minorHAnsi"/>
          <w:i/>
          <w:color w:val="00B050"/>
          <w:shd w:val="clear" w:color="auto" w:fill="FFFFFF"/>
          <w:lang w:val="fr-FR" w:eastAsia="ar-SA" w:bidi="ar-SA"/>
        </w:rPr>
      </w:pPr>
      <w:r w:rsidRPr="00CC5D53">
        <w:rPr>
          <w:rStyle w:val="apple-style-span"/>
          <w:rFonts w:asciiTheme="minorHAnsi" w:hAnsiTheme="minorHAnsi"/>
          <w:i/>
          <w:color w:val="00B050"/>
          <w:shd w:val="clear" w:color="auto" w:fill="FFFFFF"/>
          <w:lang w:val="fr-FR" w:eastAsia="ar-SA" w:bidi="ar-SA"/>
        </w:rPr>
        <w:t>Le</w:t>
      </w:r>
      <w:r w:rsidR="0036336B" w:rsidRPr="00CC5D53">
        <w:rPr>
          <w:rStyle w:val="apple-style-span"/>
          <w:rFonts w:asciiTheme="minorHAnsi" w:hAnsiTheme="minorHAnsi"/>
          <w:i/>
          <w:color w:val="00B050"/>
          <w:shd w:val="clear" w:color="auto" w:fill="FFFFFF"/>
          <w:lang w:val="fr-FR" w:eastAsia="ar-SA" w:bidi="ar-SA"/>
        </w:rPr>
        <w:t xml:space="preserve"> stockage de l’information pour la réutiliser ultérieurement</w:t>
      </w:r>
    </w:p>
    <w:p w:rsidR="0036336B" w:rsidRPr="00CC5D53" w:rsidRDefault="001342C4" w:rsidP="0036336B">
      <w:pPr>
        <w:pStyle w:val="Paragraphedeliste"/>
        <w:numPr>
          <w:ilvl w:val="0"/>
          <w:numId w:val="7"/>
        </w:numPr>
        <w:suppressAutoHyphens w:val="0"/>
        <w:spacing w:line="240" w:lineRule="auto"/>
        <w:jc w:val="both"/>
        <w:rPr>
          <w:rStyle w:val="apple-style-span"/>
          <w:rFonts w:asciiTheme="minorHAnsi" w:hAnsiTheme="minorHAnsi"/>
          <w:i/>
          <w:color w:val="00B050"/>
          <w:shd w:val="clear" w:color="auto" w:fill="FFFFFF"/>
          <w:lang w:val="fr-FR" w:eastAsia="ar-SA" w:bidi="ar-SA"/>
        </w:rPr>
      </w:pPr>
      <w:r w:rsidRPr="00CC5D53">
        <w:rPr>
          <w:rStyle w:val="apple-style-span"/>
          <w:rFonts w:asciiTheme="minorHAnsi" w:hAnsiTheme="minorHAnsi"/>
          <w:i/>
          <w:color w:val="00B050"/>
          <w:shd w:val="clear" w:color="auto" w:fill="FFFFFF"/>
          <w:lang w:val="fr-FR" w:eastAsia="ar-SA" w:bidi="ar-SA"/>
        </w:rPr>
        <w:t>Le</w:t>
      </w:r>
      <w:r w:rsidR="0036336B" w:rsidRPr="00CC5D53">
        <w:rPr>
          <w:rStyle w:val="apple-style-span"/>
          <w:rFonts w:asciiTheme="minorHAnsi" w:hAnsiTheme="minorHAnsi"/>
          <w:i/>
          <w:color w:val="00B050"/>
          <w:shd w:val="clear" w:color="auto" w:fill="FFFFFF"/>
          <w:lang w:val="fr-FR" w:eastAsia="ar-SA" w:bidi="ar-SA"/>
        </w:rPr>
        <w:t xml:space="preserve"> traitement de l’information : le SI produit de nouvelles informations à partir d’informations existantes en mobilisant des procédures (consultation, organisation, mise à jour, suppression, calcul…). Ainsi traitées, ces informations permettent de répondre aux besoins des utilisateurs dans le cadre de leur activité.</w:t>
      </w:r>
    </w:p>
    <w:p w:rsidR="0036336B" w:rsidRPr="00CC5D53" w:rsidRDefault="001342C4" w:rsidP="0036336B">
      <w:pPr>
        <w:pStyle w:val="Paragraphedeliste"/>
        <w:numPr>
          <w:ilvl w:val="0"/>
          <w:numId w:val="7"/>
        </w:numPr>
        <w:suppressAutoHyphens w:val="0"/>
        <w:spacing w:line="240" w:lineRule="auto"/>
        <w:jc w:val="both"/>
        <w:rPr>
          <w:rStyle w:val="apple-style-span"/>
          <w:rFonts w:asciiTheme="minorHAnsi" w:hAnsiTheme="minorHAnsi"/>
          <w:i/>
          <w:color w:val="00B050"/>
          <w:shd w:val="clear" w:color="auto" w:fill="FFFFFF"/>
          <w:lang w:val="fr-FR" w:eastAsia="ar-SA" w:bidi="ar-SA"/>
        </w:rPr>
      </w:pPr>
      <w:r w:rsidRPr="00CC5D53">
        <w:rPr>
          <w:rStyle w:val="apple-style-span"/>
          <w:rFonts w:asciiTheme="minorHAnsi" w:hAnsiTheme="minorHAnsi"/>
          <w:i/>
          <w:color w:val="00B050"/>
          <w:shd w:val="clear" w:color="auto" w:fill="FFFFFF"/>
          <w:lang w:val="fr-FR" w:eastAsia="ar-SA" w:bidi="ar-SA"/>
        </w:rPr>
        <w:t>La</w:t>
      </w:r>
      <w:r w:rsidR="0036336B" w:rsidRPr="00CC5D53">
        <w:rPr>
          <w:rStyle w:val="apple-style-span"/>
          <w:rFonts w:asciiTheme="minorHAnsi" w:hAnsiTheme="minorHAnsi"/>
          <w:i/>
          <w:color w:val="00B050"/>
          <w:shd w:val="clear" w:color="auto" w:fill="FFFFFF"/>
          <w:lang w:val="fr-FR" w:eastAsia="ar-SA" w:bidi="ar-SA"/>
        </w:rPr>
        <w:t xml:space="preserve"> diffusion de l’information : l’information n’est utile que si elle est communiquée au bon destinataire, au bon moment, sous une forme directement exploitable.</w:t>
      </w:r>
    </w:p>
    <w:p w:rsidR="0036336B" w:rsidRPr="00CC5D53" w:rsidRDefault="0036336B" w:rsidP="0036336B">
      <w:pPr>
        <w:rPr>
          <w:rFonts w:asciiTheme="minorHAnsi" w:hAnsiTheme="minorHAnsi" w:cs="Segoe UI"/>
          <w:sz w:val="22"/>
          <w:szCs w:val="22"/>
          <w:lang w:eastAsia="en-US" w:bidi="en-US"/>
        </w:rPr>
      </w:pPr>
    </w:p>
    <w:p w:rsidR="0061099C" w:rsidRPr="00CC5D53" w:rsidRDefault="003F60D4">
      <w:pPr>
        <w:pStyle w:val="Paragraphedeliste"/>
        <w:tabs>
          <w:tab w:val="left" w:leader="dot" w:pos="9639"/>
        </w:tabs>
        <w:spacing w:line="360" w:lineRule="auto"/>
        <w:ind w:left="0"/>
        <w:rPr>
          <w:rFonts w:asciiTheme="minorHAnsi" w:hAnsiTheme="minorHAnsi"/>
          <w:lang w:val="fr-FR"/>
        </w:rPr>
      </w:pPr>
      <w:r w:rsidRPr="00CC5D53">
        <w:rPr>
          <w:rFonts w:asciiTheme="minorHAnsi" w:hAnsiTheme="minorHAnsi"/>
          <w:lang w:val="fr-FR"/>
        </w:rPr>
        <w:t>3. Expliquer les conditions d’accès du SI pour chaque service.</w:t>
      </w:r>
    </w:p>
    <w:p w:rsidR="0061099C" w:rsidRPr="001342C4" w:rsidRDefault="003F60D4">
      <w:pPr>
        <w:rPr>
          <w:rFonts w:asciiTheme="minorHAnsi" w:hAnsiTheme="minorHAnsi"/>
          <w:color w:val="00B050"/>
          <w:sz w:val="22"/>
          <w:szCs w:val="22"/>
        </w:rPr>
      </w:pPr>
      <w:r w:rsidRPr="001342C4">
        <w:rPr>
          <w:rFonts w:asciiTheme="minorHAnsi" w:hAnsiTheme="minorHAnsi"/>
          <w:color w:val="00B050"/>
          <w:sz w:val="22"/>
          <w:szCs w:val="22"/>
        </w:rPr>
        <w:t>Identifiant + MDP</w:t>
      </w:r>
      <w:r w:rsidRPr="001342C4">
        <w:rPr>
          <w:rFonts w:asciiTheme="minorHAnsi" w:hAnsiTheme="minorHAnsi"/>
          <w:color w:val="00B050"/>
          <w:sz w:val="22"/>
          <w:szCs w:val="22"/>
        </w:rPr>
        <w:sym w:font="Wingdings" w:char="F0E0"/>
      </w:r>
      <w:r w:rsidRPr="001342C4">
        <w:rPr>
          <w:rFonts w:asciiTheme="minorHAnsi" w:hAnsiTheme="minorHAnsi"/>
          <w:color w:val="00B050"/>
          <w:sz w:val="22"/>
          <w:szCs w:val="22"/>
        </w:rPr>
        <w:t xml:space="preserve"> restreint l’accès au SI à certain module en fonction des besoins des agents.</w:t>
      </w:r>
    </w:p>
    <w:p w:rsidR="006F12FB" w:rsidRPr="00CC5D53" w:rsidRDefault="006F12FB">
      <w:pPr>
        <w:rPr>
          <w:rFonts w:asciiTheme="minorHAnsi" w:hAnsiTheme="minorHAnsi"/>
          <w:sz w:val="22"/>
          <w:szCs w:val="22"/>
        </w:rPr>
      </w:pPr>
    </w:p>
    <w:p w:rsidR="0061099C" w:rsidRPr="00CC5D53" w:rsidRDefault="003F60D4">
      <w:pPr>
        <w:rPr>
          <w:rFonts w:asciiTheme="minorHAnsi" w:hAnsiTheme="minorHAnsi"/>
          <w:sz w:val="22"/>
          <w:szCs w:val="22"/>
        </w:rPr>
      </w:pPr>
      <w:r w:rsidRPr="00CC5D53">
        <w:rPr>
          <w:rFonts w:asciiTheme="minorHAnsi" w:hAnsiTheme="minorHAnsi"/>
          <w:sz w:val="22"/>
          <w:szCs w:val="22"/>
        </w:rPr>
        <w:t>4. Relever ce qu’apporte le SI aux différents services</w:t>
      </w:r>
    </w:p>
    <w:p w:rsidR="003F60D4" w:rsidRPr="001342C4" w:rsidRDefault="003F60D4">
      <w:pPr>
        <w:rPr>
          <w:rFonts w:asciiTheme="minorHAnsi" w:hAnsiTheme="minorHAnsi"/>
          <w:color w:val="00B050"/>
          <w:sz w:val="22"/>
          <w:szCs w:val="22"/>
        </w:rPr>
      </w:pPr>
      <w:r w:rsidRPr="001342C4">
        <w:rPr>
          <w:rFonts w:asciiTheme="minorHAnsi" w:hAnsiTheme="minorHAnsi"/>
          <w:color w:val="00B050"/>
          <w:sz w:val="22"/>
          <w:szCs w:val="22"/>
        </w:rPr>
        <w:t xml:space="preserve">Un SI </w:t>
      </w:r>
      <w:r w:rsidR="006F12FB" w:rsidRPr="001342C4">
        <w:rPr>
          <w:rFonts w:asciiTheme="minorHAnsi" w:hAnsiTheme="minorHAnsi"/>
          <w:color w:val="00B050"/>
          <w:sz w:val="22"/>
          <w:szCs w:val="22"/>
        </w:rPr>
        <w:t>performant</w:t>
      </w:r>
      <w:r w:rsidRPr="001342C4">
        <w:rPr>
          <w:rFonts w:asciiTheme="minorHAnsi" w:hAnsiTheme="minorHAnsi"/>
          <w:color w:val="00B050"/>
          <w:sz w:val="22"/>
          <w:szCs w:val="22"/>
        </w:rPr>
        <w:t xml:space="preserve"> et informatisé permet aux différents services d’effecteur leur mission de manière efficace grâce :</w:t>
      </w:r>
    </w:p>
    <w:p w:rsidR="003F60D4" w:rsidRPr="001342C4" w:rsidRDefault="003F60D4">
      <w:pPr>
        <w:rPr>
          <w:rFonts w:asciiTheme="minorHAnsi" w:hAnsiTheme="minorHAnsi"/>
          <w:color w:val="00B050"/>
          <w:sz w:val="22"/>
          <w:szCs w:val="22"/>
        </w:rPr>
      </w:pPr>
      <w:r w:rsidRPr="001342C4">
        <w:rPr>
          <w:rFonts w:asciiTheme="minorHAnsi" w:hAnsiTheme="minorHAnsi"/>
          <w:color w:val="00B050"/>
          <w:sz w:val="22"/>
          <w:szCs w:val="22"/>
        </w:rPr>
        <w:lastRenderedPageBreak/>
        <w:t>- au traitement automatisé de certaines fonctions</w:t>
      </w:r>
      <w:r w:rsidR="006F12FB" w:rsidRPr="001342C4">
        <w:rPr>
          <w:rFonts w:asciiTheme="minorHAnsi" w:hAnsiTheme="minorHAnsi"/>
          <w:color w:val="00B050"/>
          <w:sz w:val="22"/>
          <w:szCs w:val="22"/>
        </w:rPr>
        <w:t xml:space="preserve"> (gain de temps)</w:t>
      </w:r>
    </w:p>
    <w:p w:rsidR="003F60D4" w:rsidRPr="001342C4" w:rsidRDefault="003F60D4">
      <w:pPr>
        <w:rPr>
          <w:rFonts w:asciiTheme="minorHAnsi" w:hAnsiTheme="minorHAnsi"/>
          <w:color w:val="00B050"/>
          <w:sz w:val="22"/>
          <w:szCs w:val="22"/>
        </w:rPr>
      </w:pPr>
      <w:r w:rsidRPr="001342C4">
        <w:rPr>
          <w:rFonts w:asciiTheme="minorHAnsi" w:hAnsiTheme="minorHAnsi"/>
          <w:color w:val="00B050"/>
          <w:sz w:val="22"/>
          <w:szCs w:val="22"/>
        </w:rPr>
        <w:t>- à la diffusion rapide des informations</w:t>
      </w:r>
      <w:r w:rsidR="006F12FB" w:rsidRPr="001342C4">
        <w:rPr>
          <w:rFonts w:asciiTheme="minorHAnsi" w:hAnsiTheme="minorHAnsi"/>
          <w:color w:val="00B050"/>
          <w:sz w:val="22"/>
          <w:szCs w:val="22"/>
        </w:rPr>
        <w:t xml:space="preserve"> (gain de temps)</w:t>
      </w:r>
    </w:p>
    <w:p w:rsidR="003F60D4" w:rsidRPr="001342C4" w:rsidRDefault="003F60D4">
      <w:pPr>
        <w:rPr>
          <w:rFonts w:asciiTheme="minorHAnsi" w:hAnsiTheme="minorHAnsi"/>
          <w:color w:val="00B050"/>
          <w:sz w:val="22"/>
          <w:szCs w:val="22"/>
        </w:rPr>
      </w:pPr>
      <w:r w:rsidRPr="001342C4">
        <w:rPr>
          <w:rFonts w:asciiTheme="minorHAnsi" w:hAnsiTheme="minorHAnsi"/>
          <w:color w:val="00B050"/>
          <w:sz w:val="22"/>
          <w:szCs w:val="22"/>
        </w:rPr>
        <w:t>- à la sauvegarde des données sur du long terme.</w:t>
      </w:r>
      <w:r w:rsidR="006F12FB" w:rsidRPr="001342C4">
        <w:rPr>
          <w:rFonts w:asciiTheme="minorHAnsi" w:hAnsiTheme="minorHAnsi"/>
          <w:color w:val="00B050"/>
          <w:sz w:val="22"/>
          <w:szCs w:val="22"/>
        </w:rPr>
        <w:t xml:space="preserve"> (</w:t>
      </w:r>
      <w:r w:rsidR="001342C4" w:rsidRPr="001342C4">
        <w:rPr>
          <w:rFonts w:asciiTheme="minorHAnsi" w:hAnsiTheme="minorHAnsi"/>
          <w:color w:val="00B050"/>
          <w:sz w:val="22"/>
          <w:szCs w:val="22"/>
        </w:rPr>
        <w:t>Outil</w:t>
      </w:r>
      <w:r w:rsidR="006F12FB" w:rsidRPr="001342C4">
        <w:rPr>
          <w:rFonts w:asciiTheme="minorHAnsi" w:hAnsiTheme="minorHAnsi"/>
          <w:color w:val="00B050"/>
          <w:sz w:val="22"/>
          <w:szCs w:val="22"/>
        </w:rPr>
        <w:t xml:space="preserve"> de gestion : analyse et prévision)</w:t>
      </w:r>
    </w:p>
    <w:p w:rsidR="0036336B" w:rsidRPr="0036336B" w:rsidRDefault="003F60D4" w:rsidP="0036336B">
      <w:pPr>
        <w:suppressAutoHyphens w:val="0"/>
        <w:spacing w:after="200" w:line="276" w:lineRule="auto"/>
        <w:rPr>
          <w:rFonts w:ascii="Calibri" w:hAnsi="Calibri" w:cs="Times New Roman"/>
          <w:b/>
          <w:color w:val="F79646"/>
          <w:szCs w:val="22"/>
          <w:lang w:eastAsia="en-US"/>
        </w:rPr>
      </w:pPr>
      <w:r>
        <w:rPr>
          <w:rFonts w:ascii="Calibri" w:hAnsi="Calibri" w:cs="Times New Roman"/>
          <w:b/>
          <w:color w:val="F79646"/>
          <w:szCs w:val="22"/>
          <w:lang w:eastAsia="en-US"/>
        </w:rPr>
        <w:t>Activité 4</w:t>
      </w:r>
      <w:r w:rsidR="001342C4">
        <w:rPr>
          <w:rFonts w:ascii="Calibri" w:hAnsi="Calibri" w:cs="Times New Roman"/>
          <w:b/>
          <w:color w:val="F79646"/>
          <w:szCs w:val="22"/>
          <w:lang w:eastAsia="en-US"/>
        </w:rPr>
        <w:t xml:space="preserve"> </w:t>
      </w:r>
      <w:r w:rsidR="0036336B" w:rsidRPr="0036336B">
        <w:rPr>
          <w:rFonts w:ascii="Calibri" w:hAnsi="Calibri" w:cs="Times New Roman"/>
          <w:b/>
          <w:color w:val="F79646"/>
          <w:szCs w:val="22"/>
          <w:lang w:eastAsia="en-US"/>
        </w:rPr>
        <w:t>: situer le rôle des acteurs et des applications du SI dans un processus de gestion donné</w:t>
      </w:r>
    </w:p>
    <w:p w:rsidR="0036336B" w:rsidRPr="0036336B" w:rsidRDefault="0036336B" w:rsidP="0036336B">
      <w:pPr>
        <w:suppressAutoHyphens w:val="0"/>
        <w:spacing w:after="200" w:line="276" w:lineRule="auto"/>
        <w:rPr>
          <w:rFonts w:ascii="Calibri" w:hAnsi="Calibri" w:cs="Times New Roman"/>
          <w:sz w:val="22"/>
          <w:szCs w:val="22"/>
          <w:lang w:eastAsia="en-US"/>
        </w:rPr>
      </w:pPr>
      <w:r w:rsidRPr="001342C4">
        <w:rPr>
          <w:rFonts w:ascii="Calibri" w:hAnsi="Calibri" w:cs="Times New Roman"/>
          <w:b/>
          <w:bCs/>
          <w:sz w:val="22"/>
          <w:szCs w:val="22"/>
          <w:u w:val="single"/>
          <w:lang w:eastAsia="en-US"/>
        </w:rPr>
        <w:t>Capacité :</w:t>
      </w:r>
      <w:r w:rsidRPr="0036336B">
        <w:rPr>
          <w:rFonts w:ascii="Calibri" w:hAnsi="Calibri" w:cs="Times New Roman"/>
          <w:sz w:val="22"/>
          <w:szCs w:val="22"/>
          <w:lang w:eastAsia="en-US"/>
        </w:rPr>
        <w:t xml:space="preserve"> </w:t>
      </w:r>
      <w:bookmarkStart w:id="3" w:name="_Hlk485364261"/>
      <w:r w:rsidRPr="0036336B">
        <w:rPr>
          <w:rFonts w:ascii="Calibri" w:hAnsi="Calibri" w:cs="Times New Roman"/>
          <w:sz w:val="22"/>
          <w:szCs w:val="22"/>
          <w:lang w:eastAsia="en-US"/>
        </w:rPr>
        <w:t>situer le rôle des acteurs et des applications du SI dans un processus de gestion donné</w:t>
      </w:r>
      <w:bookmarkEnd w:id="3"/>
      <w:r w:rsidRPr="0036336B">
        <w:rPr>
          <w:rFonts w:ascii="Calibri" w:hAnsi="Calibri" w:cs="Times New Roman"/>
          <w:sz w:val="22"/>
          <w:szCs w:val="22"/>
          <w:lang w:eastAsia="en-US"/>
        </w:rPr>
        <w:t xml:space="preserve">. </w:t>
      </w:r>
    </w:p>
    <w:p w:rsidR="0036336B" w:rsidRPr="0036336B" w:rsidRDefault="0036336B" w:rsidP="0036336B">
      <w:pPr>
        <w:suppressAutoHyphens w:val="0"/>
        <w:spacing w:after="200" w:line="276" w:lineRule="auto"/>
        <w:rPr>
          <w:rFonts w:ascii="Calibri" w:hAnsi="Calibri" w:cs="Times New Roman"/>
          <w:sz w:val="22"/>
          <w:szCs w:val="22"/>
          <w:lang w:eastAsia="en-US"/>
        </w:rPr>
      </w:pPr>
      <w:r w:rsidRPr="001342C4">
        <w:rPr>
          <w:rFonts w:ascii="Calibri" w:hAnsi="Calibri" w:cs="Times New Roman"/>
          <w:b/>
          <w:bCs/>
          <w:sz w:val="22"/>
          <w:szCs w:val="22"/>
          <w:u w:val="single"/>
          <w:lang w:eastAsia="en-US"/>
        </w:rPr>
        <w:t>Notions :</w:t>
      </w:r>
      <w:r w:rsidRPr="0036336B">
        <w:rPr>
          <w:rFonts w:ascii="Calibri" w:hAnsi="Calibri" w:cs="Times New Roman"/>
          <w:sz w:val="22"/>
          <w:szCs w:val="22"/>
          <w:lang w:eastAsia="en-US"/>
        </w:rPr>
        <w:t xml:space="preserve"> acteurs et rôles</w:t>
      </w:r>
      <w:r w:rsidR="00BC0CDA">
        <w:rPr>
          <w:rFonts w:ascii="Calibri" w:hAnsi="Calibri" w:cs="Times New Roman"/>
          <w:sz w:val="22"/>
          <w:szCs w:val="22"/>
          <w:lang w:eastAsia="en-US"/>
        </w:rPr>
        <w:t xml:space="preserve">, </w:t>
      </w:r>
      <w:r w:rsidR="00BC0CDA" w:rsidRPr="0036336B">
        <w:rPr>
          <w:rFonts w:ascii="Calibri" w:hAnsi="Calibri" w:cs="Times New Roman"/>
          <w:sz w:val="22"/>
          <w:szCs w:val="22"/>
          <w:lang w:eastAsia="en-US"/>
        </w:rPr>
        <w:t>applications</w:t>
      </w:r>
    </w:p>
    <w:p w:rsidR="0061099C" w:rsidRDefault="0036336B" w:rsidP="0036336B">
      <w:pPr>
        <w:suppressAutoHyphens w:val="0"/>
        <w:spacing w:after="200" w:line="276" w:lineRule="auto"/>
        <w:rPr>
          <w:rFonts w:ascii="Calibri" w:hAnsi="Calibri" w:cs="Times New Roman"/>
          <w:sz w:val="22"/>
          <w:szCs w:val="22"/>
          <w:lang w:eastAsia="en-US"/>
        </w:rPr>
      </w:pPr>
      <w:r w:rsidRPr="001342C4">
        <w:rPr>
          <w:rFonts w:ascii="Calibri" w:hAnsi="Calibri" w:cs="Times New Roman"/>
          <w:b/>
          <w:bCs/>
          <w:sz w:val="22"/>
          <w:szCs w:val="22"/>
          <w:u w:val="single"/>
          <w:lang w:eastAsia="en-US"/>
        </w:rPr>
        <w:t>Support :</w:t>
      </w:r>
      <w:r w:rsidRPr="0036336B">
        <w:rPr>
          <w:rFonts w:ascii="Calibri" w:hAnsi="Calibri" w:cs="Times New Roman"/>
          <w:sz w:val="22"/>
          <w:szCs w:val="22"/>
          <w:lang w:eastAsia="en-US"/>
        </w:rPr>
        <w:t xml:space="preserve"> PROCESSUS de gestion à compléter à partir d’un texte décrivant la gestion d’une commande client.</w:t>
      </w:r>
    </w:p>
    <w:p w:rsidR="001342C4" w:rsidRPr="005A0538" w:rsidRDefault="001342C4" w:rsidP="001342C4">
      <w:pPr>
        <w:suppressAutoHyphens w:val="0"/>
        <w:spacing w:line="276" w:lineRule="auto"/>
        <w:rPr>
          <w:rFonts w:ascii="Calibri" w:hAnsi="Calibri" w:cs="Times New Roman"/>
          <w:color w:val="7030A0"/>
          <w:sz w:val="28"/>
          <w:szCs w:val="22"/>
          <w:u w:val="single"/>
          <w:lang w:eastAsia="en-US"/>
        </w:rPr>
      </w:pPr>
      <w:r w:rsidRPr="005A0538">
        <w:rPr>
          <w:rFonts w:ascii="Calibri" w:hAnsi="Calibri" w:cs="Times New Roman"/>
          <w:color w:val="7030A0"/>
          <w:sz w:val="28"/>
          <w:szCs w:val="22"/>
          <w:u w:val="single"/>
          <w:lang w:eastAsia="en-US"/>
        </w:rPr>
        <w:t>Contexte</w:t>
      </w:r>
    </w:p>
    <w:p w:rsidR="006F12FB" w:rsidRPr="005A0538" w:rsidRDefault="006F12FB" w:rsidP="0036336B">
      <w:pPr>
        <w:suppressAutoHyphens w:val="0"/>
        <w:spacing w:after="200" w:line="276" w:lineRule="auto"/>
        <w:rPr>
          <w:rFonts w:ascii="Calibri" w:hAnsi="Calibri" w:cs="Times New Roman"/>
          <w:color w:val="7030A0"/>
          <w:szCs w:val="22"/>
          <w:lang w:eastAsia="en-US"/>
        </w:rPr>
      </w:pPr>
      <w:r w:rsidRPr="005A0538">
        <w:rPr>
          <w:rFonts w:ascii="Calibri" w:hAnsi="Calibri" w:cs="Times New Roman"/>
          <w:color w:val="7030A0"/>
          <w:szCs w:val="22"/>
          <w:lang w:eastAsia="en-US"/>
        </w:rPr>
        <w:t>Gabriel accueille un stagiaire en BTS Assistant de Gestion PME/PMI. Il met à sa disposition le livret d’accueil de l’entreprise et lui confie une mission : schématiser le processus de gestion d’une commande client. En effet, sa collègue Marine va bientôt partir en congés maternité et l’entreprise va devoir prendre un intérimaire. Gabriel est convaincu qu’un schéma de processus sera plus explicite qu’un texte</w:t>
      </w:r>
      <w:r w:rsidR="00BC0CDA" w:rsidRPr="005A0538">
        <w:rPr>
          <w:rFonts w:ascii="Calibri" w:hAnsi="Calibri" w:cs="Times New Roman"/>
          <w:color w:val="7030A0"/>
          <w:szCs w:val="22"/>
          <w:lang w:eastAsia="en-US"/>
        </w:rPr>
        <w:t xml:space="preserve"> pour le nouveau venu</w:t>
      </w:r>
      <w:r w:rsidRPr="005A0538">
        <w:rPr>
          <w:rFonts w:ascii="Calibri" w:hAnsi="Calibri" w:cs="Times New Roman"/>
          <w:color w:val="7030A0"/>
          <w:szCs w:val="22"/>
          <w:lang w:eastAsia="en-US"/>
        </w:rPr>
        <w:t>.</w:t>
      </w:r>
    </w:p>
    <w:p w:rsidR="006F12FB" w:rsidRDefault="006F12FB" w:rsidP="0036336B">
      <w:pPr>
        <w:suppressAutoHyphens w:val="0"/>
        <w:spacing w:after="200" w:line="276" w:lineRule="auto"/>
        <w:rPr>
          <w:rFonts w:ascii="Calibri" w:hAnsi="Calibri" w:cs="Times New Roman"/>
          <w:sz w:val="22"/>
          <w:szCs w:val="22"/>
          <w:lang w:eastAsia="en-US"/>
        </w:rPr>
      </w:pPr>
    </w:p>
    <w:p w:rsidR="006F12FB" w:rsidRPr="00B21E65" w:rsidRDefault="006F12FB" w:rsidP="00A42614">
      <w:pPr>
        <w:pStyle w:val="Paragraphedeliste"/>
        <w:numPr>
          <w:ilvl w:val="0"/>
          <w:numId w:val="19"/>
        </w:numPr>
        <w:rPr>
          <w:rFonts w:ascii="Segoe UI" w:hAnsi="Segoe UI" w:cs="Segoe UI"/>
          <w:b/>
          <w:szCs w:val="20"/>
          <w:lang w:val="fr-FR"/>
        </w:rPr>
      </w:pPr>
      <w:r w:rsidRPr="00B21E65">
        <w:rPr>
          <w:rFonts w:ascii="Calibri" w:hAnsi="Calibri" w:cs="Times New Roman"/>
          <w:b/>
          <w:sz w:val="24"/>
          <w:lang w:val="fr-FR"/>
        </w:rPr>
        <w:t xml:space="preserve">A partir de vos connaissances, </w:t>
      </w:r>
      <w:r w:rsidR="00F156FA" w:rsidRPr="00B21E65">
        <w:rPr>
          <w:rFonts w:ascii="Calibri" w:hAnsi="Calibri" w:cs="Times New Roman"/>
          <w:b/>
          <w:sz w:val="24"/>
          <w:lang w:val="fr-FR"/>
        </w:rPr>
        <w:t>concevoir</w:t>
      </w:r>
      <w:r w:rsidRPr="00B21E65">
        <w:rPr>
          <w:rFonts w:ascii="Segoe UI" w:hAnsi="Segoe UI" w:cs="Segoe UI"/>
          <w:b/>
          <w:szCs w:val="20"/>
          <w:lang w:val="fr-FR"/>
        </w:rPr>
        <w:t xml:space="preserve"> le processus de gestion du SI de </w:t>
      </w:r>
      <w:r w:rsidR="00A42614" w:rsidRPr="00B21E65">
        <w:rPr>
          <w:rFonts w:ascii="Segoe UI" w:hAnsi="Segoe UI" w:cs="Segoe UI"/>
          <w:b/>
          <w:szCs w:val="20"/>
          <w:lang w:val="fr-FR"/>
        </w:rPr>
        <w:t xml:space="preserve">la SOPEMA </w:t>
      </w:r>
    </w:p>
    <w:p w:rsidR="001342C4" w:rsidRDefault="001342C4" w:rsidP="006F12FB">
      <w:pPr>
        <w:rPr>
          <w:rFonts w:ascii="Segoe UI" w:hAnsi="Segoe UI" w:cs="Segoe UI"/>
          <w:sz w:val="20"/>
          <w:szCs w:val="20"/>
          <w:lang w:eastAsia="en-US" w:bidi="en-US"/>
        </w:rPr>
      </w:pPr>
    </w:p>
    <w:p w:rsidR="0061099C" w:rsidRDefault="006F12FB">
      <w:pPr>
        <w:pBdr>
          <w:top w:val="single" w:sz="4" w:space="1" w:color="000000"/>
          <w:left w:val="single" w:sz="4" w:space="4" w:color="000000"/>
          <w:bottom w:val="single" w:sz="4" w:space="1" w:color="000000"/>
          <w:right w:val="single" w:sz="4" w:space="4" w:color="000000"/>
        </w:pBdr>
        <w:jc w:val="both"/>
        <w:rPr>
          <w:b/>
          <w:bCs/>
        </w:rPr>
      </w:pPr>
      <w:r>
        <w:rPr>
          <w:b/>
          <w:bCs/>
        </w:rPr>
        <w:t>Extrait du livret d’accueil</w:t>
      </w:r>
      <w:r w:rsidR="00F156FA">
        <w:rPr>
          <w:b/>
          <w:bCs/>
        </w:rPr>
        <w:t xml:space="preserve"> de la SOPEMA</w:t>
      </w:r>
      <w:r>
        <w:rPr>
          <w:b/>
          <w:bCs/>
        </w:rPr>
        <w:t xml:space="preserve"> : la procédure de gestion des commandes Client </w:t>
      </w:r>
    </w:p>
    <w:p w:rsidR="00646CBA" w:rsidRDefault="00646CBA">
      <w:pPr>
        <w:pStyle w:val="Paragraphedeliste"/>
        <w:pBdr>
          <w:top w:val="single" w:sz="4" w:space="1" w:color="000000"/>
          <w:left w:val="single" w:sz="4" w:space="4" w:color="000000"/>
          <w:bottom w:val="single" w:sz="4" w:space="1" w:color="000000"/>
          <w:right w:val="single" w:sz="4" w:space="4" w:color="000000"/>
        </w:pBdr>
        <w:ind w:left="0" w:firstLine="709"/>
        <w:rPr>
          <w:rFonts w:ascii="Segoe UI" w:hAnsi="Segoe UI" w:cs="Segoe UI"/>
          <w:sz w:val="20"/>
          <w:szCs w:val="20"/>
          <w:lang w:val="fr-FR"/>
        </w:rPr>
      </w:pPr>
    </w:p>
    <w:p w:rsidR="0061099C" w:rsidRDefault="0061099C">
      <w:pPr>
        <w:pStyle w:val="Paragraphedeliste"/>
        <w:pBdr>
          <w:top w:val="single" w:sz="4" w:space="1" w:color="000000"/>
          <w:left w:val="single" w:sz="4" w:space="4" w:color="000000"/>
          <w:bottom w:val="single" w:sz="4" w:space="1" w:color="000000"/>
          <w:right w:val="single" w:sz="4" w:space="4" w:color="000000"/>
        </w:pBdr>
        <w:ind w:left="0" w:firstLine="709"/>
        <w:rPr>
          <w:rFonts w:ascii="Segoe UI" w:hAnsi="Segoe UI" w:cs="Segoe UI"/>
          <w:sz w:val="20"/>
          <w:szCs w:val="20"/>
          <w:lang w:val="fr-FR"/>
        </w:rPr>
      </w:pPr>
      <w:r>
        <w:rPr>
          <w:rFonts w:ascii="Segoe UI" w:hAnsi="Segoe UI" w:cs="Segoe UI"/>
          <w:sz w:val="20"/>
          <w:szCs w:val="20"/>
          <w:lang w:val="fr-FR"/>
        </w:rPr>
        <w:t xml:space="preserve">Lorsqu’un client accepte les conditions de vente d’un devis, il le retourne daté et signé au service commercial de l’entreprise. M. FAUR, responsable du Service Commercial, valide cette opération à l’aide du </w:t>
      </w:r>
      <w:r w:rsidR="009F2615">
        <w:rPr>
          <w:rFonts w:ascii="Segoe UI" w:hAnsi="Segoe UI" w:cs="Segoe UI"/>
          <w:sz w:val="20"/>
          <w:szCs w:val="20"/>
          <w:lang w:val="fr-FR"/>
        </w:rPr>
        <w:t>module Gestion Commercial du progiciel</w:t>
      </w:r>
      <w:r>
        <w:rPr>
          <w:rFonts w:ascii="Segoe UI" w:hAnsi="Segoe UI" w:cs="Segoe UI"/>
          <w:sz w:val="20"/>
          <w:szCs w:val="20"/>
          <w:lang w:val="fr-FR"/>
        </w:rPr>
        <w:t>. La commande du client est ainsi enregistrée avec comme numérotation C411</w:t>
      </w:r>
      <w:r w:rsidR="00B21E65">
        <w:rPr>
          <w:rFonts w:ascii="Segoe UI" w:hAnsi="Segoe UI" w:cs="Segoe UI"/>
          <w:sz w:val="20"/>
          <w:szCs w:val="20"/>
          <w:lang w:val="fr-FR"/>
        </w:rPr>
        <w:t>… (Numéro</w:t>
      </w:r>
      <w:r>
        <w:rPr>
          <w:rFonts w:ascii="Segoe UI" w:hAnsi="Segoe UI" w:cs="Segoe UI"/>
          <w:sz w:val="20"/>
          <w:szCs w:val="20"/>
          <w:lang w:val="fr-FR"/>
        </w:rPr>
        <w:t xml:space="preserve"> de commande mis à jour automatiquement), une fiche client (raison sociale, adresse, …..) est également saisie et enregistrée.</w:t>
      </w:r>
    </w:p>
    <w:p w:rsidR="0061099C" w:rsidRDefault="0061099C">
      <w:pPr>
        <w:pStyle w:val="Paragraphedeliste"/>
        <w:pBdr>
          <w:top w:val="single" w:sz="4" w:space="1" w:color="000000"/>
          <w:left w:val="single" w:sz="4" w:space="4" w:color="000000"/>
          <w:bottom w:val="single" w:sz="4" w:space="1" w:color="000000"/>
          <w:right w:val="single" w:sz="4" w:space="4" w:color="000000"/>
        </w:pBdr>
        <w:ind w:left="0" w:firstLine="709"/>
        <w:rPr>
          <w:rFonts w:ascii="Segoe UI" w:hAnsi="Segoe UI" w:cs="Segoe UI"/>
          <w:sz w:val="20"/>
          <w:szCs w:val="20"/>
          <w:lang w:val="fr-FR"/>
        </w:rPr>
      </w:pPr>
      <w:r>
        <w:rPr>
          <w:rFonts w:ascii="Segoe UI" w:hAnsi="Segoe UI" w:cs="Segoe UI"/>
          <w:sz w:val="20"/>
          <w:szCs w:val="20"/>
          <w:lang w:val="fr-FR"/>
        </w:rPr>
        <w:t xml:space="preserve">Grâce au système </w:t>
      </w:r>
      <w:r w:rsidR="00646CBA">
        <w:rPr>
          <w:rFonts w:ascii="Segoe UI" w:hAnsi="Segoe UI" w:cs="Segoe UI"/>
          <w:sz w:val="20"/>
          <w:szCs w:val="20"/>
          <w:lang w:val="fr-FR"/>
        </w:rPr>
        <w:t>automatisé</w:t>
      </w:r>
      <w:r>
        <w:rPr>
          <w:rFonts w:ascii="Segoe UI" w:hAnsi="Segoe UI" w:cs="Segoe UI"/>
          <w:sz w:val="20"/>
          <w:szCs w:val="20"/>
          <w:lang w:val="fr-FR"/>
        </w:rPr>
        <w:t>, le service Atelier-stock est immédiatement informé des nouvelles commandes. Monsieur Boon, chef du service, peut ainsi préparer la livraison en fonction des conditions de livraison de la commande. En fonction de l’état des stocks, il met à jour les entrées et sorties afin d’éviter toute rupture. Il se met en relation avec ses fournisseurs pour qu’ils livrent les articles dans les temps.</w:t>
      </w:r>
    </w:p>
    <w:p w:rsidR="009F2615" w:rsidRDefault="009F2615">
      <w:pPr>
        <w:pStyle w:val="Paragraphedeliste"/>
        <w:pBdr>
          <w:top w:val="single" w:sz="4" w:space="1" w:color="000000"/>
          <w:left w:val="single" w:sz="4" w:space="4" w:color="000000"/>
          <w:bottom w:val="single" w:sz="4" w:space="1" w:color="000000"/>
          <w:right w:val="single" w:sz="4" w:space="4" w:color="000000"/>
        </w:pBdr>
        <w:ind w:left="0" w:firstLine="709"/>
        <w:rPr>
          <w:rFonts w:ascii="Segoe UI" w:hAnsi="Segoe UI" w:cs="Segoe UI"/>
          <w:sz w:val="20"/>
          <w:szCs w:val="20"/>
          <w:lang w:val="fr-FR"/>
        </w:rPr>
      </w:pPr>
    </w:p>
    <w:p w:rsidR="0061099C" w:rsidRDefault="0061099C">
      <w:pPr>
        <w:pStyle w:val="Paragraphedeliste"/>
        <w:pBdr>
          <w:top w:val="single" w:sz="4" w:space="1" w:color="000000"/>
          <w:left w:val="single" w:sz="4" w:space="4" w:color="000000"/>
          <w:bottom w:val="single" w:sz="4" w:space="1" w:color="000000"/>
          <w:right w:val="single" w:sz="4" w:space="4" w:color="000000"/>
        </w:pBdr>
        <w:ind w:left="0" w:firstLine="709"/>
        <w:rPr>
          <w:rFonts w:ascii="Segoe UI" w:hAnsi="Segoe UI" w:cs="Segoe UI"/>
          <w:sz w:val="20"/>
          <w:szCs w:val="20"/>
          <w:lang w:val="fr-FR"/>
        </w:rPr>
      </w:pPr>
      <w:r>
        <w:rPr>
          <w:rFonts w:ascii="Segoe UI" w:hAnsi="Segoe UI" w:cs="Segoe UI"/>
          <w:sz w:val="20"/>
          <w:szCs w:val="20"/>
          <w:lang w:val="fr-FR"/>
        </w:rPr>
        <w:t xml:space="preserve">Monsieur Boon met aussi à jour le </w:t>
      </w:r>
      <w:r w:rsidR="006F12FB">
        <w:rPr>
          <w:rFonts w:ascii="Segoe UI" w:hAnsi="Segoe UI" w:cs="Segoe UI"/>
          <w:sz w:val="20"/>
          <w:szCs w:val="20"/>
          <w:lang w:val="fr-FR"/>
        </w:rPr>
        <w:t>planning</w:t>
      </w:r>
      <w:r>
        <w:rPr>
          <w:rFonts w:ascii="Segoe UI" w:hAnsi="Segoe UI" w:cs="Segoe UI"/>
          <w:sz w:val="20"/>
          <w:szCs w:val="20"/>
          <w:lang w:val="fr-FR"/>
        </w:rPr>
        <w:t xml:space="preserve"> des livraisons </w:t>
      </w:r>
      <w:r w:rsidR="006F12FB">
        <w:rPr>
          <w:rFonts w:ascii="Segoe UI" w:hAnsi="Segoe UI" w:cs="Segoe UI"/>
          <w:sz w:val="20"/>
          <w:szCs w:val="20"/>
          <w:lang w:val="fr-FR"/>
        </w:rPr>
        <w:t>puis le transmet au</w:t>
      </w:r>
      <w:r>
        <w:rPr>
          <w:rFonts w:ascii="Segoe UI" w:hAnsi="Segoe UI" w:cs="Segoe UI"/>
          <w:sz w:val="20"/>
          <w:szCs w:val="20"/>
          <w:lang w:val="fr-FR"/>
        </w:rPr>
        <w:t xml:space="preserve"> service des ressources humaines géré par Mlle Lemoine. </w:t>
      </w:r>
      <w:r w:rsidR="006F12FB">
        <w:rPr>
          <w:rFonts w:ascii="Segoe UI" w:hAnsi="Segoe UI" w:cs="Segoe UI"/>
          <w:sz w:val="20"/>
          <w:szCs w:val="20"/>
          <w:lang w:val="fr-FR"/>
        </w:rPr>
        <w:t>C’est elle qui contacte les</w:t>
      </w:r>
      <w:r>
        <w:rPr>
          <w:rFonts w:ascii="Segoe UI" w:hAnsi="Segoe UI" w:cs="Segoe UI"/>
          <w:sz w:val="20"/>
          <w:szCs w:val="20"/>
          <w:lang w:val="fr-FR"/>
        </w:rPr>
        <w:t xml:space="preserve"> installateurs-monteurs</w:t>
      </w:r>
      <w:r w:rsidR="009F2615">
        <w:rPr>
          <w:rFonts w:ascii="Segoe UI" w:hAnsi="Segoe UI" w:cs="Segoe UI"/>
          <w:sz w:val="20"/>
          <w:szCs w:val="20"/>
          <w:lang w:val="fr-FR"/>
        </w:rPr>
        <w:t>/poseurs.</w:t>
      </w:r>
      <w:r w:rsidR="00646CBA">
        <w:rPr>
          <w:rFonts w:ascii="Segoe UI" w:hAnsi="Segoe UI" w:cs="Segoe UI"/>
          <w:sz w:val="20"/>
          <w:szCs w:val="20"/>
          <w:lang w:val="fr-FR"/>
        </w:rPr>
        <w:t xml:space="preserve"> </w:t>
      </w:r>
      <w:r>
        <w:rPr>
          <w:rFonts w:ascii="Segoe UI" w:hAnsi="Segoe UI" w:cs="Segoe UI"/>
          <w:sz w:val="20"/>
          <w:szCs w:val="20"/>
          <w:lang w:val="fr-FR"/>
        </w:rPr>
        <w:t xml:space="preserve">Mlle Lemoine gère le </w:t>
      </w:r>
      <w:r w:rsidR="009F2615">
        <w:rPr>
          <w:rFonts w:ascii="Segoe UI" w:hAnsi="Segoe UI" w:cs="Segoe UI"/>
          <w:sz w:val="20"/>
          <w:szCs w:val="20"/>
          <w:lang w:val="fr-FR"/>
        </w:rPr>
        <w:t>planning</w:t>
      </w:r>
      <w:r>
        <w:rPr>
          <w:rFonts w:ascii="Segoe UI" w:hAnsi="Segoe UI" w:cs="Segoe UI"/>
          <w:sz w:val="20"/>
          <w:szCs w:val="20"/>
          <w:lang w:val="fr-FR"/>
        </w:rPr>
        <w:t xml:space="preserve"> avec le</w:t>
      </w:r>
      <w:r w:rsidR="009F2615">
        <w:rPr>
          <w:rFonts w:ascii="Segoe UI" w:hAnsi="Segoe UI" w:cs="Segoe UI"/>
          <w:sz w:val="20"/>
          <w:szCs w:val="20"/>
          <w:lang w:val="fr-FR"/>
        </w:rPr>
        <w:t xml:space="preserve"> module PAYE du</w:t>
      </w:r>
      <w:r>
        <w:rPr>
          <w:rFonts w:ascii="Segoe UI" w:hAnsi="Segoe UI" w:cs="Segoe UI"/>
          <w:sz w:val="20"/>
          <w:szCs w:val="20"/>
          <w:lang w:val="fr-FR"/>
        </w:rPr>
        <w:t xml:space="preserve"> progiciel.</w:t>
      </w:r>
    </w:p>
    <w:p w:rsidR="00646CBA" w:rsidRDefault="00646CBA">
      <w:pPr>
        <w:pStyle w:val="Paragraphedeliste"/>
        <w:pBdr>
          <w:top w:val="single" w:sz="4" w:space="1" w:color="000000"/>
          <w:left w:val="single" w:sz="4" w:space="4" w:color="000000"/>
          <w:bottom w:val="single" w:sz="4" w:space="1" w:color="000000"/>
          <w:right w:val="single" w:sz="4" w:space="4" w:color="000000"/>
        </w:pBdr>
        <w:ind w:left="0" w:firstLine="709"/>
        <w:rPr>
          <w:rFonts w:ascii="Segoe UI" w:hAnsi="Segoe UI" w:cs="Segoe UI"/>
          <w:sz w:val="20"/>
          <w:szCs w:val="20"/>
          <w:lang w:val="fr-FR"/>
        </w:rPr>
      </w:pPr>
    </w:p>
    <w:p w:rsidR="0061099C" w:rsidRDefault="0061099C">
      <w:pPr>
        <w:pStyle w:val="Paragraphedeliste"/>
        <w:pBdr>
          <w:top w:val="single" w:sz="4" w:space="1" w:color="000000"/>
          <w:left w:val="single" w:sz="4" w:space="4" w:color="000000"/>
          <w:bottom w:val="single" w:sz="4" w:space="1" w:color="000000"/>
          <w:right w:val="single" w:sz="4" w:space="4" w:color="000000"/>
        </w:pBdr>
        <w:ind w:left="0" w:firstLine="709"/>
        <w:rPr>
          <w:rFonts w:ascii="Segoe UI" w:hAnsi="Segoe UI" w:cs="Segoe UI"/>
          <w:sz w:val="20"/>
          <w:szCs w:val="20"/>
          <w:lang w:val="fr-FR"/>
        </w:rPr>
      </w:pPr>
      <w:r>
        <w:rPr>
          <w:rFonts w:ascii="Segoe UI" w:hAnsi="Segoe UI" w:cs="Segoe UI"/>
          <w:sz w:val="20"/>
          <w:szCs w:val="20"/>
          <w:lang w:val="fr-FR"/>
        </w:rPr>
        <w:t>Un autre service reçoit informatiquement</w:t>
      </w:r>
      <w:r w:rsidR="00646CBA">
        <w:rPr>
          <w:rFonts w:ascii="Segoe UI" w:hAnsi="Segoe UI" w:cs="Segoe UI"/>
          <w:sz w:val="20"/>
          <w:szCs w:val="20"/>
          <w:lang w:val="fr-FR"/>
        </w:rPr>
        <w:t xml:space="preserve"> et instantanément</w:t>
      </w:r>
      <w:r>
        <w:rPr>
          <w:rFonts w:ascii="Segoe UI" w:hAnsi="Segoe UI" w:cs="Segoe UI"/>
          <w:sz w:val="20"/>
          <w:szCs w:val="20"/>
          <w:lang w:val="fr-FR"/>
        </w:rPr>
        <w:t xml:space="preserve"> les informations propres à cette commande, le service comptabilité géré par Madame Toupaille, responsable du service. Elle a en charge l’enregistrement de la facture, du le suivi du paiement et des relances auprès des clients en cas de retard de paiement.</w:t>
      </w:r>
    </w:p>
    <w:p w:rsidR="00646CBA" w:rsidRDefault="00646CBA">
      <w:pPr>
        <w:pStyle w:val="Paragraphedeliste"/>
        <w:pBdr>
          <w:top w:val="single" w:sz="4" w:space="1" w:color="000000"/>
          <w:left w:val="single" w:sz="4" w:space="4" w:color="000000"/>
          <w:bottom w:val="single" w:sz="4" w:space="1" w:color="000000"/>
          <w:right w:val="single" w:sz="4" w:space="4" w:color="000000"/>
        </w:pBdr>
        <w:ind w:left="0" w:firstLine="709"/>
        <w:rPr>
          <w:rFonts w:ascii="Segoe UI" w:hAnsi="Segoe UI" w:cs="Segoe UI"/>
          <w:sz w:val="20"/>
          <w:szCs w:val="20"/>
          <w:lang w:val="fr-FR"/>
        </w:rPr>
      </w:pPr>
    </w:p>
    <w:p w:rsidR="0061099C" w:rsidRDefault="0061099C"/>
    <w:p w:rsidR="0061099C" w:rsidRDefault="0061099C">
      <w:pPr>
        <w:rPr>
          <w:rFonts w:ascii="Segoe UI" w:hAnsi="Segoe UI" w:cs="Segoe UI"/>
          <w:sz w:val="20"/>
          <w:szCs w:val="20"/>
          <w:lang w:eastAsia="en-US" w:bidi="en-US"/>
        </w:rPr>
      </w:pPr>
    </w:p>
    <w:p w:rsidR="0061099C" w:rsidRDefault="0061099C">
      <w:pPr>
        <w:rPr>
          <w:rFonts w:ascii="Wingdings" w:hAnsi="Wingdings" w:cs="Segoe UI"/>
          <w:sz w:val="20"/>
          <w:szCs w:val="20"/>
          <w:lang w:eastAsia="en-US" w:bidi="en-US"/>
        </w:rPr>
      </w:pPr>
    </w:p>
    <w:p w:rsidR="009F2615" w:rsidRDefault="009F2615">
      <w:pPr>
        <w:suppressAutoHyphens w:val="0"/>
        <w:rPr>
          <w:rFonts w:ascii="Segoe UI" w:hAnsi="Segoe UI" w:cs="Segoe UI"/>
          <w:sz w:val="20"/>
          <w:szCs w:val="20"/>
          <w:lang w:eastAsia="en-US" w:bidi="en-US"/>
        </w:rPr>
      </w:pPr>
      <w:r>
        <w:rPr>
          <w:rFonts w:ascii="Segoe UI" w:hAnsi="Segoe UI" w:cs="Segoe UI"/>
          <w:sz w:val="20"/>
          <w:szCs w:val="20"/>
          <w:lang w:eastAsia="en-US" w:bidi="en-US"/>
        </w:rPr>
        <w:br w:type="page"/>
      </w:r>
    </w:p>
    <w:p w:rsidR="0061099C" w:rsidRDefault="0061099C">
      <w:pPr>
        <w:rPr>
          <w:rFonts w:ascii="Segoe UI" w:hAnsi="Segoe UI" w:cs="Segoe UI"/>
          <w:sz w:val="20"/>
          <w:szCs w:val="20"/>
          <w:lang w:eastAsia="en-US" w:bidi="en-US"/>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587"/>
        <w:gridCol w:w="2587"/>
        <w:gridCol w:w="2587"/>
        <w:gridCol w:w="2587"/>
      </w:tblGrid>
      <w:tr w:rsidR="0061099C">
        <w:tc>
          <w:tcPr>
            <w:tcW w:w="2587" w:type="dxa"/>
            <w:tcBorders>
              <w:top w:val="single" w:sz="1" w:space="0" w:color="000000"/>
              <w:left w:val="single" w:sz="1" w:space="0" w:color="000000"/>
              <w:bottom w:val="single" w:sz="1" w:space="0" w:color="000000"/>
            </w:tcBorders>
            <w:shd w:val="clear" w:color="auto" w:fill="auto"/>
          </w:tcPr>
          <w:p w:rsidR="0061099C" w:rsidRDefault="0061099C">
            <w:pPr>
              <w:pStyle w:val="Contenudetableau"/>
            </w:pPr>
            <w:r>
              <w:t>Service commercial</w:t>
            </w:r>
          </w:p>
        </w:tc>
        <w:tc>
          <w:tcPr>
            <w:tcW w:w="2587" w:type="dxa"/>
            <w:tcBorders>
              <w:top w:val="single" w:sz="1" w:space="0" w:color="000000"/>
              <w:left w:val="single" w:sz="1" w:space="0" w:color="000000"/>
              <w:bottom w:val="single" w:sz="1" w:space="0" w:color="000000"/>
            </w:tcBorders>
            <w:shd w:val="clear" w:color="auto" w:fill="auto"/>
          </w:tcPr>
          <w:p w:rsidR="0061099C" w:rsidRDefault="0061099C">
            <w:pPr>
              <w:pStyle w:val="Contenudetableau"/>
            </w:pPr>
            <w:r>
              <w:t>Service Atelier</w:t>
            </w:r>
          </w:p>
        </w:tc>
        <w:tc>
          <w:tcPr>
            <w:tcW w:w="2587" w:type="dxa"/>
            <w:tcBorders>
              <w:top w:val="single" w:sz="1" w:space="0" w:color="000000"/>
              <w:left w:val="single" w:sz="1" w:space="0" w:color="000000"/>
              <w:bottom w:val="single" w:sz="1" w:space="0" w:color="000000"/>
            </w:tcBorders>
            <w:shd w:val="clear" w:color="auto" w:fill="auto"/>
          </w:tcPr>
          <w:p w:rsidR="0061099C" w:rsidRDefault="0061099C">
            <w:pPr>
              <w:pStyle w:val="Contenudetableau"/>
            </w:pPr>
            <w:r>
              <w:t>Service Comptabilité</w:t>
            </w:r>
          </w:p>
        </w:tc>
        <w:tc>
          <w:tcPr>
            <w:tcW w:w="2587" w:type="dxa"/>
            <w:tcBorders>
              <w:top w:val="single" w:sz="1" w:space="0" w:color="000000"/>
              <w:left w:val="single" w:sz="1" w:space="0" w:color="000000"/>
              <w:bottom w:val="single" w:sz="1" w:space="0" w:color="000000"/>
              <w:right w:val="single" w:sz="1" w:space="0" w:color="000000"/>
            </w:tcBorders>
            <w:shd w:val="clear" w:color="auto" w:fill="auto"/>
          </w:tcPr>
          <w:p w:rsidR="0061099C" w:rsidRDefault="0061099C">
            <w:pPr>
              <w:pStyle w:val="Contenudetableau"/>
            </w:pPr>
            <w:r>
              <w:t>Service RH</w:t>
            </w:r>
          </w:p>
        </w:tc>
      </w:tr>
      <w:tr w:rsidR="0061099C">
        <w:tc>
          <w:tcPr>
            <w:tcW w:w="2587" w:type="dxa"/>
            <w:tcBorders>
              <w:left w:val="single" w:sz="1" w:space="0" w:color="000000"/>
              <w:bottom w:val="single" w:sz="1" w:space="0" w:color="000000"/>
            </w:tcBorders>
            <w:shd w:val="clear" w:color="auto" w:fill="auto"/>
          </w:tcPr>
          <w:p w:rsidR="0061099C" w:rsidRDefault="0061099C">
            <w:pPr>
              <w:pStyle w:val="Contenudetableau"/>
            </w:pPr>
          </w:p>
          <w:p w:rsidR="0061099C" w:rsidRDefault="0061099C">
            <w:pPr>
              <w:pStyle w:val="Contenudetableau"/>
            </w:pPr>
          </w:p>
          <w:p w:rsidR="0061099C" w:rsidRDefault="0061099C">
            <w:pPr>
              <w:pStyle w:val="Contenudetableau"/>
            </w:pPr>
          </w:p>
          <w:p w:rsidR="0061099C" w:rsidRDefault="0061099C">
            <w:pPr>
              <w:pStyle w:val="Contenudetableau"/>
            </w:pPr>
          </w:p>
          <w:p w:rsidR="0061099C" w:rsidRDefault="0061099C">
            <w:pPr>
              <w:pStyle w:val="Contenudetableau"/>
            </w:pPr>
          </w:p>
          <w:p w:rsidR="0061099C" w:rsidRDefault="0061099C">
            <w:pPr>
              <w:pStyle w:val="Contenudetableau"/>
            </w:pPr>
          </w:p>
          <w:p w:rsidR="0061099C" w:rsidRDefault="0061099C">
            <w:pPr>
              <w:pStyle w:val="Contenudetableau"/>
            </w:pPr>
          </w:p>
          <w:p w:rsidR="0061099C" w:rsidRDefault="0061099C">
            <w:pPr>
              <w:pStyle w:val="Contenudetableau"/>
            </w:pPr>
          </w:p>
          <w:p w:rsidR="0061099C" w:rsidRDefault="0061099C">
            <w:pPr>
              <w:pStyle w:val="Contenudetableau"/>
            </w:pPr>
          </w:p>
          <w:p w:rsidR="0061099C" w:rsidRDefault="0061099C">
            <w:pPr>
              <w:pStyle w:val="Contenudetableau"/>
            </w:pPr>
          </w:p>
          <w:p w:rsidR="0061099C" w:rsidRDefault="0061099C">
            <w:pPr>
              <w:pStyle w:val="Contenudetableau"/>
            </w:pPr>
          </w:p>
          <w:p w:rsidR="0061099C" w:rsidRDefault="0061099C">
            <w:pPr>
              <w:pStyle w:val="Contenudetableau"/>
            </w:pPr>
          </w:p>
          <w:p w:rsidR="0061099C" w:rsidRDefault="0061099C">
            <w:pPr>
              <w:pStyle w:val="Contenudetableau"/>
            </w:pPr>
          </w:p>
          <w:p w:rsidR="0061099C" w:rsidRDefault="0061099C">
            <w:pPr>
              <w:pStyle w:val="Contenudetableau"/>
            </w:pPr>
          </w:p>
          <w:p w:rsidR="0061099C" w:rsidRDefault="0061099C">
            <w:pPr>
              <w:pStyle w:val="Contenudetableau"/>
            </w:pPr>
          </w:p>
          <w:p w:rsidR="0061099C" w:rsidRDefault="0061099C">
            <w:pPr>
              <w:pStyle w:val="Contenudetableau"/>
            </w:pPr>
          </w:p>
          <w:p w:rsidR="0061099C" w:rsidRDefault="0061099C">
            <w:pPr>
              <w:pStyle w:val="Contenudetableau"/>
            </w:pPr>
          </w:p>
          <w:p w:rsidR="0061099C" w:rsidRDefault="0061099C">
            <w:pPr>
              <w:pStyle w:val="Contenudetableau"/>
            </w:pPr>
          </w:p>
          <w:p w:rsidR="0061099C" w:rsidRDefault="0061099C">
            <w:pPr>
              <w:pStyle w:val="Contenudetableau"/>
            </w:pPr>
          </w:p>
          <w:p w:rsidR="0061099C" w:rsidRDefault="0061099C">
            <w:pPr>
              <w:pStyle w:val="Contenudetableau"/>
            </w:pPr>
          </w:p>
          <w:p w:rsidR="0061099C" w:rsidRDefault="0061099C">
            <w:pPr>
              <w:pStyle w:val="Contenudetableau"/>
            </w:pPr>
          </w:p>
          <w:p w:rsidR="0061099C" w:rsidRDefault="0061099C">
            <w:pPr>
              <w:pStyle w:val="Contenudetableau"/>
            </w:pPr>
          </w:p>
          <w:p w:rsidR="0061099C" w:rsidRDefault="0061099C">
            <w:pPr>
              <w:pStyle w:val="Contenudetableau"/>
            </w:pPr>
          </w:p>
          <w:p w:rsidR="0061099C" w:rsidRDefault="0061099C">
            <w:pPr>
              <w:pStyle w:val="Contenudetableau"/>
            </w:pPr>
          </w:p>
          <w:p w:rsidR="0061099C" w:rsidRDefault="0061099C">
            <w:pPr>
              <w:pStyle w:val="Contenudetableau"/>
            </w:pPr>
          </w:p>
          <w:p w:rsidR="0061099C" w:rsidRDefault="0061099C">
            <w:pPr>
              <w:pStyle w:val="Contenudetableau"/>
            </w:pPr>
          </w:p>
          <w:p w:rsidR="0061099C" w:rsidRDefault="0061099C">
            <w:pPr>
              <w:pStyle w:val="Contenudetableau"/>
            </w:pPr>
          </w:p>
          <w:p w:rsidR="0061099C" w:rsidRDefault="0061099C">
            <w:pPr>
              <w:pStyle w:val="Contenudetableau"/>
            </w:pPr>
          </w:p>
          <w:p w:rsidR="0061099C" w:rsidRDefault="0061099C">
            <w:pPr>
              <w:pStyle w:val="Contenudetableau"/>
            </w:pPr>
          </w:p>
          <w:p w:rsidR="0061099C" w:rsidRDefault="0061099C">
            <w:pPr>
              <w:pStyle w:val="Contenudetableau"/>
            </w:pPr>
          </w:p>
          <w:p w:rsidR="0061099C" w:rsidRDefault="0061099C">
            <w:pPr>
              <w:pStyle w:val="Contenudetableau"/>
            </w:pPr>
          </w:p>
          <w:p w:rsidR="0061099C" w:rsidRDefault="0061099C">
            <w:pPr>
              <w:pStyle w:val="Contenudetableau"/>
            </w:pPr>
          </w:p>
          <w:p w:rsidR="0061099C" w:rsidRDefault="0061099C">
            <w:pPr>
              <w:pStyle w:val="Contenudetableau"/>
            </w:pPr>
          </w:p>
          <w:p w:rsidR="0061099C" w:rsidRDefault="0061099C">
            <w:pPr>
              <w:pStyle w:val="Contenudetableau"/>
            </w:pPr>
          </w:p>
          <w:p w:rsidR="0061099C" w:rsidRDefault="0061099C">
            <w:pPr>
              <w:pStyle w:val="Contenudetableau"/>
            </w:pPr>
          </w:p>
          <w:p w:rsidR="0061099C" w:rsidRDefault="0061099C">
            <w:pPr>
              <w:pStyle w:val="Contenudetableau"/>
            </w:pPr>
          </w:p>
          <w:p w:rsidR="0061099C" w:rsidRDefault="0061099C">
            <w:pPr>
              <w:pStyle w:val="Contenudetableau"/>
            </w:pPr>
          </w:p>
          <w:p w:rsidR="0061099C" w:rsidRDefault="0061099C">
            <w:pPr>
              <w:pStyle w:val="Contenudetableau"/>
            </w:pPr>
          </w:p>
          <w:p w:rsidR="0061099C" w:rsidRDefault="0061099C">
            <w:pPr>
              <w:pStyle w:val="Contenudetableau"/>
            </w:pPr>
          </w:p>
          <w:p w:rsidR="0061099C" w:rsidRDefault="0061099C">
            <w:pPr>
              <w:pStyle w:val="Contenudetableau"/>
            </w:pPr>
          </w:p>
          <w:p w:rsidR="0061099C" w:rsidRDefault="0061099C">
            <w:pPr>
              <w:pStyle w:val="Contenudetableau"/>
            </w:pPr>
          </w:p>
          <w:p w:rsidR="0061099C" w:rsidRDefault="0061099C">
            <w:pPr>
              <w:pStyle w:val="Contenudetableau"/>
            </w:pPr>
          </w:p>
          <w:p w:rsidR="0061099C" w:rsidRDefault="0061099C">
            <w:pPr>
              <w:pStyle w:val="Contenudetableau"/>
            </w:pPr>
          </w:p>
        </w:tc>
        <w:tc>
          <w:tcPr>
            <w:tcW w:w="2587" w:type="dxa"/>
            <w:tcBorders>
              <w:left w:val="single" w:sz="1" w:space="0" w:color="000000"/>
              <w:bottom w:val="single" w:sz="1" w:space="0" w:color="000000"/>
            </w:tcBorders>
            <w:shd w:val="clear" w:color="auto" w:fill="auto"/>
          </w:tcPr>
          <w:p w:rsidR="0061099C" w:rsidRDefault="0061099C">
            <w:pPr>
              <w:pStyle w:val="Contenudetableau"/>
            </w:pPr>
          </w:p>
        </w:tc>
        <w:tc>
          <w:tcPr>
            <w:tcW w:w="2587" w:type="dxa"/>
            <w:tcBorders>
              <w:left w:val="single" w:sz="1" w:space="0" w:color="000000"/>
              <w:bottom w:val="single" w:sz="1" w:space="0" w:color="000000"/>
            </w:tcBorders>
            <w:shd w:val="clear" w:color="auto" w:fill="auto"/>
          </w:tcPr>
          <w:p w:rsidR="0061099C" w:rsidRDefault="0061099C">
            <w:pPr>
              <w:pStyle w:val="Contenudetableau"/>
            </w:pPr>
          </w:p>
        </w:tc>
        <w:tc>
          <w:tcPr>
            <w:tcW w:w="2587" w:type="dxa"/>
            <w:tcBorders>
              <w:left w:val="single" w:sz="1" w:space="0" w:color="000000"/>
              <w:bottom w:val="single" w:sz="1" w:space="0" w:color="000000"/>
              <w:right w:val="single" w:sz="1" w:space="0" w:color="000000"/>
            </w:tcBorders>
            <w:shd w:val="clear" w:color="auto" w:fill="auto"/>
          </w:tcPr>
          <w:p w:rsidR="0061099C" w:rsidRDefault="0061099C">
            <w:pPr>
              <w:pStyle w:val="Contenudetableau"/>
            </w:pPr>
          </w:p>
        </w:tc>
      </w:tr>
    </w:tbl>
    <w:p w:rsidR="0061099C" w:rsidRDefault="0061099C"/>
    <w:p w:rsidR="0061099C" w:rsidRDefault="0061099C"/>
    <w:p w:rsidR="0061099C" w:rsidRDefault="0061099C">
      <w:pPr>
        <w:rPr>
          <w:rFonts w:ascii="Segoe UI" w:hAnsi="Segoe UI" w:cs="Segoe UI"/>
          <w:sz w:val="20"/>
          <w:szCs w:val="20"/>
          <w:lang w:eastAsia="en-US" w:bidi="en-US"/>
        </w:rPr>
      </w:pPr>
    </w:p>
    <w:sectPr w:rsidR="0061099C" w:rsidSect="00CC5D53">
      <w:headerReference w:type="default" r:id="rId23"/>
      <w:footerReference w:type="default" r:id="rId24"/>
      <w:type w:val="continuous"/>
      <w:pgSz w:w="11906" w:h="16838"/>
      <w:pgMar w:top="510" w:right="707" w:bottom="764" w:left="851" w:header="454"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3D29" w:rsidRDefault="000A3D29">
      <w:r>
        <w:separator/>
      </w:r>
    </w:p>
  </w:endnote>
  <w:endnote w:type="continuationSeparator" w:id="0">
    <w:p w:rsidR="000A3D29" w:rsidRDefault="000A3D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OpenSymbol">
    <w:altName w:val="Calibri"/>
    <w:panose1 w:val="05010000000000000000"/>
    <w:charset w:val="00"/>
    <w:family w:val="auto"/>
    <w:pitch w:val="variable"/>
    <w:sig w:usb0="800000AF" w:usb1="1001ECEA" w:usb2="00000000" w:usb3="00000000" w:csb0="00000001"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10022FF" w:usb1="C000E47F" w:usb2="00000029" w:usb3="00000000" w:csb0="000001DF" w:csb1="00000000"/>
  </w:font>
  <w:font w:name="Segoe UI Light">
    <w:panose1 w:val="020B0502040204020203"/>
    <w:charset w:val="00"/>
    <w:family w:val="swiss"/>
    <w:pitch w:val="variable"/>
    <w:sig w:usb0="E00002FF" w:usb1="4000A47B" w:usb2="00000001" w:usb3="00000000" w:csb0="0000019F" w:csb1="00000000"/>
  </w:font>
  <w:font w:name="Segoe UI Emoji">
    <w:altName w:val="Segoe UI Symbol"/>
    <w:charset w:val="00"/>
    <w:family w:val="swiss"/>
    <w:pitch w:val="variable"/>
    <w:sig w:usb0="00000003" w:usb1="02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32FD" w:rsidRDefault="009E32FD">
    <w:pPr>
      <w:pStyle w:val="Pieddepage"/>
    </w:pPr>
    <w:r>
      <w:t>Equipe éco-gestion – Lycée Blaise Pascal - 2017</w:t>
    </w:r>
  </w:p>
  <w:p w:rsidR="000A3D29" w:rsidRDefault="000A3D29">
    <w:pPr>
      <w:pStyle w:val="Pieddepage"/>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3D29" w:rsidRDefault="000A3D29">
      <w:r>
        <w:separator/>
      </w:r>
    </w:p>
  </w:footnote>
  <w:footnote w:type="continuationSeparator" w:id="0">
    <w:p w:rsidR="000A3D29" w:rsidRDefault="000A3D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D29" w:rsidRDefault="000A3D29">
    <w:pPr>
      <w:pStyle w:val="En-tte"/>
      <w:jc w:val="right"/>
      <w:rPr>
        <w:rFonts w:ascii="Arial Narrow" w:hAnsi="Arial Narrow"/>
        <w:i/>
        <w:sz w:val="16"/>
        <w:szCs w:val="16"/>
      </w:rPr>
    </w:pPr>
    <w:r>
      <w:rPr>
        <w:rFonts w:ascii="Arial Narrow" w:hAnsi="Arial Narrow"/>
        <w:i/>
        <w:sz w:val="16"/>
        <w:szCs w:val="16"/>
      </w:rPr>
      <w:t>Thème 3 : Information et intelligence collective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itre1"/>
      <w:suff w:val="nothing"/>
      <w:lvlText w:val=""/>
      <w:lvlJc w:val="left"/>
      <w:pPr>
        <w:tabs>
          <w:tab w:val="num" w:pos="0"/>
        </w:tabs>
        <w:ind w:left="432" w:hanging="432"/>
      </w:pPr>
    </w:lvl>
    <w:lvl w:ilvl="1">
      <w:start w:val="1"/>
      <w:numFmt w:val="none"/>
      <w:pStyle w:val="Titre2"/>
      <w:suff w:val="nothing"/>
      <w:lvlText w:val=""/>
      <w:lvlJc w:val="left"/>
      <w:pPr>
        <w:tabs>
          <w:tab w:val="num" w:pos="0"/>
        </w:tabs>
        <w:ind w:left="576" w:hanging="576"/>
      </w:pPr>
    </w:lvl>
    <w:lvl w:ilvl="2">
      <w:start w:val="1"/>
      <w:numFmt w:val="none"/>
      <w:pStyle w:val="Titre3"/>
      <w:suff w:val="nothing"/>
      <w:lvlText w:val=""/>
      <w:lvlJc w:val="left"/>
      <w:pPr>
        <w:tabs>
          <w:tab w:val="num" w:pos="0"/>
        </w:tabs>
        <w:ind w:left="720" w:hanging="720"/>
      </w:pPr>
    </w:lvl>
    <w:lvl w:ilvl="3">
      <w:start w:val="1"/>
      <w:numFmt w:val="none"/>
      <w:pStyle w:val="Titre4"/>
      <w:suff w:val="nothing"/>
      <w:lvlText w:val=""/>
      <w:lvlJc w:val="left"/>
      <w:pPr>
        <w:tabs>
          <w:tab w:val="num" w:pos="0"/>
        </w:tabs>
        <w:ind w:left="864" w:hanging="864"/>
      </w:pPr>
    </w:lvl>
    <w:lvl w:ilvl="4">
      <w:start w:val="1"/>
      <w:numFmt w:val="none"/>
      <w:pStyle w:val="Titre5"/>
      <w:suff w:val="nothing"/>
      <w:lvlText w:val=""/>
      <w:lvlJc w:val="left"/>
      <w:pPr>
        <w:tabs>
          <w:tab w:val="num" w:pos="0"/>
        </w:tabs>
        <w:ind w:left="1008" w:hanging="1008"/>
      </w:pPr>
    </w:lvl>
    <w:lvl w:ilvl="5">
      <w:start w:val="1"/>
      <w:numFmt w:val="none"/>
      <w:pStyle w:val="Titre6"/>
      <w:suff w:val="nothing"/>
      <w:lvlText w:val=""/>
      <w:lvlJc w:val="left"/>
      <w:pPr>
        <w:tabs>
          <w:tab w:val="num" w:pos="0"/>
        </w:tabs>
        <w:ind w:left="1152" w:hanging="1152"/>
      </w:pPr>
    </w:lvl>
    <w:lvl w:ilvl="6">
      <w:start w:val="1"/>
      <w:numFmt w:val="none"/>
      <w:pStyle w:val="Titre7"/>
      <w:suff w:val="nothing"/>
      <w:lvlText w:val=""/>
      <w:lvlJc w:val="left"/>
      <w:pPr>
        <w:tabs>
          <w:tab w:val="num" w:pos="0"/>
        </w:tabs>
        <w:ind w:left="1296" w:hanging="1296"/>
      </w:pPr>
    </w:lvl>
    <w:lvl w:ilvl="7">
      <w:start w:val="1"/>
      <w:numFmt w:val="none"/>
      <w:pStyle w:val="Titre8"/>
      <w:suff w:val="nothing"/>
      <w:lvlText w:val=""/>
      <w:lvlJc w:val="left"/>
      <w:pPr>
        <w:tabs>
          <w:tab w:val="num" w:pos="0"/>
        </w:tabs>
        <w:ind w:left="1440" w:hanging="1440"/>
      </w:pPr>
    </w:lvl>
    <w:lvl w:ilvl="8">
      <w:start w:val="1"/>
      <w:numFmt w:val="none"/>
      <w:pStyle w:val="Titre9"/>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bullet"/>
      <w:lvlText w:val=""/>
      <w:lvlJc w:val="left"/>
      <w:pPr>
        <w:tabs>
          <w:tab w:val="num" w:pos="0"/>
        </w:tabs>
        <w:ind w:left="1080" w:hanging="360"/>
      </w:pPr>
      <w:rPr>
        <w:rFonts w:ascii="Symbol" w:hAnsi="Symbol"/>
        <w:sz w:val="20"/>
      </w:rPr>
    </w:lvl>
    <w:lvl w:ilvl="1">
      <w:start w:val="1"/>
      <w:numFmt w:val="bullet"/>
      <w:lvlText w:val="o"/>
      <w:lvlJc w:val="left"/>
      <w:pPr>
        <w:tabs>
          <w:tab w:val="num" w:pos="0"/>
        </w:tabs>
        <w:ind w:left="1800" w:hanging="360"/>
      </w:pPr>
      <w:rPr>
        <w:rFonts w:ascii="Courier New" w:hAnsi="Courier New"/>
        <w:sz w:val="20"/>
      </w:rPr>
    </w:lvl>
    <w:lvl w:ilvl="2">
      <w:start w:val="1"/>
      <w:numFmt w:val="bullet"/>
      <w:lvlText w:val=""/>
      <w:lvlJc w:val="left"/>
      <w:pPr>
        <w:tabs>
          <w:tab w:val="num" w:pos="0"/>
        </w:tabs>
        <w:ind w:left="2520" w:hanging="360"/>
      </w:pPr>
      <w:rPr>
        <w:rFonts w:ascii="Wingdings" w:hAnsi="Wingdings"/>
        <w:sz w:val="20"/>
      </w:rPr>
    </w:lvl>
    <w:lvl w:ilvl="3">
      <w:start w:val="1"/>
      <w:numFmt w:val="bullet"/>
      <w:lvlText w:val=""/>
      <w:lvlJc w:val="left"/>
      <w:pPr>
        <w:tabs>
          <w:tab w:val="num" w:pos="0"/>
        </w:tabs>
        <w:ind w:left="3240" w:hanging="360"/>
      </w:pPr>
      <w:rPr>
        <w:rFonts w:ascii="Symbol" w:hAnsi="Symbol"/>
      </w:rPr>
    </w:lvl>
    <w:lvl w:ilvl="4">
      <w:start w:val="1"/>
      <w:numFmt w:val="bullet"/>
      <w:lvlText w:val="o"/>
      <w:lvlJc w:val="left"/>
      <w:pPr>
        <w:tabs>
          <w:tab w:val="num" w:pos="0"/>
        </w:tabs>
        <w:ind w:left="3960" w:hanging="360"/>
      </w:pPr>
      <w:rPr>
        <w:rFonts w:ascii="Courier New" w:hAnsi="Courier New"/>
        <w:sz w:val="20"/>
      </w:rPr>
    </w:lvl>
    <w:lvl w:ilvl="5">
      <w:start w:val="1"/>
      <w:numFmt w:val="bullet"/>
      <w:lvlText w:val=""/>
      <w:lvlJc w:val="left"/>
      <w:pPr>
        <w:tabs>
          <w:tab w:val="num" w:pos="0"/>
        </w:tabs>
        <w:ind w:left="4680" w:hanging="360"/>
      </w:pPr>
      <w:rPr>
        <w:rFonts w:ascii="Wingdings" w:hAnsi="Wingdings"/>
        <w:sz w:val="20"/>
      </w:rPr>
    </w:lvl>
    <w:lvl w:ilvl="6">
      <w:start w:val="1"/>
      <w:numFmt w:val="bullet"/>
      <w:lvlText w:val=""/>
      <w:lvlJc w:val="left"/>
      <w:pPr>
        <w:tabs>
          <w:tab w:val="num" w:pos="0"/>
        </w:tabs>
        <w:ind w:left="5400" w:hanging="360"/>
      </w:pPr>
      <w:rPr>
        <w:rFonts w:ascii="Symbol" w:hAnsi="Symbol"/>
      </w:rPr>
    </w:lvl>
    <w:lvl w:ilvl="7">
      <w:start w:val="1"/>
      <w:numFmt w:val="bullet"/>
      <w:lvlText w:val="o"/>
      <w:lvlJc w:val="left"/>
      <w:pPr>
        <w:tabs>
          <w:tab w:val="num" w:pos="0"/>
        </w:tabs>
        <w:ind w:left="6120" w:hanging="360"/>
      </w:pPr>
      <w:rPr>
        <w:rFonts w:ascii="Courier New" w:hAnsi="Courier New"/>
        <w:sz w:val="20"/>
      </w:rPr>
    </w:lvl>
    <w:lvl w:ilvl="8">
      <w:start w:val="1"/>
      <w:numFmt w:val="bullet"/>
      <w:lvlText w:val=""/>
      <w:lvlJc w:val="left"/>
      <w:pPr>
        <w:tabs>
          <w:tab w:val="num" w:pos="0"/>
        </w:tabs>
        <w:ind w:left="6840" w:hanging="360"/>
      </w:pPr>
      <w:rPr>
        <w:rFonts w:ascii="Wingdings" w:hAnsi="Wingdings"/>
        <w:sz w:val="20"/>
      </w:rPr>
    </w:lvl>
  </w:abstractNum>
  <w:abstractNum w:abstractNumId="2">
    <w:nsid w:val="00000003"/>
    <w:multiLevelType w:val="singleLevel"/>
    <w:tmpl w:val="00000003"/>
    <w:name w:val="WW8Num3"/>
    <w:lvl w:ilvl="0">
      <w:start w:val="1"/>
      <w:numFmt w:val="bullet"/>
      <w:pStyle w:val="Rponseliste-tirets"/>
      <w:lvlText w:val="−"/>
      <w:lvlJc w:val="left"/>
      <w:pPr>
        <w:tabs>
          <w:tab w:val="num" w:pos="284"/>
        </w:tabs>
        <w:ind w:left="284" w:hanging="284"/>
      </w:pPr>
      <w:rPr>
        <w:rFonts w:ascii="Times New Roman" w:hAnsi="Times New Roman"/>
      </w:rPr>
    </w:lvl>
  </w:abstractNum>
  <w:abstractNum w:abstractNumId="3">
    <w:nsid w:val="00000004"/>
    <w:multiLevelType w:val="multilevel"/>
    <w:tmpl w:val="00000004"/>
    <w:name w:val="WW8Num4"/>
    <w:lvl w:ilvl="0">
      <w:start w:val="1"/>
      <w:numFmt w:val="bullet"/>
      <w:lvlText w:val="-"/>
      <w:lvlJc w:val="left"/>
      <w:pPr>
        <w:tabs>
          <w:tab w:val="num" w:pos="0"/>
        </w:tabs>
        <w:ind w:left="720" w:hanging="360"/>
      </w:pPr>
      <w:rPr>
        <w:rFonts w:ascii="Times New Roman" w:hAnsi="Times New Roman"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nsid w:val="00000005"/>
    <w:multiLevelType w:val="singleLevel"/>
    <w:tmpl w:val="00000005"/>
    <w:name w:val="WW8Num5"/>
    <w:lvl w:ilvl="0">
      <w:start w:val="1"/>
      <w:numFmt w:val="bullet"/>
      <w:lvlText w:val=""/>
      <w:lvlJc w:val="left"/>
      <w:pPr>
        <w:tabs>
          <w:tab w:val="num" w:pos="0"/>
        </w:tabs>
        <w:ind w:left="720" w:hanging="360"/>
      </w:pPr>
      <w:rPr>
        <w:rFonts w:ascii="Symbol" w:hAnsi="Symbol" w:cs="Times New Roman"/>
      </w:rPr>
    </w:lvl>
  </w:abstractNum>
  <w:abstractNum w:abstractNumId="5">
    <w:nsid w:val="00000006"/>
    <w:multiLevelType w:val="singleLevel"/>
    <w:tmpl w:val="00000006"/>
    <w:name w:val="WW8Num6"/>
    <w:lvl w:ilvl="0">
      <w:start w:val="1"/>
      <w:numFmt w:val="decimal"/>
      <w:pStyle w:val="Question"/>
      <w:lvlText w:val="%1."/>
      <w:lvlJc w:val="left"/>
      <w:pPr>
        <w:tabs>
          <w:tab w:val="num" w:pos="0"/>
        </w:tabs>
        <w:ind w:left="720" w:hanging="360"/>
      </w:pPr>
      <w:rPr>
        <w:rFonts w:ascii="Wingdings" w:hAnsi="Wingdings"/>
      </w:rPr>
    </w:lvl>
  </w:abstractNum>
  <w:abstractNum w:abstractNumId="6">
    <w:nsid w:val="00000007"/>
    <w:multiLevelType w:val="singleLevel"/>
    <w:tmpl w:val="00000007"/>
    <w:name w:val="WW8Num7"/>
    <w:lvl w:ilvl="0">
      <w:start w:val="1"/>
      <w:numFmt w:val="bullet"/>
      <w:lvlText w:val="-"/>
      <w:lvlJc w:val="left"/>
      <w:pPr>
        <w:tabs>
          <w:tab w:val="num" w:pos="0"/>
        </w:tabs>
        <w:ind w:left="720" w:hanging="360"/>
      </w:pPr>
      <w:rPr>
        <w:rFonts w:ascii="Times New Roman" w:hAnsi="Times New Roman" w:cs="Times New Roman"/>
      </w:rPr>
    </w:lvl>
  </w:abstractNum>
  <w:abstractNum w:abstractNumId="7">
    <w:nsid w:val="00000008"/>
    <w:multiLevelType w:val="singleLevel"/>
    <w:tmpl w:val="00000008"/>
    <w:name w:val="WW8Num8"/>
    <w:lvl w:ilvl="0">
      <w:start w:val="1"/>
      <w:numFmt w:val="bullet"/>
      <w:lvlText w:val=""/>
      <w:lvlJc w:val="left"/>
      <w:pPr>
        <w:tabs>
          <w:tab w:val="num" w:pos="0"/>
        </w:tabs>
        <w:ind w:left="720" w:hanging="360"/>
      </w:pPr>
      <w:rPr>
        <w:rFonts w:ascii="Wingdings" w:hAnsi="Wingdings"/>
      </w:rPr>
    </w:lvl>
  </w:abstractNum>
  <w:abstractNum w:abstractNumId="8">
    <w:nsid w:val="00000009"/>
    <w:multiLevelType w:val="singleLevel"/>
    <w:tmpl w:val="00000009"/>
    <w:name w:val="WW8Num9"/>
    <w:lvl w:ilvl="0">
      <w:start w:val="1"/>
      <w:numFmt w:val="bullet"/>
      <w:lvlText w:val=""/>
      <w:lvlJc w:val="left"/>
      <w:pPr>
        <w:tabs>
          <w:tab w:val="num" w:pos="0"/>
        </w:tabs>
        <w:ind w:left="720" w:hanging="360"/>
      </w:pPr>
      <w:rPr>
        <w:rFonts w:ascii="Symbol" w:hAnsi="Symbol"/>
      </w:rPr>
    </w:lvl>
  </w:abstractNum>
  <w:abstractNum w:abstractNumId="9">
    <w:nsid w:val="0E91007D"/>
    <w:multiLevelType w:val="hybridMultilevel"/>
    <w:tmpl w:val="DAF47A98"/>
    <w:lvl w:ilvl="0" w:tplc="865AA120">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53F4D7A"/>
    <w:multiLevelType w:val="hybridMultilevel"/>
    <w:tmpl w:val="F288E3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16E3C66"/>
    <w:multiLevelType w:val="hybridMultilevel"/>
    <w:tmpl w:val="C04A5A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1CB2096"/>
    <w:multiLevelType w:val="hybridMultilevel"/>
    <w:tmpl w:val="8AD8E29C"/>
    <w:lvl w:ilvl="0" w:tplc="C35ACC26">
      <w:start w:val="1"/>
      <w:numFmt w:val="upperLetter"/>
      <w:lvlText w:val="%1-"/>
      <w:lvlJc w:val="left"/>
      <w:pPr>
        <w:ind w:left="735" w:hanging="37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21DB75AD"/>
    <w:multiLevelType w:val="hybridMultilevel"/>
    <w:tmpl w:val="145EDFAA"/>
    <w:lvl w:ilvl="0" w:tplc="6E287AD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5DA4F63"/>
    <w:multiLevelType w:val="multilevel"/>
    <w:tmpl w:val="7A84B5C8"/>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bullet"/>
      <w:lvlText w:val="-"/>
      <w:lvlJc w:val="left"/>
      <w:pPr>
        <w:tabs>
          <w:tab w:val="num" w:pos="0"/>
        </w:tabs>
        <w:ind w:left="720" w:hanging="720"/>
      </w:pPr>
      <w:rPr>
        <w:rFonts w:ascii="Times New Roman" w:hAnsi="Times New Roman" w:cs="Times New Roman"/>
      </w:r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5">
    <w:nsid w:val="547A0B03"/>
    <w:multiLevelType w:val="hybridMultilevel"/>
    <w:tmpl w:val="53CAE2C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55D92B70"/>
    <w:multiLevelType w:val="multilevel"/>
    <w:tmpl w:val="5C6AA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83E7AE3"/>
    <w:multiLevelType w:val="hybridMultilevel"/>
    <w:tmpl w:val="53CAE2C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7B9429B2"/>
    <w:multiLevelType w:val="multilevel"/>
    <w:tmpl w:val="75665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18"/>
  </w:num>
  <w:num w:numId="11">
    <w:abstractNumId w:val="16"/>
  </w:num>
  <w:num w:numId="12">
    <w:abstractNumId w:val="14"/>
  </w:num>
  <w:num w:numId="13">
    <w:abstractNumId w:val="9"/>
  </w:num>
  <w:num w:numId="14">
    <w:abstractNumId w:val="12"/>
  </w:num>
  <w:num w:numId="15">
    <w:abstractNumId w:val="15"/>
  </w:num>
  <w:num w:numId="16">
    <w:abstractNumId w:val="17"/>
  </w:num>
  <w:num w:numId="17">
    <w:abstractNumId w:val="10"/>
  </w:num>
  <w:num w:numId="18">
    <w:abstractNumId w:val="11"/>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570E"/>
    <w:rsid w:val="00006FEF"/>
    <w:rsid w:val="00057265"/>
    <w:rsid w:val="00090DFD"/>
    <w:rsid w:val="000A3D29"/>
    <w:rsid w:val="000A5AA8"/>
    <w:rsid w:val="000C04D4"/>
    <w:rsid w:val="000E535C"/>
    <w:rsid w:val="001342C4"/>
    <w:rsid w:val="00185F88"/>
    <w:rsid w:val="002277C9"/>
    <w:rsid w:val="002F0789"/>
    <w:rsid w:val="003035AC"/>
    <w:rsid w:val="00323D3C"/>
    <w:rsid w:val="0036336B"/>
    <w:rsid w:val="003746A1"/>
    <w:rsid w:val="003F3CAE"/>
    <w:rsid w:val="003F60D4"/>
    <w:rsid w:val="00420412"/>
    <w:rsid w:val="004F27C7"/>
    <w:rsid w:val="00510C27"/>
    <w:rsid w:val="00523BFB"/>
    <w:rsid w:val="00557F31"/>
    <w:rsid w:val="00574F99"/>
    <w:rsid w:val="00591BF8"/>
    <w:rsid w:val="00593C84"/>
    <w:rsid w:val="005A0538"/>
    <w:rsid w:val="005C0D2C"/>
    <w:rsid w:val="005E68FD"/>
    <w:rsid w:val="0061099C"/>
    <w:rsid w:val="00646CBA"/>
    <w:rsid w:val="00653596"/>
    <w:rsid w:val="006E04FD"/>
    <w:rsid w:val="006E2908"/>
    <w:rsid w:val="006F12FB"/>
    <w:rsid w:val="007008B9"/>
    <w:rsid w:val="007464F6"/>
    <w:rsid w:val="00783CE4"/>
    <w:rsid w:val="00784E8D"/>
    <w:rsid w:val="007925BA"/>
    <w:rsid w:val="007F6957"/>
    <w:rsid w:val="00835E92"/>
    <w:rsid w:val="00986184"/>
    <w:rsid w:val="009B0B63"/>
    <w:rsid w:val="009E32FD"/>
    <w:rsid w:val="009E4B67"/>
    <w:rsid w:val="009F2615"/>
    <w:rsid w:val="009F5645"/>
    <w:rsid w:val="00A42614"/>
    <w:rsid w:val="00A42C50"/>
    <w:rsid w:val="00A50F2A"/>
    <w:rsid w:val="00A748C5"/>
    <w:rsid w:val="00A97ED3"/>
    <w:rsid w:val="00AB1992"/>
    <w:rsid w:val="00AB7C9B"/>
    <w:rsid w:val="00AF57CA"/>
    <w:rsid w:val="00B02F66"/>
    <w:rsid w:val="00B2107C"/>
    <w:rsid w:val="00B21E65"/>
    <w:rsid w:val="00B221FD"/>
    <w:rsid w:val="00B7570E"/>
    <w:rsid w:val="00BC0CDA"/>
    <w:rsid w:val="00C06575"/>
    <w:rsid w:val="00C33CE2"/>
    <w:rsid w:val="00C47D84"/>
    <w:rsid w:val="00CC5D53"/>
    <w:rsid w:val="00CF1304"/>
    <w:rsid w:val="00D73F44"/>
    <w:rsid w:val="00D7519E"/>
    <w:rsid w:val="00DE7D47"/>
    <w:rsid w:val="00E87A18"/>
    <w:rsid w:val="00EF57AE"/>
    <w:rsid w:val="00F14146"/>
    <w:rsid w:val="00F156FA"/>
    <w:rsid w:val="00F43868"/>
    <w:rsid w:val="00FE7E3D"/>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suppressAutoHyphens/>
    </w:pPr>
    <w:rPr>
      <w:rFonts w:eastAsia="Calibri" w:cs="Cambria"/>
      <w:sz w:val="24"/>
      <w:szCs w:val="24"/>
      <w:lang w:eastAsia="ar-SA"/>
    </w:rPr>
  </w:style>
  <w:style w:type="paragraph" w:styleId="Titre1">
    <w:name w:val="heading 1"/>
    <w:basedOn w:val="Normal"/>
    <w:next w:val="Normal"/>
    <w:qFormat/>
    <w:pPr>
      <w:numPr>
        <w:numId w:val="1"/>
      </w:numPr>
      <w:spacing w:before="400" w:line="252" w:lineRule="auto"/>
      <w:jc w:val="center"/>
      <w:outlineLvl w:val="0"/>
    </w:pPr>
    <w:rPr>
      <w:rFonts w:ascii="Cambria" w:eastAsia="Times New Roman" w:hAnsi="Cambria"/>
      <w:caps/>
      <w:color w:val="72002C"/>
      <w:spacing w:val="20"/>
      <w:sz w:val="28"/>
      <w:szCs w:val="28"/>
      <w:lang w:val="en-US" w:eastAsia="en-US" w:bidi="en-US"/>
    </w:rPr>
  </w:style>
  <w:style w:type="paragraph" w:styleId="Titre2">
    <w:name w:val="heading 2"/>
    <w:basedOn w:val="Normal"/>
    <w:next w:val="Normal"/>
    <w:qFormat/>
    <w:pPr>
      <w:numPr>
        <w:ilvl w:val="1"/>
        <w:numId w:val="1"/>
      </w:numPr>
      <w:spacing w:before="400" w:line="252" w:lineRule="auto"/>
      <w:jc w:val="center"/>
      <w:outlineLvl w:val="1"/>
    </w:pPr>
    <w:rPr>
      <w:rFonts w:ascii="Cambria" w:hAnsi="Cambria"/>
      <w:caps/>
      <w:color w:val="72002C"/>
      <w:spacing w:val="15"/>
      <w:lang w:val="en-US" w:eastAsia="en-US" w:bidi="en-US"/>
    </w:rPr>
  </w:style>
  <w:style w:type="paragraph" w:styleId="Titre3">
    <w:name w:val="heading 3"/>
    <w:basedOn w:val="Normal"/>
    <w:next w:val="Normal"/>
    <w:qFormat/>
    <w:pPr>
      <w:numPr>
        <w:ilvl w:val="2"/>
        <w:numId w:val="1"/>
      </w:numPr>
      <w:spacing w:before="300" w:line="252" w:lineRule="auto"/>
      <w:jc w:val="center"/>
      <w:outlineLvl w:val="2"/>
    </w:pPr>
    <w:rPr>
      <w:rFonts w:ascii="Cambria" w:eastAsia="Times New Roman" w:hAnsi="Cambria"/>
      <w:caps/>
      <w:color w:val="71002C"/>
      <w:lang w:val="en-US" w:eastAsia="en-US" w:bidi="en-US"/>
    </w:rPr>
  </w:style>
  <w:style w:type="paragraph" w:styleId="Titre4">
    <w:name w:val="heading 4"/>
    <w:basedOn w:val="Normal"/>
    <w:next w:val="Normal"/>
    <w:qFormat/>
    <w:pPr>
      <w:numPr>
        <w:ilvl w:val="3"/>
        <w:numId w:val="1"/>
      </w:numPr>
      <w:spacing w:after="120" w:line="252" w:lineRule="auto"/>
      <w:jc w:val="center"/>
      <w:outlineLvl w:val="3"/>
    </w:pPr>
    <w:rPr>
      <w:rFonts w:ascii="Cambria" w:eastAsia="Times New Roman" w:hAnsi="Cambria"/>
      <w:caps/>
      <w:color w:val="71002C"/>
      <w:spacing w:val="10"/>
      <w:sz w:val="22"/>
      <w:szCs w:val="22"/>
      <w:lang w:val="en-US" w:eastAsia="en-US" w:bidi="en-US"/>
    </w:rPr>
  </w:style>
  <w:style w:type="paragraph" w:styleId="Titre5">
    <w:name w:val="heading 5"/>
    <w:basedOn w:val="Normal"/>
    <w:next w:val="Normal"/>
    <w:qFormat/>
    <w:pPr>
      <w:numPr>
        <w:ilvl w:val="4"/>
        <w:numId w:val="1"/>
      </w:numPr>
      <w:spacing w:before="320" w:after="120" w:line="252" w:lineRule="auto"/>
      <w:jc w:val="center"/>
      <w:outlineLvl w:val="4"/>
    </w:pPr>
    <w:rPr>
      <w:rFonts w:ascii="Cambria" w:eastAsia="Times New Roman" w:hAnsi="Cambria"/>
      <w:caps/>
      <w:color w:val="71002C"/>
      <w:spacing w:val="10"/>
      <w:sz w:val="22"/>
      <w:szCs w:val="22"/>
      <w:lang w:val="en-US" w:eastAsia="en-US" w:bidi="en-US"/>
    </w:rPr>
  </w:style>
  <w:style w:type="paragraph" w:styleId="Titre6">
    <w:name w:val="heading 6"/>
    <w:basedOn w:val="Normal"/>
    <w:next w:val="Normal"/>
    <w:qFormat/>
    <w:pPr>
      <w:numPr>
        <w:ilvl w:val="5"/>
        <w:numId w:val="1"/>
      </w:numPr>
      <w:spacing w:after="120" w:line="252" w:lineRule="auto"/>
      <w:jc w:val="center"/>
      <w:outlineLvl w:val="5"/>
    </w:pPr>
    <w:rPr>
      <w:rFonts w:ascii="Cambria" w:eastAsia="Times New Roman" w:hAnsi="Cambria"/>
      <w:caps/>
      <w:color w:val="AA0042"/>
      <w:spacing w:val="10"/>
      <w:sz w:val="22"/>
      <w:szCs w:val="22"/>
      <w:lang w:val="en-US" w:eastAsia="en-US" w:bidi="en-US"/>
    </w:rPr>
  </w:style>
  <w:style w:type="paragraph" w:styleId="Titre7">
    <w:name w:val="heading 7"/>
    <w:basedOn w:val="Normal"/>
    <w:next w:val="Normal"/>
    <w:qFormat/>
    <w:pPr>
      <w:numPr>
        <w:ilvl w:val="6"/>
        <w:numId w:val="1"/>
      </w:numPr>
      <w:spacing w:after="120" w:line="252" w:lineRule="auto"/>
      <w:jc w:val="center"/>
      <w:outlineLvl w:val="6"/>
    </w:pPr>
    <w:rPr>
      <w:rFonts w:ascii="Cambria" w:eastAsia="Times New Roman" w:hAnsi="Cambria"/>
      <w:i/>
      <w:iCs/>
      <w:caps/>
      <w:color w:val="AA0042"/>
      <w:spacing w:val="10"/>
      <w:sz w:val="22"/>
      <w:szCs w:val="22"/>
      <w:lang w:val="en-US" w:eastAsia="en-US" w:bidi="en-US"/>
    </w:rPr>
  </w:style>
  <w:style w:type="paragraph" w:styleId="Titre8">
    <w:name w:val="heading 8"/>
    <w:basedOn w:val="Normal"/>
    <w:next w:val="Normal"/>
    <w:qFormat/>
    <w:pPr>
      <w:numPr>
        <w:ilvl w:val="7"/>
        <w:numId w:val="1"/>
      </w:numPr>
      <w:spacing w:after="120" w:line="252" w:lineRule="auto"/>
      <w:jc w:val="center"/>
      <w:outlineLvl w:val="7"/>
    </w:pPr>
    <w:rPr>
      <w:rFonts w:ascii="Cambria" w:eastAsia="Times New Roman" w:hAnsi="Cambria"/>
      <w:caps/>
      <w:spacing w:val="10"/>
      <w:sz w:val="20"/>
      <w:szCs w:val="20"/>
      <w:lang w:val="en-US" w:eastAsia="en-US" w:bidi="en-US"/>
    </w:rPr>
  </w:style>
  <w:style w:type="paragraph" w:styleId="Titre9">
    <w:name w:val="heading 9"/>
    <w:basedOn w:val="Normal"/>
    <w:next w:val="Normal"/>
    <w:qFormat/>
    <w:pPr>
      <w:numPr>
        <w:ilvl w:val="8"/>
        <w:numId w:val="1"/>
      </w:numPr>
      <w:spacing w:after="120" w:line="252" w:lineRule="auto"/>
      <w:jc w:val="center"/>
      <w:outlineLvl w:val="8"/>
    </w:pPr>
    <w:rPr>
      <w:rFonts w:ascii="Cambria" w:eastAsia="Times New Roman" w:hAnsi="Cambria"/>
      <w:i/>
      <w:iCs/>
      <w:caps/>
      <w:spacing w:val="10"/>
      <w:sz w:val="20"/>
      <w:szCs w:val="20"/>
      <w:lang w:val="en-US" w:eastAsia="en-US" w:bidi="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2z0">
    <w:name w:val="WW8Num2z0"/>
    <w:rPr>
      <w:rFonts w:ascii="Symbol" w:hAnsi="Symbol"/>
      <w:sz w:val="20"/>
    </w:rPr>
  </w:style>
  <w:style w:type="character" w:customStyle="1" w:styleId="WW8Num2z1">
    <w:name w:val="WW8Num2z1"/>
    <w:rPr>
      <w:rFonts w:ascii="Courier New" w:hAnsi="Courier New"/>
      <w:sz w:val="20"/>
    </w:rPr>
  </w:style>
  <w:style w:type="character" w:customStyle="1" w:styleId="WW8Num2z2">
    <w:name w:val="WW8Num2z2"/>
    <w:rPr>
      <w:rFonts w:ascii="Wingdings" w:hAnsi="Wingdings"/>
      <w:sz w:val="20"/>
    </w:rPr>
  </w:style>
  <w:style w:type="character" w:customStyle="1" w:styleId="WW8Num2z3">
    <w:name w:val="WW8Num2z3"/>
    <w:rPr>
      <w:rFonts w:ascii="Symbol" w:hAnsi="Symbol"/>
    </w:rPr>
  </w:style>
  <w:style w:type="character" w:customStyle="1" w:styleId="WW8Num3z0">
    <w:name w:val="WW8Num3z0"/>
    <w:rPr>
      <w:rFonts w:ascii="Wingdings" w:hAnsi="Wingdings"/>
    </w:rPr>
  </w:style>
  <w:style w:type="character" w:customStyle="1" w:styleId="WW8Num4z0">
    <w:name w:val="WW8Num4z0"/>
    <w:rPr>
      <w:rFonts w:ascii="Symbol" w:hAnsi="Symbol" w:cs="Times New Roman"/>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0">
    <w:name w:val="WW8Num5z0"/>
    <w:rPr>
      <w:rFonts w:ascii="Times New Roman" w:hAnsi="Times New Roman" w:cs="Times New Roman"/>
    </w:rPr>
  </w:style>
  <w:style w:type="character" w:customStyle="1" w:styleId="WW8Num6z0">
    <w:name w:val="WW8Num6z0"/>
    <w:rPr>
      <w:rFonts w:ascii="Wingdings" w:hAnsi="Wingdings"/>
    </w:rPr>
  </w:style>
  <w:style w:type="character" w:customStyle="1" w:styleId="WW8Num7z0">
    <w:name w:val="WW8Num7z0"/>
    <w:rPr>
      <w:rFonts w:ascii="Times New Roman" w:hAnsi="Times New Roman" w:cs="Times New Roman"/>
    </w:rPr>
  </w:style>
  <w:style w:type="character" w:customStyle="1" w:styleId="WW8Num8z0">
    <w:name w:val="WW8Num8z0"/>
    <w:rPr>
      <w:rFonts w:ascii="Wingdings" w:hAnsi="Wingdings"/>
    </w:rPr>
  </w:style>
  <w:style w:type="character" w:customStyle="1" w:styleId="WW8Num9z0">
    <w:name w:val="WW8Num9z0"/>
    <w:rPr>
      <w:rFonts w:ascii="Symbol" w:hAnsi="Symbol"/>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8Num3z1">
    <w:name w:val="WW8Num3z1"/>
    <w:rPr>
      <w:rFonts w:ascii="Courier New" w:hAnsi="Courier New" w:cs="Courier New"/>
    </w:rPr>
  </w:style>
  <w:style w:type="character" w:customStyle="1" w:styleId="WW8Num3z3">
    <w:name w:val="WW8Num3z3"/>
    <w:rPr>
      <w:rFonts w:ascii="Symbol" w:hAnsi="Symbol"/>
    </w:rPr>
  </w:style>
  <w:style w:type="character" w:customStyle="1" w:styleId="WW8Num6z1">
    <w:name w:val="WW8Num6z1"/>
    <w:rPr>
      <w:rFonts w:ascii="Courier New" w:hAnsi="Courier New" w:cs="Courier New"/>
    </w:rPr>
  </w:style>
  <w:style w:type="character" w:customStyle="1" w:styleId="WW8Num6z3">
    <w:name w:val="WW8Num6z3"/>
    <w:rPr>
      <w:rFonts w:ascii="Symbol" w:hAnsi="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rPr>
  </w:style>
  <w:style w:type="character" w:customStyle="1" w:styleId="WW8Num7z3">
    <w:name w:val="WW8Num7z3"/>
    <w:rPr>
      <w:rFonts w:ascii="Symbol" w:hAnsi="Symbol"/>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rPr>
  </w:style>
  <w:style w:type="character" w:customStyle="1" w:styleId="WW8Num10z0">
    <w:name w:val="WW8Num10z0"/>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rFonts w:ascii="Times New Roman" w:hAnsi="Times New Roman" w:cs="Times New Roman"/>
      <w:b w:val="0"/>
      <w:bCs w:val="0"/>
      <w:i w:val="0"/>
      <w:iCs w:val="0"/>
      <w:caps w:val="0"/>
      <w:smallCaps w:val="0"/>
      <w:strike w:val="0"/>
      <w:dstrike w:val="0"/>
      <w:vanish w:val="0"/>
      <w:color w:val="000000"/>
      <w:spacing w:val="0"/>
      <w:w w:val="100"/>
      <w:kern w:val="1"/>
      <w:position w:val="0"/>
      <w:sz w:val="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1z1">
    <w:name w:val="WW8Num11z1"/>
    <w:rPr>
      <w:rFonts w:cs="Times New Roman"/>
    </w:rPr>
  </w:style>
  <w:style w:type="character" w:customStyle="1" w:styleId="WW8Num12z0">
    <w:name w:val="WW8Num12z0"/>
    <w:rPr>
      <w:rFonts w:ascii="Times New Roman" w:eastAsia="Calibri" w:hAnsi="Times New Roman" w:cs="Times New Roman"/>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2z3">
    <w:name w:val="WW8Num12z3"/>
    <w:rPr>
      <w:rFonts w:ascii="Symbol" w:hAnsi="Symbol"/>
    </w:rPr>
  </w:style>
  <w:style w:type="character" w:customStyle="1" w:styleId="WW8Num13z0">
    <w:name w:val="WW8Num13z0"/>
    <w:rPr>
      <w:rFonts w:ascii="Calibri" w:eastAsia="Calibri" w:hAnsi="Calibri" w:cs="Times New Roman"/>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rPr>
  </w:style>
  <w:style w:type="character" w:customStyle="1" w:styleId="WW8Num13z3">
    <w:name w:val="WW8Num13z3"/>
    <w:rPr>
      <w:rFonts w:ascii="Symbol" w:hAnsi="Symbol"/>
    </w:rPr>
  </w:style>
  <w:style w:type="character" w:customStyle="1" w:styleId="WW8Num14z0">
    <w:name w:val="WW8Num14z0"/>
    <w:rPr>
      <w:rFonts w:ascii="Wingdings" w:hAnsi="Wingdings"/>
    </w:rPr>
  </w:style>
  <w:style w:type="character" w:customStyle="1" w:styleId="WW8Num14z1">
    <w:name w:val="WW8Num14z1"/>
    <w:rPr>
      <w:rFonts w:ascii="Courier New" w:hAnsi="Courier New" w:cs="Courier New"/>
    </w:rPr>
  </w:style>
  <w:style w:type="character" w:customStyle="1" w:styleId="WW8Num14z3">
    <w:name w:val="WW8Num14z3"/>
    <w:rPr>
      <w:rFonts w:ascii="Symbol" w:hAnsi="Symbol"/>
    </w:rPr>
  </w:style>
  <w:style w:type="character" w:customStyle="1" w:styleId="WW8Num16z0">
    <w:name w:val="WW8Num16z0"/>
    <w:rPr>
      <w:rFonts w:ascii="Symbol" w:hAnsi="Symbol"/>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rPr>
  </w:style>
  <w:style w:type="character" w:customStyle="1" w:styleId="Policepardfaut4">
    <w:name w:val="Police par défaut4"/>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Policepardfaut3">
    <w:name w:val="Police par défaut3"/>
  </w:style>
  <w:style w:type="character" w:customStyle="1" w:styleId="Policepardfaut2">
    <w:name w:val="Police par défaut2"/>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Policepardfaut1">
    <w:name w:val="Police par défaut1"/>
  </w:style>
  <w:style w:type="character" w:customStyle="1" w:styleId="Titre1Car">
    <w:name w:val="Titre 1 Car"/>
    <w:rPr>
      <w:rFonts w:eastAsia="Times New Roman" w:cs="Times New Roman"/>
      <w:caps/>
      <w:color w:val="72002C"/>
      <w:spacing w:val="20"/>
      <w:sz w:val="28"/>
      <w:szCs w:val="28"/>
    </w:rPr>
  </w:style>
  <w:style w:type="character" w:customStyle="1" w:styleId="Titre2Car">
    <w:name w:val="Titre 2 Car"/>
    <w:rPr>
      <w:caps/>
      <w:color w:val="72002C"/>
      <w:spacing w:val="15"/>
      <w:sz w:val="24"/>
      <w:szCs w:val="24"/>
    </w:rPr>
  </w:style>
  <w:style w:type="character" w:customStyle="1" w:styleId="Titre3Car">
    <w:name w:val="Titre 3 Car"/>
    <w:rPr>
      <w:rFonts w:eastAsia="Times New Roman" w:cs="Times New Roman"/>
      <w:caps/>
      <w:color w:val="71002C"/>
      <w:sz w:val="24"/>
      <w:szCs w:val="24"/>
    </w:rPr>
  </w:style>
  <w:style w:type="character" w:customStyle="1" w:styleId="Titre4Car">
    <w:name w:val="Titre 4 Car"/>
    <w:rPr>
      <w:rFonts w:eastAsia="Times New Roman" w:cs="Times New Roman"/>
      <w:caps/>
      <w:color w:val="71002C"/>
      <w:spacing w:val="10"/>
    </w:rPr>
  </w:style>
  <w:style w:type="character" w:customStyle="1" w:styleId="Titre5Car">
    <w:name w:val="Titre 5 Car"/>
    <w:rPr>
      <w:rFonts w:eastAsia="Times New Roman" w:cs="Times New Roman"/>
      <w:caps/>
      <w:color w:val="71002C"/>
      <w:spacing w:val="10"/>
    </w:rPr>
  </w:style>
  <w:style w:type="character" w:customStyle="1" w:styleId="Titre6Car">
    <w:name w:val="Titre 6 Car"/>
    <w:rPr>
      <w:rFonts w:eastAsia="Times New Roman" w:cs="Times New Roman"/>
      <w:caps/>
      <w:color w:val="AA0042"/>
      <w:spacing w:val="10"/>
    </w:rPr>
  </w:style>
  <w:style w:type="character" w:customStyle="1" w:styleId="Titre7Car">
    <w:name w:val="Titre 7 Car"/>
    <w:rPr>
      <w:rFonts w:eastAsia="Times New Roman" w:cs="Times New Roman"/>
      <w:i/>
      <w:iCs/>
      <w:caps/>
      <w:color w:val="AA0042"/>
      <w:spacing w:val="10"/>
    </w:rPr>
  </w:style>
  <w:style w:type="character" w:customStyle="1" w:styleId="Titre8Car">
    <w:name w:val="Titre 8 Car"/>
    <w:rPr>
      <w:rFonts w:eastAsia="Times New Roman" w:cs="Times New Roman"/>
      <w:caps/>
      <w:spacing w:val="10"/>
      <w:sz w:val="20"/>
      <w:szCs w:val="20"/>
    </w:rPr>
  </w:style>
  <w:style w:type="character" w:customStyle="1" w:styleId="Titre9Car">
    <w:name w:val="Titre 9 Car"/>
    <w:rPr>
      <w:rFonts w:eastAsia="Times New Roman" w:cs="Times New Roman"/>
      <w:i/>
      <w:iCs/>
      <w:caps/>
      <w:spacing w:val="10"/>
      <w:sz w:val="20"/>
      <w:szCs w:val="20"/>
    </w:rPr>
  </w:style>
  <w:style w:type="character" w:customStyle="1" w:styleId="TitreCar">
    <w:name w:val="Titre Car"/>
    <w:rPr>
      <w:rFonts w:eastAsia="Times New Roman" w:cs="Times New Roman"/>
      <w:caps/>
      <w:color w:val="72002C"/>
      <w:spacing w:val="50"/>
      <w:sz w:val="44"/>
      <w:szCs w:val="44"/>
    </w:rPr>
  </w:style>
  <w:style w:type="character" w:customStyle="1" w:styleId="Sous-titreCar">
    <w:name w:val="Sous-titre Car"/>
    <w:rPr>
      <w:rFonts w:eastAsia="Times New Roman" w:cs="Times New Roman"/>
      <w:caps/>
      <w:spacing w:val="20"/>
      <w:sz w:val="18"/>
      <w:szCs w:val="18"/>
    </w:rPr>
  </w:style>
  <w:style w:type="character" w:styleId="lev">
    <w:name w:val="Strong"/>
    <w:uiPriority w:val="22"/>
    <w:qFormat/>
    <w:rPr>
      <w:b/>
      <w:bCs/>
      <w:color w:val="AA0042"/>
      <w:spacing w:val="5"/>
    </w:rPr>
  </w:style>
  <w:style w:type="character" w:styleId="Accentuation">
    <w:name w:val="Emphasis"/>
    <w:qFormat/>
    <w:rPr>
      <w:caps/>
      <w:spacing w:val="5"/>
      <w:sz w:val="20"/>
      <w:szCs w:val="20"/>
    </w:rPr>
  </w:style>
  <w:style w:type="character" w:customStyle="1" w:styleId="SansinterligneCar">
    <w:name w:val="Sans interligne Car"/>
    <w:basedOn w:val="Policepardfaut1"/>
  </w:style>
  <w:style w:type="character" w:customStyle="1" w:styleId="CitationCar">
    <w:name w:val="Citation Car"/>
    <w:rPr>
      <w:rFonts w:eastAsia="Times New Roman" w:cs="Times New Roman"/>
      <w:i/>
      <w:iCs/>
    </w:rPr>
  </w:style>
  <w:style w:type="character" w:customStyle="1" w:styleId="CitationintenseCar">
    <w:name w:val="Citation intense Car"/>
    <w:rPr>
      <w:rFonts w:eastAsia="Times New Roman" w:cs="Times New Roman"/>
      <w:caps/>
      <w:color w:val="71002C"/>
      <w:spacing w:val="5"/>
      <w:sz w:val="20"/>
      <w:szCs w:val="20"/>
    </w:rPr>
  </w:style>
  <w:style w:type="character" w:styleId="Emphaseple">
    <w:name w:val="Subtle Emphasis"/>
    <w:qFormat/>
    <w:rPr>
      <w:i/>
      <w:iCs/>
    </w:rPr>
  </w:style>
  <w:style w:type="character" w:styleId="Emphaseintense">
    <w:name w:val="Intense Emphasis"/>
    <w:qFormat/>
    <w:rPr>
      <w:i/>
      <w:iCs/>
      <w:caps/>
      <w:spacing w:val="10"/>
      <w:sz w:val="20"/>
      <w:szCs w:val="20"/>
    </w:rPr>
  </w:style>
  <w:style w:type="character" w:styleId="Rfrenceple">
    <w:name w:val="Subtle Reference"/>
    <w:qFormat/>
    <w:rPr>
      <w:rFonts w:ascii="Calibri" w:eastAsia="Times New Roman" w:hAnsi="Calibri" w:cs="Times New Roman"/>
      <w:i/>
      <w:iCs/>
      <w:color w:val="71002C"/>
    </w:rPr>
  </w:style>
  <w:style w:type="character" w:styleId="Rfrenceintense">
    <w:name w:val="Intense Reference"/>
    <w:qFormat/>
    <w:rPr>
      <w:rFonts w:ascii="Calibri" w:eastAsia="Times New Roman" w:hAnsi="Calibri" w:cs="Times New Roman"/>
      <w:b/>
      <w:bCs/>
      <w:i/>
      <w:iCs/>
      <w:color w:val="71002C"/>
    </w:rPr>
  </w:style>
  <w:style w:type="character" w:styleId="Titredulivre">
    <w:name w:val="Book Title"/>
    <w:qFormat/>
    <w:rPr>
      <w:caps/>
      <w:color w:val="71002C"/>
      <w:spacing w:val="5"/>
    </w:rPr>
  </w:style>
  <w:style w:type="character" w:customStyle="1" w:styleId="TextedebullesCar">
    <w:name w:val="Texte de bulles Car"/>
    <w:rPr>
      <w:rFonts w:ascii="Tahoma" w:hAnsi="Tahoma" w:cs="Tahoma"/>
      <w:sz w:val="16"/>
      <w:szCs w:val="16"/>
      <w:lang w:val="fr-FR" w:eastAsia="ar-SA" w:bidi="ar-SA"/>
    </w:rPr>
  </w:style>
  <w:style w:type="character" w:customStyle="1" w:styleId="En-tteCar">
    <w:name w:val="En-tête Car"/>
    <w:rPr>
      <w:rFonts w:ascii="Times New Roman" w:hAnsi="Times New Roman"/>
      <w:sz w:val="24"/>
      <w:szCs w:val="24"/>
      <w:lang w:val="fr-FR" w:eastAsia="ar-SA" w:bidi="ar-SA"/>
    </w:rPr>
  </w:style>
  <w:style w:type="character" w:customStyle="1" w:styleId="PieddepageCar">
    <w:name w:val="Pied de page Car"/>
    <w:uiPriority w:val="99"/>
    <w:rPr>
      <w:rFonts w:ascii="Times New Roman" w:hAnsi="Times New Roman"/>
      <w:sz w:val="24"/>
      <w:szCs w:val="24"/>
      <w:lang w:val="fr-FR" w:eastAsia="ar-SA" w:bidi="ar-SA"/>
    </w:rPr>
  </w:style>
  <w:style w:type="character" w:customStyle="1" w:styleId="Caractresdenumrotation">
    <w:name w:val="Caractères de numérotation"/>
  </w:style>
  <w:style w:type="character" w:styleId="Lienhypertexte">
    <w:name w:val="Hyperlink"/>
    <w:rPr>
      <w:color w:val="0000FF"/>
      <w:u w:val="single"/>
    </w:rPr>
  </w:style>
  <w:style w:type="character" w:customStyle="1" w:styleId="Puces">
    <w:name w:val="Puces"/>
    <w:rPr>
      <w:rFonts w:ascii="OpenSymbol" w:eastAsia="OpenSymbol" w:hAnsi="OpenSymbol" w:cs="OpenSymbol"/>
    </w:rPr>
  </w:style>
  <w:style w:type="character" w:customStyle="1" w:styleId="ListLabel1">
    <w:name w:val="ListLabel 1"/>
    <w:rPr>
      <w:rFonts w:cs="Courier New"/>
    </w:rPr>
  </w:style>
  <w:style w:type="character" w:customStyle="1" w:styleId="ListLabel2">
    <w:name w:val="ListLabel 2"/>
    <w:rPr>
      <w:rFonts w:eastAsia="Calibri" w:cs="Times New Roman"/>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5z3">
    <w:name w:val="WW8Num5z3"/>
    <w:rPr>
      <w:rFonts w:ascii="Symbol" w:hAnsi="Symbol"/>
    </w:rPr>
  </w:style>
  <w:style w:type="character" w:customStyle="1" w:styleId="apple-style-span">
    <w:name w:val="apple-style-span"/>
    <w:basedOn w:val="Policepardfaut4"/>
  </w:style>
  <w:style w:type="character" w:customStyle="1" w:styleId="apple-converted-space">
    <w:name w:val="apple-converted-space"/>
    <w:basedOn w:val="Policepardfaut4"/>
  </w:style>
  <w:style w:type="paragraph" w:customStyle="1" w:styleId="Titre40">
    <w:name w:val="Titre4"/>
    <w:basedOn w:val="Normal"/>
    <w:next w:val="Corpsdetexte"/>
    <w:pPr>
      <w:keepNext/>
      <w:spacing w:before="240" w:after="120"/>
    </w:pPr>
    <w:rPr>
      <w:rFonts w:ascii="Arial" w:eastAsia="Microsoft YaHei" w:hAnsi="Arial" w:cs="Mangal"/>
      <w:sz w:val="28"/>
      <w:szCs w:val="28"/>
    </w:rPr>
  </w:style>
  <w:style w:type="paragraph" w:styleId="Corpsdetexte">
    <w:name w:val="Body Text"/>
    <w:basedOn w:val="Normal"/>
    <w:pPr>
      <w:spacing w:after="120"/>
    </w:pPr>
  </w:style>
  <w:style w:type="paragraph" w:styleId="Liste">
    <w:name w:val="List"/>
    <w:basedOn w:val="Corpsdetexte"/>
    <w:rPr>
      <w:rFonts w:cs="Mangal"/>
    </w:rPr>
  </w:style>
  <w:style w:type="paragraph" w:customStyle="1" w:styleId="Lgende4">
    <w:name w:val="Légende4"/>
    <w:basedOn w:val="Normal"/>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customStyle="1" w:styleId="Titre30">
    <w:name w:val="Titre3"/>
    <w:basedOn w:val="Normal"/>
    <w:next w:val="Corpsdetexte"/>
    <w:pPr>
      <w:keepNext/>
      <w:spacing w:before="240" w:after="120"/>
    </w:pPr>
    <w:rPr>
      <w:rFonts w:ascii="Arial" w:eastAsia="Microsoft YaHei" w:hAnsi="Arial" w:cs="Mangal"/>
      <w:sz w:val="28"/>
      <w:szCs w:val="28"/>
    </w:rPr>
  </w:style>
  <w:style w:type="paragraph" w:customStyle="1" w:styleId="Lgende3">
    <w:name w:val="Légende3"/>
    <w:basedOn w:val="Normal"/>
    <w:pPr>
      <w:suppressLineNumbers/>
      <w:spacing w:before="120" w:after="120"/>
    </w:pPr>
    <w:rPr>
      <w:rFonts w:cs="Mangal"/>
      <w:i/>
      <w:iCs/>
    </w:rPr>
  </w:style>
  <w:style w:type="paragraph" w:customStyle="1" w:styleId="Titre20">
    <w:name w:val="Titre2"/>
    <w:basedOn w:val="Normal"/>
    <w:next w:val="Corpsdetexte"/>
    <w:pPr>
      <w:keepNext/>
      <w:spacing w:before="240" w:after="120"/>
    </w:pPr>
    <w:rPr>
      <w:rFonts w:ascii="Arial" w:eastAsia="Microsoft YaHei" w:hAnsi="Arial" w:cs="Mangal"/>
      <w:sz w:val="28"/>
      <w:szCs w:val="28"/>
    </w:rPr>
  </w:style>
  <w:style w:type="paragraph" w:customStyle="1" w:styleId="Lgende2">
    <w:name w:val="Légende2"/>
    <w:basedOn w:val="Normal"/>
    <w:pPr>
      <w:suppressLineNumbers/>
      <w:spacing w:before="120" w:after="120"/>
    </w:pPr>
    <w:rPr>
      <w:rFonts w:cs="Mangal"/>
      <w:i/>
      <w:iCs/>
    </w:rPr>
  </w:style>
  <w:style w:type="paragraph" w:customStyle="1" w:styleId="Titre10">
    <w:name w:val="Titre1"/>
    <w:basedOn w:val="Normal"/>
    <w:next w:val="Corpsdetexte"/>
    <w:pPr>
      <w:keepNext/>
      <w:spacing w:before="240" w:after="120"/>
    </w:pPr>
    <w:rPr>
      <w:rFonts w:ascii="Arial" w:eastAsia="Microsoft YaHei" w:hAnsi="Arial" w:cs="Mangal"/>
      <w:sz w:val="28"/>
      <w:szCs w:val="28"/>
    </w:rPr>
  </w:style>
  <w:style w:type="paragraph" w:customStyle="1" w:styleId="Lgende1">
    <w:name w:val="Légende1"/>
    <w:basedOn w:val="Normal"/>
    <w:next w:val="Normal"/>
    <w:pPr>
      <w:spacing w:line="252" w:lineRule="auto"/>
    </w:pPr>
    <w:rPr>
      <w:rFonts w:ascii="Cambria" w:hAnsi="Cambria"/>
      <w:caps/>
      <w:spacing w:val="10"/>
      <w:sz w:val="18"/>
      <w:szCs w:val="18"/>
      <w:lang w:val="en-US" w:eastAsia="en-US" w:bidi="en-US"/>
    </w:rPr>
  </w:style>
  <w:style w:type="paragraph" w:styleId="Titre">
    <w:name w:val="Title"/>
    <w:basedOn w:val="Normal"/>
    <w:next w:val="Normal"/>
    <w:qFormat/>
    <w:pPr>
      <w:spacing w:before="500" w:after="300"/>
      <w:jc w:val="center"/>
    </w:pPr>
    <w:rPr>
      <w:rFonts w:ascii="Cambria" w:eastAsia="Times New Roman" w:hAnsi="Cambria"/>
      <w:caps/>
      <w:color w:val="72002C"/>
      <w:spacing w:val="50"/>
      <w:sz w:val="44"/>
      <w:szCs w:val="44"/>
      <w:lang w:val="en-US" w:eastAsia="en-US" w:bidi="en-US"/>
    </w:rPr>
  </w:style>
  <w:style w:type="paragraph" w:styleId="Sous-titre">
    <w:name w:val="Subtitle"/>
    <w:basedOn w:val="Normal"/>
    <w:next w:val="Normal"/>
    <w:qFormat/>
    <w:pPr>
      <w:spacing w:after="560"/>
      <w:jc w:val="center"/>
    </w:pPr>
    <w:rPr>
      <w:rFonts w:ascii="Cambria" w:eastAsia="Times New Roman" w:hAnsi="Cambria"/>
      <w:caps/>
      <w:spacing w:val="20"/>
      <w:sz w:val="18"/>
      <w:szCs w:val="18"/>
      <w:lang w:val="en-US" w:eastAsia="en-US" w:bidi="en-US"/>
    </w:rPr>
  </w:style>
  <w:style w:type="paragraph" w:styleId="Sansinterligne">
    <w:name w:val="No Spacing"/>
    <w:basedOn w:val="Normal"/>
    <w:qFormat/>
    <w:rPr>
      <w:rFonts w:ascii="Cambria" w:hAnsi="Cambria"/>
      <w:sz w:val="22"/>
      <w:szCs w:val="22"/>
      <w:lang w:val="en-US" w:eastAsia="en-US" w:bidi="en-US"/>
    </w:rPr>
  </w:style>
  <w:style w:type="paragraph" w:styleId="Paragraphedeliste">
    <w:name w:val="List Paragraph"/>
    <w:basedOn w:val="Normal"/>
    <w:qFormat/>
    <w:pPr>
      <w:spacing w:line="252" w:lineRule="auto"/>
      <w:ind w:left="720"/>
    </w:pPr>
    <w:rPr>
      <w:rFonts w:ascii="Cambria" w:hAnsi="Cambria"/>
      <w:sz w:val="22"/>
      <w:szCs w:val="22"/>
      <w:lang w:val="en-US" w:eastAsia="en-US" w:bidi="en-US"/>
    </w:rPr>
  </w:style>
  <w:style w:type="paragraph" w:styleId="Citation">
    <w:name w:val="Quote"/>
    <w:basedOn w:val="Normal"/>
    <w:next w:val="Normal"/>
    <w:qFormat/>
    <w:pPr>
      <w:spacing w:line="252" w:lineRule="auto"/>
    </w:pPr>
    <w:rPr>
      <w:rFonts w:ascii="Cambria" w:eastAsia="Times New Roman" w:hAnsi="Cambria"/>
      <w:i/>
      <w:iCs/>
      <w:sz w:val="22"/>
      <w:szCs w:val="22"/>
      <w:lang w:val="en-US" w:eastAsia="en-US" w:bidi="en-US"/>
    </w:rPr>
  </w:style>
  <w:style w:type="paragraph" w:styleId="Citationintense">
    <w:name w:val="Intense Quote"/>
    <w:basedOn w:val="Normal"/>
    <w:next w:val="Normal"/>
    <w:qFormat/>
    <w:pPr>
      <w:spacing w:before="160" w:line="300" w:lineRule="auto"/>
      <w:ind w:left="1440" w:right="1440"/>
    </w:pPr>
    <w:rPr>
      <w:rFonts w:ascii="Cambria" w:eastAsia="Times New Roman" w:hAnsi="Cambria"/>
      <w:caps/>
      <w:color w:val="71002C"/>
      <w:spacing w:val="5"/>
      <w:sz w:val="20"/>
      <w:szCs w:val="20"/>
      <w:lang w:val="en-US" w:eastAsia="en-US" w:bidi="en-US"/>
    </w:rPr>
  </w:style>
  <w:style w:type="paragraph" w:styleId="En-ttedetabledesmatires">
    <w:name w:val="TOC Heading"/>
    <w:basedOn w:val="Titre1"/>
    <w:next w:val="Normal"/>
    <w:qFormat/>
    <w:pPr>
      <w:numPr>
        <w:numId w:val="0"/>
      </w:numPr>
    </w:pPr>
    <w:rPr>
      <w:rFonts w:eastAsia="Calibri"/>
    </w:rPr>
  </w:style>
  <w:style w:type="paragraph" w:styleId="Textedebulles">
    <w:name w:val="Balloon Text"/>
    <w:basedOn w:val="Normal"/>
    <w:rPr>
      <w:rFonts w:ascii="Tahoma" w:hAnsi="Tahoma" w:cs="Tahoma"/>
      <w:sz w:val="16"/>
      <w:szCs w:val="16"/>
    </w:rPr>
  </w:style>
  <w:style w:type="paragraph" w:styleId="En-tte">
    <w:name w:val="header"/>
    <w:basedOn w:val="Normal"/>
    <w:pPr>
      <w:tabs>
        <w:tab w:val="center" w:pos="4536"/>
        <w:tab w:val="right" w:pos="9072"/>
      </w:tabs>
    </w:pPr>
  </w:style>
  <w:style w:type="paragraph" w:styleId="Pieddepage">
    <w:name w:val="footer"/>
    <w:basedOn w:val="Normal"/>
    <w:uiPriority w:val="99"/>
    <w:pPr>
      <w:tabs>
        <w:tab w:val="center" w:pos="4536"/>
        <w:tab w:val="right" w:pos="9072"/>
      </w:tabs>
    </w:pPr>
  </w:style>
  <w:style w:type="paragraph" w:customStyle="1" w:styleId="spip">
    <w:name w:val="spip"/>
    <w:basedOn w:val="Normal"/>
    <w:pPr>
      <w:spacing w:before="280" w:after="280"/>
    </w:pPr>
    <w:rPr>
      <w:rFonts w:eastAsia="Times New Roman"/>
    </w:r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customStyle="1" w:styleId="Contenuducadre">
    <w:name w:val="Contenu du cadre"/>
    <w:basedOn w:val="Corpsdetexte"/>
  </w:style>
  <w:style w:type="paragraph" w:customStyle="1" w:styleId="auteur">
    <w:name w:val="auteur"/>
    <w:basedOn w:val="Normal"/>
    <w:pPr>
      <w:suppressAutoHyphens w:val="0"/>
      <w:spacing w:before="280" w:after="280"/>
    </w:pPr>
    <w:rPr>
      <w:rFonts w:eastAsia="Times New Roman" w:cs="Times New Roman"/>
    </w:rPr>
  </w:style>
  <w:style w:type="paragraph" w:customStyle="1" w:styleId="chapeau">
    <w:name w:val="chapeau"/>
    <w:basedOn w:val="Normal"/>
    <w:pPr>
      <w:suppressAutoHyphens w:val="0"/>
      <w:spacing w:before="280" w:after="280"/>
    </w:pPr>
    <w:rPr>
      <w:rFonts w:eastAsia="Times New Roman" w:cs="Times New Roman"/>
    </w:rPr>
  </w:style>
  <w:style w:type="paragraph" w:styleId="NormalWeb">
    <w:name w:val="Normal (Web)"/>
    <w:basedOn w:val="Normal"/>
    <w:uiPriority w:val="99"/>
    <w:pPr>
      <w:suppressAutoHyphens w:val="0"/>
      <w:spacing w:before="280" w:after="280"/>
    </w:pPr>
    <w:rPr>
      <w:rFonts w:eastAsia="Times New Roman" w:cs="Times New Roman"/>
    </w:rPr>
  </w:style>
  <w:style w:type="paragraph" w:customStyle="1" w:styleId="Rponse">
    <w:name w:val="Réponse"/>
    <w:basedOn w:val="Normal"/>
    <w:rPr>
      <w:sz w:val="22"/>
      <w:szCs w:val="22"/>
    </w:rPr>
  </w:style>
  <w:style w:type="paragraph" w:customStyle="1" w:styleId="Textecours">
    <w:name w:val="Texte_cours"/>
    <w:basedOn w:val="Rponse"/>
    <w:pPr>
      <w:spacing w:after="80"/>
    </w:pPr>
  </w:style>
  <w:style w:type="paragraph" w:customStyle="1" w:styleId="Paragraphedeliste1">
    <w:name w:val="Paragraphe de liste1"/>
    <w:basedOn w:val="Normal"/>
    <w:pPr>
      <w:ind w:left="720"/>
    </w:pPr>
  </w:style>
  <w:style w:type="paragraph" w:customStyle="1" w:styleId="Rponseliste-tirets">
    <w:name w:val="Réponse_liste-tirets"/>
    <w:basedOn w:val="Rponse"/>
    <w:pPr>
      <w:numPr>
        <w:numId w:val="3"/>
      </w:numPr>
    </w:pPr>
  </w:style>
  <w:style w:type="paragraph" w:customStyle="1" w:styleId="Question">
    <w:name w:val="Question"/>
    <w:next w:val="Normal"/>
    <w:pPr>
      <w:numPr>
        <w:numId w:val="6"/>
      </w:numPr>
      <w:suppressAutoHyphens/>
      <w:spacing w:before="160" w:after="40"/>
    </w:pPr>
    <w:rPr>
      <w:rFonts w:eastAsia="Calibri"/>
      <w:b/>
      <w:bCs/>
      <w:sz w:val="22"/>
      <w:szCs w:val="22"/>
      <w:lang w:eastAsia="ar-SA"/>
    </w:rPr>
  </w:style>
  <w:style w:type="character" w:customStyle="1" w:styleId="Mention1">
    <w:name w:val="Mention1"/>
    <w:basedOn w:val="Policepardfaut"/>
    <w:uiPriority w:val="99"/>
    <w:semiHidden/>
    <w:unhideWhenUsed/>
    <w:rsid w:val="00593C84"/>
    <w:rPr>
      <w:color w:val="2B579A"/>
      <w:shd w:val="clear" w:color="auto" w:fill="E6E6E6"/>
    </w:rPr>
  </w:style>
  <w:style w:type="table" w:styleId="Grilledutableau">
    <w:name w:val="Table Grid"/>
    <w:basedOn w:val="TableauNormal"/>
    <w:uiPriority w:val="39"/>
    <w:rsid w:val="00783C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Policepardfaut"/>
    <w:uiPriority w:val="99"/>
    <w:semiHidden/>
    <w:unhideWhenUsed/>
    <w:rsid w:val="000C04D4"/>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suppressAutoHyphens/>
    </w:pPr>
    <w:rPr>
      <w:rFonts w:eastAsia="Calibri" w:cs="Cambria"/>
      <w:sz w:val="24"/>
      <w:szCs w:val="24"/>
      <w:lang w:eastAsia="ar-SA"/>
    </w:rPr>
  </w:style>
  <w:style w:type="paragraph" w:styleId="Titre1">
    <w:name w:val="heading 1"/>
    <w:basedOn w:val="Normal"/>
    <w:next w:val="Normal"/>
    <w:qFormat/>
    <w:pPr>
      <w:numPr>
        <w:numId w:val="1"/>
      </w:numPr>
      <w:spacing w:before="400" w:line="252" w:lineRule="auto"/>
      <w:jc w:val="center"/>
      <w:outlineLvl w:val="0"/>
    </w:pPr>
    <w:rPr>
      <w:rFonts w:ascii="Cambria" w:eastAsia="Times New Roman" w:hAnsi="Cambria"/>
      <w:caps/>
      <w:color w:val="72002C"/>
      <w:spacing w:val="20"/>
      <w:sz w:val="28"/>
      <w:szCs w:val="28"/>
      <w:lang w:val="en-US" w:eastAsia="en-US" w:bidi="en-US"/>
    </w:rPr>
  </w:style>
  <w:style w:type="paragraph" w:styleId="Titre2">
    <w:name w:val="heading 2"/>
    <w:basedOn w:val="Normal"/>
    <w:next w:val="Normal"/>
    <w:qFormat/>
    <w:pPr>
      <w:numPr>
        <w:ilvl w:val="1"/>
        <w:numId w:val="1"/>
      </w:numPr>
      <w:spacing w:before="400" w:line="252" w:lineRule="auto"/>
      <w:jc w:val="center"/>
      <w:outlineLvl w:val="1"/>
    </w:pPr>
    <w:rPr>
      <w:rFonts w:ascii="Cambria" w:hAnsi="Cambria"/>
      <w:caps/>
      <w:color w:val="72002C"/>
      <w:spacing w:val="15"/>
      <w:lang w:val="en-US" w:eastAsia="en-US" w:bidi="en-US"/>
    </w:rPr>
  </w:style>
  <w:style w:type="paragraph" w:styleId="Titre3">
    <w:name w:val="heading 3"/>
    <w:basedOn w:val="Normal"/>
    <w:next w:val="Normal"/>
    <w:qFormat/>
    <w:pPr>
      <w:numPr>
        <w:ilvl w:val="2"/>
        <w:numId w:val="1"/>
      </w:numPr>
      <w:spacing w:before="300" w:line="252" w:lineRule="auto"/>
      <w:jc w:val="center"/>
      <w:outlineLvl w:val="2"/>
    </w:pPr>
    <w:rPr>
      <w:rFonts w:ascii="Cambria" w:eastAsia="Times New Roman" w:hAnsi="Cambria"/>
      <w:caps/>
      <w:color w:val="71002C"/>
      <w:lang w:val="en-US" w:eastAsia="en-US" w:bidi="en-US"/>
    </w:rPr>
  </w:style>
  <w:style w:type="paragraph" w:styleId="Titre4">
    <w:name w:val="heading 4"/>
    <w:basedOn w:val="Normal"/>
    <w:next w:val="Normal"/>
    <w:qFormat/>
    <w:pPr>
      <w:numPr>
        <w:ilvl w:val="3"/>
        <w:numId w:val="1"/>
      </w:numPr>
      <w:spacing w:after="120" w:line="252" w:lineRule="auto"/>
      <w:jc w:val="center"/>
      <w:outlineLvl w:val="3"/>
    </w:pPr>
    <w:rPr>
      <w:rFonts w:ascii="Cambria" w:eastAsia="Times New Roman" w:hAnsi="Cambria"/>
      <w:caps/>
      <w:color w:val="71002C"/>
      <w:spacing w:val="10"/>
      <w:sz w:val="22"/>
      <w:szCs w:val="22"/>
      <w:lang w:val="en-US" w:eastAsia="en-US" w:bidi="en-US"/>
    </w:rPr>
  </w:style>
  <w:style w:type="paragraph" w:styleId="Titre5">
    <w:name w:val="heading 5"/>
    <w:basedOn w:val="Normal"/>
    <w:next w:val="Normal"/>
    <w:qFormat/>
    <w:pPr>
      <w:numPr>
        <w:ilvl w:val="4"/>
        <w:numId w:val="1"/>
      </w:numPr>
      <w:spacing w:before="320" w:after="120" w:line="252" w:lineRule="auto"/>
      <w:jc w:val="center"/>
      <w:outlineLvl w:val="4"/>
    </w:pPr>
    <w:rPr>
      <w:rFonts w:ascii="Cambria" w:eastAsia="Times New Roman" w:hAnsi="Cambria"/>
      <w:caps/>
      <w:color w:val="71002C"/>
      <w:spacing w:val="10"/>
      <w:sz w:val="22"/>
      <w:szCs w:val="22"/>
      <w:lang w:val="en-US" w:eastAsia="en-US" w:bidi="en-US"/>
    </w:rPr>
  </w:style>
  <w:style w:type="paragraph" w:styleId="Titre6">
    <w:name w:val="heading 6"/>
    <w:basedOn w:val="Normal"/>
    <w:next w:val="Normal"/>
    <w:qFormat/>
    <w:pPr>
      <w:numPr>
        <w:ilvl w:val="5"/>
        <w:numId w:val="1"/>
      </w:numPr>
      <w:spacing w:after="120" w:line="252" w:lineRule="auto"/>
      <w:jc w:val="center"/>
      <w:outlineLvl w:val="5"/>
    </w:pPr>
    <w:rPr>
      <w:rFonts w:ascii="Cambria" w:eastAsia="Times New Roman" w:hAnsi="Cambria"/>
      <w:caps/>
      <w:color w:val="AA0042"/>
      <w:spacing w:val="10"/>
      <w:sz w:val="22"/>
      <w:szCs w:val="22"/>
      <w:lang w:val="en-US" w:eastAsia="en-US" w:bidi="en-US"/>
    </w:rPr>
  </w:style>
  <w:style w:type="paragraph" w:styleId="Titre7">
    <w:name w:val="heading 7"/>
    <w:basedOn w:val="Normal"/>
    <w:next w:val="Normal"/>
    <w:qFormat/>
    <w:pPr>
      <w:numPr>
        <w:ilvl w:val="6"/>
        <w:numId w:val="1"/>
      </w:numPr>
      <w:spacing w:after="120" w:line="252" w:lineRule="auto"/>
      <w:jc w:val="center"/>
      <w:outlineLvl w:val="6"/>
    </w:pPr>
    <w:rPr>
      <w:rFonts w:ascii="Cambria" w:eastAsia="Times New Roman" w:hAnsi="Cambria"/>
      <w:i/>
      <w:iCs/>
      <w:caps/>
      <w:color w:val="AA0042"/>
      <w:spacing w:val="10"/>
      <w:sz w:val="22"/>
      <w:szCs w:val="22"/>
      <w:lang w:val="en-US" w:eastAsia="en-US" w:bidi="en-US"/>
    </w:rPr>
  </w:style>
  <w:style w:type="paragraph" w:styleId="Titre8">
    <w:name w:val="heading 8"/>
    <w:basedOn w:val="Normal"/>
    <w:next w:val="Normal"/>
    <w:qFormat/>
    <w:pPr>
      <w:numPr>
        <w:ilvl w:val="7"/>
        <w:numId w:val="1"/>
      </w:numPr>
      <w:spacing w:after="120" w:line="252" w:lineRule="auto"/>
      <w:jc w:val="center"/>
      <w:outlineLvl w:val="7"/>
    </w:pPr>
    <w:rPr>
      <w:rFonts w:ascii="Cambria" w:eastAsia="Times New Roman" w:hAnsi="Cambria"/>
      <w:caps/>
      <w:spacing w:val="10"/>
      <w:sz w:val="20"/>
      <w:szCs w:val="20"/>
      <w:lang w:val="en-US" w:eastAsia="en-US" w:bidi="en-US"/>
    </w:rPr>
  </w:style>
  <w:style w:type="paragraph" w:styleId="Titre9">
    <w:name w:val="heading 9"/>
    <w:basedOn w:val="Normal"/>
    <w:next w:val="Normal"/>
    <w:qFormat/>
    <w:pPr>
      <w:numPr>
        <w:ilvl w:val="8"/>
        <w:numId w:val="1"/>
      </w:numPr>
      <w:spacing w:after="120" w:line="252" w:lineRule="auto"/>
      <w:jc w:val="center"/>
      <w:outlineLvl w:val="8"/>
    </w:pPr>
    <w:rPr>
      <w:rFonts w:ascii="Cambria" w:eastAsia="Times New Roman" w:hAnsi="Cambria"/>
      <w:i/>
      <w:iCs/>
      <w:caps/>
      <w:spacing w:val="10"/>
      <w:sz w:val="20"/>
      <w:szCs w:val="20"/>
      <w:lang w:val="en-US" w:eastAsia="en-US" w:bidi="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2z0">
    <w:name w:val="WW8Num2z0"/>
    <w:rPr>
      <w:rFonts w:ascii="Symbol" w:hAnsi="Symbol"/>
      <w:sz w:val="20"/>
    </w:rPr>
  </w:style>
  <w:style w:type="character" w:customStyle="1" w:styleId="WW8Num2z1">
    <w:name w:val="WW8Num2z1"/>
    <w:rPr>
      <w:rFonts w:ascii="Courier New" w:hAnsi="Courier New"/>
      <w:sz w:val="20"/>
    </w:rPr>
  </w:style>
  <w:style w:type="character" w:customStyle="1" w:styleId="WW8Num2z2">
    <w:name w:val="WW8Num2z2"/>
    <w:rPr>
      <w:rFonts w:ascii="Wingdings" w:hAnsi="Wingdings"/>
      <w:sz w:val="20"/>
    </w:rPr>
  </w:style>
  <w:style w:type="character" w:customStyle="1" w:styleId="WW8Num2z3">
    <w:name w:val="WW8Num2z3"/>
    <w:rPr>
      <w:rFonts w:ascii="Symbol" w:hAnsi="Symbol"/>
    </w:rPr>
  </w:style>
  <w:style w:type="character" w:customStyle="1" w:styleId="WW8Num3z0">
    <w:name w:val="WW8Num3z0"/>
    <w:rPr>
      <w:rFonts w:ascii="Wingdings" w:hAnsi="Wingdings"/>
    </w:rPr>
  </w:style>
  <w:style w:type="character" w:customStyle="1" w:styleId="WW8Num4z0">
    <w:name w:val="WW8Num4z0"/>
    <w:rPr>
      <w:rFonts w:ascii="Symbol" w:hAnsi="Symbol" w:cs="Times New Roman"/>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0">
    <w:name w:val="WW8Num5z0"/>
    <w:rPr>
      <w:rFonts w:ascii="Times New Roman" w:hAnsi="Times New Roman" w:cs="Times New Roman"/>
    </w:rPr>
  </w:style>
  <w:style w:type="character" w:customStyle="1" w:styleId="WW8Num6z0">
    <w:name w:val="WW8Num6z0"/>
    <w:rPr>
      <w:rFonts w:ascii="Wingdings" w:hAnsi="Wingdings"/>
    </w:rPr>
  </w:style>
  <w:style w:type="character" w:customStyle="1" w:styleId="WW8Num7z0">
    <w:name w:val="WW8Num7z0"/>
    <w:rPr>
      <w:rFonts w:ascii="Times New Roman" w:hAnsi="Times New Roman" w:cs="Times New Roman"/>
    </w:rPr>
  </w:style>
  <w:style w:type="character" w:customStyle="1" w:styleId="WW8Num8z0">
    <w:name w:val="WW8Num8z0"/>
    <w:rPr>
      <w:rFonts w:ascii="Wingdings" w:hAnsi="Wingdings"/>
    </w:rPr>
  </w:style>
  <w:style w:type="character" w:customStyle="1" w:styleId="WW8Num9z0">
    <w:name w:val="WW8Num9z0"/>
    <w:rPr>
      <w:rFonts w:ascii="Symbol" w:hAnsi="Symbol"/>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8Num3z1">
    <w:name w:val="WW8Num3z1"/>
    <w:rPr>
      <w:rFonts w:ascii="Courier New" w:hAnsi="Courier New" w:cs="Courier New"/>
    </w:rPr>
  </w:style>
  <w:style w:type="character" w:customStyle="1" w:styleId="WW8Num3z3">
    <w:name w:val="WW8Num3z3"/>
    <w:rPr>
      <w:rFonts w:ascii="Symbol" w:hAnsi="Symbol"/>
    </w:rPr>
  </w:style>
  <w:style w:type="character" w:customStyle="1" w:styleId="WW8Num6z1">
    <w:name w:val="WW8Num6z1"/>
    <w:rPr>
      <w:rFonts w:ascii="Courier New" w:hAnsi="Courier New" w:cs="Courier New"/>
    </w:rPr>
  </w:style>
  <w:style w:type="character" w:customStyle="1" w:styleId="WW8Num6z3">
    <w:name w:val="WW8Num6z3"/>
    <w:rPr>
      <w:rFonts w:ascii="Symbol" w:hAnsi="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rPr>
  </w:style>
  <w:style w:type="character" w:customStyle="1" w:styleId="WW8Num7z3">
    <w:name w:val="WW8Num7z3"/>
    <w:rPr>
      <w:rFonts w:ascii="Symbol" w:hAnsi="Symbol"/>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rPr>
  </w:style>
  <w:style w:type="character" w:customStyle="1" w:styleId="WW8Num10z0">
    <w:name w:val="WW8Num10z0"/>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rFonts w:ascii="Times New Roman" w:hAnsi="Times New Roman" w:cs="Times New Roman"/>
      <w:b w:val="0"/>
      <w:bCs w:val="0"/>
      <w:i w:val="0"/>
      <w:iCs w:val="0"/>
      <w:caps w:val="0"/>
      <w:smallCaps w:val="0"/>
      <w:strike w:val="0"/>
      <w:dstrike w:val="0"/>
      <w:vanish w:val="0"/>
      <w:color w:val="000000"/>
      <w:spacing w:val="0"/>
      <w:w w:val="100"/>
      <w:kern w:val="1"/>
      <w:position w:val="0"/>
      <w:sz w:val="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1z1">
    <w:name w:val="WW8Num11z1"/>
    <w:rPr>
      <w:rFonts w:cs="Times New Roman"/>
    </w:rPr>
  </w:style>
  <w:style w:type="character" w:customStyle="1" w:styleId="WW8Num12z0">
    <w:name w:val="WW8Num12z0"/>
    <w:rPr>
      <w:rFonts w:ascii="Times New Roman" w:eastAsia="Calibri" w:hAnsi="Times New Roman" w:cs="Times New Roman"/>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2z3">
    <w:name w:val="WW8Num12z3"/>
    <w:rPr>
      <w:rFonts w:ascii="Symbol" w:hAnsi="Symbol"/>
    </w:rPr>
  </w:style>
  <w:style w:type="character" w:customStyle="1" w:styleId="WW8Num13z0">
    <w:name w:val="WW8Num13z0"/>
    <w:rPr>
      <w:rFonts w:ascii="Calibri" w:eastAsia="Calibri" w:hAnsi="Calibri" w:cs="Times New Roman"/>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rPr>
  </w:style>
  <w:style w:type="character" w:customStyle="1" w:styleId="WW8Num13z3">
    <w:name w:val="WW8Num13z3"/>
    <w:rPr>
      <w:rFonts w:ascii="Symbol" w:hAnsi="Symbol"/>
    </w:rPr>
  </w:style>
  <w:style w:type="character" w:customStyle="1" w:styleId="WW8Num14z0">
    <w:name w:val="WW8Num14z0"/>
    <w:rPr>
      <w:rFonts w:ascii="Wingdings" w:hAnsi="Wingdings"/>
    </w:rPr>
  </w:style>
  <w:style w:type="character" w:customStyle="1" w:styleId="WW8Num14z1">
    <w:name w:val="WW8Num14z1"/>
    <w:rPr>
      <w:rFonts w:ascii="Courier New" w:hAnsi="Courier New" w:cs="Courier New"/>
    </w:rPr>
  </w:style>
  <w:style w:type="character" w:customStyle="1" w:styleId="WW8Num14z3">
    <w:name w:val="WW8Num14z3"/>
    <w:rPr>
      <w:rFonts w:ascii="Symbol" w:hAnsi="Symbol"/>
    </w:rPr>
  </w:style>
  <w:style w:type="character" w:customStyle="1" w:styleId="WW8Num16z0">
    <w:name w:val="WW8Num16z0"/>
    <w:rPr>
      <w:rFonts w:ascii="Symbol" w:hAnsi="Symbol"/>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rPr>
  </w:style>
  <w:style w:type="character" w:customStyle="1" w:styleId="Policepardfaut4">
    <w:name w:val="Police par défaut4"/>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Policepardfaut3">
    <w:name w:val="Police par défaut3"/>
  </w:style>
  <w:style w:type="character" w:customStyle="1" w:styleId="Policepardfaut2">
    <w:name w:val="Police par défaut2"/>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Policepardfaut1">
    <w:name w:val="Police par défaut1"/>
  </w:style>
  <w:style w:type="character" w:customStyle="1" w:styleId="Titre1Car">
    <w:name w:val="Titre 1 Car"/>
    <w:rPr>
      <w:rFonts w:eastAsia="Times New Roman" w:cs="Times New Roman"/>
      <w:caps/>
      <w:color w:val="72002C"/>
      <w:spacing w:val="20"/>
      <w:sz w:val="28"/>
      <w:szCs w:val="28"/>
    </w:rPr>
  </w:style>
  <w:style w:type="character" w:customStyle="1" w:styleId="Titre2Car">
    <w:name w:val="Titre 2 Car"/>
    <w:rPr>
      <w:caps/>
      <w:color w:val="72002C"/>
      <w:spacing w:val="15"/>
      <w:sz w:val="24"/>
      <w:szCs w:val="24"/>
    </w:rPr>
  </w:style>
  <w:style w:type="character" w:customStyle="1" w:styleId="Titre3Car">
    <w:name w:val="Titre 3 Car"/>
    <w:rPr>
      <w:rFonts w:eastAsia="Times New Roman" w:cs="Times New Roman"/>
      <w:caps/>
      <w:color w:val="71002C"/>
      <w:sz w:val="24"/>
      <w:szCs w:val="24"/>
    </w:rPr>
  </w:style>
  <w:style w:type="character" w:customStyle="1" w:styleId="Titre4Car">
    <w:name w:val="Titre 4 Car"/>
    <w:rPr>
      <w:rFonts w:eastAsia="Times New Roman" w:cs="Times New Roman"/>
      <w:caps/>
      <w:color w:val="71002C"/>
      <w:spacing w:val="10"/>
    </w:rPr>
  </w:style>
  <w:style w:type="character" w:customStyle="1" w:styleId="Titre5Car">
    <w:name w:val="Titre 5 Car"/>
    <w:rPr>
      <w:rFonts w:eastAsia="Times New Roman" w:cs="Times New Roman"/>
      <w:caps/>
      <w:color w:val="71002C"/>
      <w:spacing w:val="10"/>
    </w:rPr>
  </w:style>
  <w:style w:type="character" w:customStyle="1" w:styleId="Titre6Car">
    <w:name w:val="Titre 6 Car"/>
    <w:rPr>
      <w:rFonts w:eastAsia="Times New Roman" w:cs="Times New Roman"/>
      <w:caps/>
      <w:color w:val="AA0042"/>
      <w:spacing w:val="10"/>
    </w:rPr>
  </w:style>
  <w:style w:type="character" w:customStyle="1" w:styleId="Titre7Car">
    <w:name w:val="Titre 7 Car"/>
    <w:rPr>
      <w:rFonts w:eastAsia="Times New Roman" w:cs="Times New Roman"/>
      <w:i/>
      <w:iCs/>
      <w:caps/>
      <w:color w:val="AA0042"/>
      <w:spacing w:val="10"/>
    </w:rPr>
  </w:style>
  <w:style w:type="character" w:customStyle="1" w:styleId="Titre8Car">
    <w:name w:val="Titre 8 Car"/>
    <w:rPr>
      <w:rFonts w:eastAsia="Times New Roman" w:cs="Times New Roman"/>
      <w:caps/>
      <w:spacing w:val="10"/>
      <w:sz w:val="20"/>
      <w:szCs w:val="20"/>
    </w:rPr>
  </w:style>
  <w:style w:type="character" w:customStyle="1" w:styleId="Titre9Car">
    <w:name w:val="Titre 9 Car"/>
    <w:rPr>
      <w:rFonts w:eastAsia="Times New Roman" w:cs="Times New Roman"/>
      <w:i/>
      <w:iCs/>
      <w:caps/>
      <w:spacing w:val="10"/>
      <w:sz w:val="20"/>
      <w:szCs w:val="20"/>
    </w:rPr>
  </w:style>
  <w:style w:type="character" w:customStyle="1" w:styleId="TitreCar">
    <w:name w:val="Titre Car"/>
    <w:rPr>
      <w:rFonts w:eastAsia="Times New Roman" w:cs="Times New Roman"/>
      <w:caps/>
      <w:color w:val="72002C"/>
      <w:spacing w:val="50"/>
      <w:sz w:val="44"/>
      <w:szCs w:val="44"/>
    </w:rPr>
  </w:style>
  <w:style w:type="character" w:customStyle="1" w:styleId="Sous-titreCar">
    <w:name w:val="Sous-titre Car"/>
    <w:rPr>
      <w:rFonts w:eastAsia="Times New Roman" w:cs="Times New Roman"/>
      <w:caps/>
      <w:spacing w:val="20"/>
      <w:sz w:val="18"/>
      <w:szCs w:val="18"/>
    </w:rPr>
  </w:style>
  <w:style w:type="character" w:styleId="lev">
    <w:name w:val="Strong"/>
    <w:uiPriority w:val="22"/>
    <w:qFormat/>
    <w:rPr>
      <w:b/>
      <w:bCs/>
      <w:color w:val="AA0042"/>
      <w:spacing w:val="5"/>
    </w:rPr>
  </w:style>
  <w:style w:type="character" w:styleId="Accentuation">
    <w:name w:val="Emphasis"/>
    <w:qFormat/>
    <w:rPr>
      <w:caps/>
      <w:spacing w:val="5"/>
      <w:sz w:val="20"/>
      <w:szCs w:val="20"/>
    </w:rPr>
  </w:style>
  <w:style w:type="character" w:customStyle="1" w:styleId="SansinterligneCar">
    <w:name w:val="Sans interligne Car"/>
    <w:basedOn w:val="Policepardfaut1"/>
  </w:style>
  <w:style w:type="character" w:customStyle="1" w:styleId="CitationCar">
    <w:name w:val="Citation Car"/>
    <w:rPr>
      <w:rFonts w:eastAsia="Times New Roman" w:cs="Times New Roman"/>
      <w:i/>
      <w:iCs/>
    </w:rPr>
  </w:style>
  <w:style w:type="character" w:customStyle="1" w:styleId="CitationintenseCar">
    <w:name w:val="Citation intense Car"/>
    <w:rPr>
      <w:rFonts w:eastAsia="Times New Roman" w:cs="Times New Roman"/>
      <w:caps/>
      <w:color w:val="71002C"/>
      <w:spacing w:val="5"/>
      <w:sz w:val="20"/>
      <w:szCs w:val="20"/>
    </w:rPr>
  </w:style>
  <w:style w:type="character" w:styleId="Emphaseple">
    <w:name w:val="Subtle Emphasis"/>
    <w:qFormat/>
    <w:rPr>
      <w:i/>
      <w:iCs/>
    </w:rPr>
  </w:style>
  <w:style w:type="character" w:styleId="Emphaseintense">
    <w:name w:val="Intense Emphasis"/>
    <w:qFormat/>
    <w:rPr>
      <w:i/>
      <w:iCs/>
      <w:caps/>
      <w:spacing w:val="10"/>
      <w:sz w:val="20"/>
      <w:szCs w:val="20"/>
    </w:rPr>
  </w:style>
  <w:style w:type="character" w:styleId="Rfrenceple">
    <w:name w:val="Subtle Reference"/>
    <w:qFormat/>
    <w:rPr>
      <w:rFonts w:ascii="Calibri" w:eastAsia="Times New Roman" w:hAnsi="Calibri" w:cs="Times New Roman"/>
      <w:i/>
      <w:iCs/>
      <w:color w:val="71002C"/>
    </w:rPr>
  </w:style>
  <w:style w:type="character" w:styleId="Rfrenceintense">
    <w:name w:val="Intense Reference"/>
    <w:qFormat/>
    <w:rPr>
      <w:rFonts w:ascii="Calibri" w:eastAsia="Times New Roman" w:hAnsi="Calibri" w:cs="Times New Roman"/>
      <w:b/>
      <w:bCs/>
      <w:i/>
      <w:iCs/>
      <w:color w:val="71002C"/>
    </w:rPr>
  </w:style>
  <w:style w:type="character" w:styleId="Titredulivre">
    <w:name w:val="Book Title"/>
    <w:qFormat/>
    <w:rPr>
      <w:caps/>
      <w:color w:val="71002C"/>
      <w:spacing w:val="5"/>
    </w:rPr>
  </w:style>
  <w:style w:type="character" w:customStyle="1" w:styleId="TextedebullesCar">
    <w:name w:val="Texte de bulles Car"/>
    <w:rPr>
      <w:rFonts w:ascii="Tahoma" w:hAnsi="Tahoma" w:cs="Tahoma"/>
      <w:sz w:val="16"/>
      <w:szCs w:val="16"/>
      <w:lang w:val="fr-FR" w:eastAsia="ar-SA" w:bidi="ar-SA"/>
    </w:rPr>
  </w:style>
  <w:style w:type="character" w:customStyle="1" w:styleId="En-tteCar">
    <w:name w:val="En-tête Car"/>
    <w:rPr>
      <w:rFonts w:ascii="Times New Roman" w:hAnsi="Times New Roman"/>
      <w:sz w:val="24"/>
      <w:szCs w:val="24"/>
      <w:lang w:val="fr-FR" w:eastAsia="ar-SA" w:bidi="ar-SA"/>
    </w:rPr>
  </w:style>
  <w:style w:type="character" w:customStyle="1" w:styleId="PieddepageCar">
    <w:name w:val="Pied de page Car"/>
    <w:uiPriority w:val="99"/>
    <w:rPr>
      <w:rFonts w:ascii="Times New Roman" w:hAnsi="Times New Roman"/>
      <w:sz w:val="24"/>
      <w:szCs w:val="24"/>
      <w:lang w:val="fr-FR" w:eastAsia="ar-SA" w:bidi="ar-SA"/>
    </w:rPr>
  </w:style>
  <w:style w:type="character" w:customStyle="1" w:styleId="Caractresdenumrotation">
    <w:name w:val="Caractères de numérotation"/>
  </w:style>
  <w:style w:type="character" w:styleId="Lienhypertexte">
    <w:name w:val="Hyperlink"/>
    <w:rPr>
      <w:color w:val="0000FF"/>
      <w:u w:val="single"/>
    </w:rPr>
  </w:style>
  <w:style w:type="character" w:customStyle="1" w:styleId="Puces">
    <w:name w:val="Puces"/>
    <w:rPr>
      <w:rFonts w:ascii="OpenSymbol" w:eastAsia="OpenSymbol" w:hAnsi="OpenSymbol" w:cs="OpenSymbol"/>
    </w:rPr>
  </w:style>
  <w:style w:type="character" w:customStyle="1" w:styleId="ListLabel1">
    <w:name w:val="ListLabel 1"/>
    <w:rPr>
      <w:rFonts w:cs="Courier New"/>
    </w:rPr>
  </w:style>
  <w:style w:type="character" w:customStyle="1" w:styleId="ListLabel2">
    <w:name w:val="ListLabel 2"/>
    <w:rPr>
      <w:rFonts w:eastAsia="Calibri" w:cs="Times New Roman"/>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5z3">
    <w:name w:val="WW8Num5z3"/>
    <w:rPr>
      <w:rFonts w:ascii="Symbol" w:hAnsi="Symbol"/>
    </w:rPr>
  </w:style>
  <w:style w:type="character" w:customStyle="1" w:styleId="apple-style-span">
    <w:name w:val="apple-style-span"/>
    <w:basedOn w:val="Policepardfaut4"/>
  </w:style>
  <w:style w:type="character" w:customStyle="1" w:styleId="apple-converted-space">
    <w:name w:val="apple-converted-space"/>
    <w:basedOn w:val="Policepardfaut4"/>
  </w:style>
  <w:style w:type="paragraph" w:customStyle="1" w:styleId="Titre40">
    <w:name w:val="Titre4"/>
    <w:basedOn w:val="Normal"/>
    <w:next w:val="Corpsdetexte"/>
    <w:pPr>
      <w:keepNext/>
      <w:spacing w:before="240" w:after="120"/>
    </w:pPr>
    <w:rPr>
      <w:rFonts w:ascii="Arial" w:eastAsia="Microsoft YaHei" w:hAnsi="Arial" w:cs="Mangal"/>
      <w:sz w:val="28"/>
      <w:szCs w:val="28"/>
    </w:rPr>
  </w:style>
  <w:style w:type="paragraph" w:styleId="Corpsdetexte">
    <w:name w:val="Body Text"/>
    <w:basedOn w:val="Normal"/>
    <w:pPr>
      <w:spacing w:after="120"/>
    </w:pPr>
  </w:style>
  <w:style w:type="paragraph" w:styleId="Liste">
    <w:name w:val="List"/>
    <w:basedOn w:val="Corpsdetexte"/>
    <w:rPr>
      <w:rFonts w:cs="Mangal"/>
    </w:rPr>
  </w:style>
  <w:style w:type="paragraph" w:customStyle="1" w:styleId="Lgende4">
    <w:name w:val="Légende4"/>
    <w:basedOn w:val="Normal"/>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customStyle="1" w:styleId="Titre30">
    <w:name w:val="Titre3"/>
    <w:basedOn w:val="Normal"/>
    <w:next w:val="Corpsdetexte"/>
    <w:pPr>
      <w:keepNext/>
      <w:spacing w:before="240" w:after="120"/>
    </w:pPr>
    <w:rPr>
      <w:rFonts w:ascii="Arial" w:eastAsia="Microsoft YaHei" w:hAnsi="Arial" w:cs="Mangal"/>
      <w:sz w:val="28"/>
      <w:szCs w:val="28"/>
    </w:rPr>
  </w:style>
  <w:style w:type="paragraph" w:customStyle="1" w:styleId="Lgende3">
    <w:name w:val="Légende3"/>
    <w:basedOn w:val="Normal"/>
    <w:pPr>
      <w:suppressLineNumbers/>
      <w:spacing w:before="120" w:after="120"/>
    </w:pPr>
    <w:rPr>
      <w:rFonts w:cs="Mangal"/>
      <w:i/>
      <w:iCs/>
    </w:rPr>
  </w:style>
  <w:style w:type="paragraph" w:customStyle="1" w:styleId="Titre20">
    <w:name w:val="Titre2"/>
    <w:basedOn w:val="Normal"/>
    <w:next w:val="Corpsdetexte"/>
    <w:pPr>
      <w:keepNext/>
      <w:spacing w:before="240" w:after="120"/>
    </w:pPr>
    <w:rPr>
      <w:rFonts w:ascii="Arial" w:eastAsia="Microsoft YaHei" w:hAnsi="Arial" w:cs="Mangal"/>
      <w:sz w:val="28"/>
      <w:szCs w:val="28"/>
    </w:rPr>
  </w:style>
  <w:style w:type="paragraph" w:customStyle="1" w:styleId="Lgende2">
    <w:name w:val="Légende2"/>
    <w:basedOn w:val="Normal"/>
    <w:pPr>
      <w:suppressLineNumbers/>
      <w:spacing w:before="120" w:after="120"/>
    </w:pPr>
    <w:rPr>
      <w:rFonts w:cs="Mangal"/>
      <w:i/>
      <w:iCs/>
    </w:rPr>
  </w:style>
  <w:style w:type="paragraph" w:customStyle="1" w:styleId="Titre10">
    <w:name w:val="Titre1"/>
    <w:basedOn w:val="Normal"/>
    <w:next w:val="Corpsdetexte"/>
    <w:pPr>
      <w:keepNext/>
      <w:spacing w:before="240" w:after="120"/>
    </w:pPr>
    <w:rPr>
      <w:rFonts w:ascii="Arial" w:eastAsia="Microsoft YaHei" w:hAnsi="Arial" w:cs="Mangal"/>
      <w:sz w:val="28"/>
      <w:szCs w:val="28"/>
    </w:rPr>
  </w:style>
  <w:style w:type="paragraph" w:customStyle="1" w:styleId="Lgende1">
    <w:name w:val="Légende1"/>
    <w:basedOn w:val="Normal"/>
    <w:next w:val="Normal"/>
    <w:pPr>
      <w:spacing w:line="252" w:lineRule="auto"/>
    </w:pPr>
    <w:rPr>
      <w:rFonts w:ascii="Cambria" w:hAnsi="Cambria"/>
      <w:caps/>
      <w:spacing w:val="10"/>
      <w:sz w:val="18"/>
      <w:szCs w:val="18"/>
      <w:lang w:val="en-US" w:eastAsia="en-US" w:bidi="en-US"/>
    </w:rPr>
  </w:style>
  <w:style w:type="paragraph" w:styleId="Titre">
    <w:name w:val="Title"/>
    <w:basedOn w:val="Normal"/>
    <w:next w:val="Normal"/>
    <w:qFormat/>
    <w:pPr>
      <w:spacing w:before="500" w:after="300"/>
      <w:jc w:val="center"/>
    </w:pPr>
    <w:rPr>
      <w:rFonts w:ascii="Cambria" w:eastAsia="Times New Roman" w:hAnsi="Cambria"/>
      <w:caps/>
      <w:color w:val="72002C"/>
      <w:spacing w:val="50"/>
      <w:sz w:val="44"/>
      <w:szCs w:val="44"/>
      <w:lang w:val="en-US" w:eastAsia="en-US" w:bidi="en-US"/>
    </w:rPr>
  </w:style>
  <w:style w:type="paragraph" w:styleId="Sous-titre">
    <w:name w:val="Subtitle"/>
    <w:basedOn w:val="Normal"/>
    <w:next w:val="Normal"/>
    <w:qFormat/>
    <w:pPr>
      <w:spacing w:after="560"/>
      <w:jc w:val="center"/>
    </w:pPr>
    <w:rPr>
      <w:rFonts w:ascii="Cambria" w:eastAsia="Times New Roman" w:hAnsi="Cambria"/>
      <w:caps/>
      <w:spacing w:val="20"/>
      <w:sz w:val="18"/>
      <w:szCs w:val="18"/>
      <w:lang w:val="en-US" w:eastAsia="en-US" w:bidi="en-US"/>
    </w:rPr>
  </w:style>
  <w:style w:type="paragraph" w:styleId="Sansinterligne">
    <w:name w:val="No Spacing"/>
    <w:basedOn w:val="Normal"/>
    <w:qFormat/>
    <w:rPr>
      <w:rFonts w:ascii="Cambria" w:hAnsi="Cambria"/>
      <w:sz w:val="22"/>
      <w:szCs w:val="22"/>
      <w:lang w:val="en-US" w:eastAsia="en-US" w:bidi="en-US"/>
    </w:rPr>
  </w:style>
  <w:style w:type="paragraph" w:styleId="Paragraphedeliste">
    <w:name w:val="List Paragraph"/>
    <w:basedOn w:val="Normal"/>
    <w:qFormat/>
    <w:pPr>
      <w:spacing w:line="252" w:lineRule="auto"/>
      <w:ind w:left="720"/>
    </w:pPr>
    <w:rPr>
      <w:rFonts w:ascii="Cambria" w:hAnsi="Cambria"/>
      <w:sz w:val="22"/>
      <w:szCs w:val="22"/>
      <w:lang w:val="en-US" w:eastAsia="en-US" w:bidi="en-US"/>
    </w:rPr>
  </w:style>
  <w:style w:type="paragraph" w:styleId="Citation">
    <w:name w:val="Quote"/>
    <w:basedOn w:val="Normal"/>
    <w:next w:val="Normal"/>
    <w:qFormat/>
    <w:pPr>
      <w:spacing w:line="252" w:lineRule="auto"/>
    </w:pPr>
    <w:rPr>
      <w:rFonts w:ascii="Cambria" w:eastAsia="Times New Roman" w:hAnsi="Cambria"/>
      <w:i/>
      <w:iCs/>
      <w:sz w:val="22"/>
      <w:szCs w:val="22"/>
      <w:lang w:val="en-US" w:eastAsia="en-US" w:bidi="en-US"/>
    </w:rPr>
  </w:style>
  <w:style w:type="paragraph" w:styleId="Citationintense">
    <w:name w:val="Intense Quote"/>
    <w:basedOn w:val="Normal"/>
    <w:next w:val="Normal"/>
    <w:qFormat/>
    <w:pPr>
      <w:spacing w:before="160" w:line="300" w:lineRule="auto"/>
      <w:ind w:left="1440" w:right="1440"/>
    </w:pPr>
    <w:rPr>
      <w:rFonts w:ascii="Cambria" w:eastAsia="Times New Roman" w:hAnsi="Cambria"/>
      <w:caps/>
      <w:color w:val="71002C"/>
      <w:spacing w:val="5"/>
      <w:sz w:val="20"/>
      <w:szCs w:val="20"/>
      <w:lang w:val="en-US" w:eastAsia="en-US" w:bidi="en-US"/>
    </w:rPr>
  </w:style>
  <w:style w:type="paragraph" w:styleId="En-ttedetabledesmatires">
    <w:name w:val="TOC Heading"/>
    <w:basedOn w:val="Titre1"/>
    <w:next w:val="Normal"/>
    <w:qFormat/>
    <w:pPr>
      <w:numPr>
        <w:numId w:val="0"/>
      </w:numPr>
    </w:pPr>
    <w:rPr>
      <w:rFonts w:eastAsia="Calibri"/>
    </w:rPr>
  </w:style>
  <w:style w:type="paragraph" w:styleId="Textedebulles">
    <w:name w:val="Balloon Text"/>
    <w:basedOn w:val="Normal"/>
    <w:rPr>
      <w:rFonts w:ascii="Tahoma" w:hAnsi="Tahoma" w:cs="Tahoma"/>
      <w:sz w:val="16"/>
      <w:szCs w:val="16"/>
    </w:rPr>
  </w:style>
  <w:style w:type="paragraph" w:styleId="En-tte">
    <w:name w:val="header"/>
    <w:basedOn w:val="Normal"/>
    <w:pPr>
      <w:tabs>
        <w:tab w:val="center" w:pos="4536"/>
        <w:tab w:val="right" w:pos="9072"/>
      </w:tabs>
    </w:pPr>
  </w:style>
  <w:style w:type="paragraph" w:styleId="Pieddepage">
    <w:name w:val="footer"/>
    <w:basedOn w:val="Normal"/>
    <w:uiPriority w:val="99"/>
    <w:pPr>
      <w:tabs>
        <w:tab w:val="center" w:pos="4536"/>
        <w:tab w:val="right" w:pos="9072"/>
      </w:tabs>
    </w:pPr>
  </w:style>
  <w:style w:type="paragraph" w:customStyle="1" w:styleId="spip">
    <w:name w:val="spip"/>
    <w:basedOn w:val="Normal"/>
    <w:pPr>
      <w:spacing w:before="280" w:after="280"/>
    </w:pPr>
    <w:rPr>
      <w:rFonts w:eastAsia="Times New Roman"/>
    </w:r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customStyle="1" w:styleId="Contenuducadre">
    <w:name w:val="Contenu du cadre"/>
    <w:basedOn w:val="Corpsdetexte"/>
  </w:style>
  <w:style w:type="paragraph" w:customStyle="1" w:styleId="auteur">
    <w:name w:val="auteur"/>
    <w:basedOn w:val="Normal"/>
    <w:pPr>
      <w:suppressAutoHyphens w:val="0"/>
      <w:spacing w:before="280" w:after="280"/>
    </w:pPr>
    <w:rPr>
      <w:rFonts w:eastAsia="Times New Roman" w:cs="Times New Roman"/>
    </w:rPr>
  </w:style>
  <w:style w:type="paragraph" w:customStyle="1" w:styleId="chapeau">
    <w:name w:val="chapeau"/>
    <w:basedOn w:val="Normal"/>
    <w:pPr>
      <w:suppressAutoHyphens w:val="0"/>
      <w:spacing w:before="280" w:after="280"/>
    </w:pPr>
    <w:rPr>
      <w:rFonts w:eastAsia="Times New Roman" w:cs="Times New Roman"/>
    </w:rPr>
  </w:style>
  <w:style w:type="paragraph" w:styleId="NormalWeb">
    <w:name w:val="Normal (Web)"/>
    <w:basedOn w:val="Normal"/>
    <w:uiPriority w:val="99"/>
    <w:pPr>
      <w:suppressAutoHyphens w:val="0"/>
      <w:spacing w:before="280" w:after="280"/>
    </w:pPr>
    <w:rPr>
      <w:rFonts w:eastAsia="Times New Roman" w:cs="Times New Roman"/>
    </w:rPr>
  </w:style>
  <w:style w:type="paragraph" w:customStyle="1" w:styleId="Rponse">
    <w:name w:val="Réponse"/>
    <w:basedOn w:val="Normal"/>
    <w:rPr>
      <w:sz w:val="22"/>
      <w:szCs w:val="22"/>
    </w:rPr>
  </w:style>
  <w:style w:type="paragraph" w:customStyle="1" w:styleId="Textecours">
    <w:name w:val="Texte_cours"/>
    <w:basedOn w:val="Rponse"/>
    <w:pPr>
      <w:spacing w:after="80"/>
    </w:pPr>
  </w:style>
  <w:style w:type="paragraph" w:customStyle="1" w:styleId="Paragraphedeliste1">
    <w:name w:val="Paragraphe de liste1"/>
    <w:basedOn w:val="Normal"/>
    <w:pPr>
      <w:ind w:left="720"/>
    </w:pPr>
  </w:style>
  <w:style w:type="paragraph" w:customStyle="1" w:styleId="Rponseliste-tirets">
    <w:name w:val="Réponse_liste-tirets"/>
    <w:basedOn w:val="Rponse"/>
    <w:pPr>
      <w:numPr>
        <w:numId w:val="3"/>
      </w:numPr>
    </w:pPr>
  </w:style>
  <w:style w:type="paragraph" w:customStyle="1" w:styleId="Question">
    <w:name w:val="Question"/>
    <w:next w:val="Normal"/>
    <w:pPr>
      <w:numPr>
        <w:numId w:val="6"/>
      </w:numPr>
      <w:suppressAutoHyphens/>
      <w:spacing w:before="160" w:after="40"/>
    </w:pPr>
    <w:rPr>
      <w:rFonts w:eastAsia="Calibri"/>
      <w:b/>
      <w:bCs/>
      <w:sz w:val="22"/>
      <w:szCs w:val="22"/>
      <w:lang w:eastAsia="ar-SA"/>
    </w:rPr>
  </w:style>
  <w:style w:type="character" w:customStyle="1" w:styleId="Mention1">
    <w:name w:val="Mention1"/>
    <w:basedOn w:val="Policepardfaut"/>
    <w:uiPriority w:val="99"/>
    <w:semiHidden/>
    <w:unhideWhenUsed/>
    <w:rsid w:val="00593C84"/>
    <w:rPr>
      <w:color w:val="2B579A"/>
      <w:shd w:val="clear" w:color="auto" w:fill="E6E6E6"/>
    </w:rPr>
  </w:style>
  <w:style w:type="table" w:styleId="Grilledutableau">
    <w:name w:val="Table Grid"/>
    <w:basedOn w:val="TableauNormal"/>
    <w:uiPriority w:val="39"/>
    <w:rsid w:val="00783C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Policepardfaut"/>
    <w:uiPriority w:val="99"/>
    <w:semiHidden/>
    <w:unhideWhenUsed/>
    <w:rsid w:val="000C04D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960243">
      <w:bodyDiv w:val="1"/>
      <w:marLeft w:val="0"/>
      <w:marRight w:val="0"/>
      <w:marTop w:val="0"/>
      <w:marBottom w:val="0"/>
      <w:divBdr>
        <w:top w:val="none" w:sz="0" w:space="0" w:color="auto"/>
        <w:left w:val="none" w:sz="0" w:space="0" w:color="auto"/>
        <w:bottom w:val="none" w:sz="0" w:space="0" w:color="auto"/>
        <w:right w:val="none" w:sz="0" w:space="0" w:color="auto"/>
      </w:divBdr>
    </w:div>
    <w:div w:id="573588227">
      <w:bodyDiv w:val="1"/>
      <w:marLeft w:val="0"/>
      <w:marRight w:val="0"/>
      <w:marTop w:val="0"/>
      <w:marBottom w:val="0"/>
      <w:divBdr>
        <w:top w:val="none" w:sz="0" w:space="0" w:color="auto"/>
        <w:left w:val="none" w:sz="0" w:space="0" w:color="auto"/>
        <w:bottom w:val="none" w:sz="0" w:space="0" w:color="auto"/>
        <w:right w:val="none" w:sz="0" w:space="0" w:color="auto"/>
      </w:divBdr>
    </w:div>
    <w:div w:id="1444151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1.xml"/><Relationship Id="rId10" Type="http://schemas.openxmlformats.org/officeDocument/2006/relationships/hyperlink" Target="https://www.groupesopema.nc/" TargetMode="External"/><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65B8D3-4645-40BC-AB16-789BEDA73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6EB4DF14</Template>
  <TotalTime>54</TotalTime>
  <Pages>16</Pages>
  <Words>4601</Words>
  <Characters>25311</Characters>
  <Application>Microsoft Office Word</Application>
  <DocSecurity>0</DocSecurity>
  <Lines>210</Lines>
  <Paragraphs>59</Paragraphs>
  <ScaleCrop>false</ScaleCrop>
  <HeadingPairs>
    <vt:vector size="2" baseType="variant">
      <vt:variant>
        <vt:lpstr>Titre</vt:lpstr>
      </vt:variant>
      <vt:variant>
        <vt:i4>1</vt:i4>
      </vt:variant>
    </vt:vector>
  </HeadingPairs>
  <TitlesOfParts>
    <vt:vector size="1" baseType="lpstr">
      <vt:lpstr>THÈME 1 DE L’INDIVIDU À L’ACTEUR - 1STMG</vt:lpstr>
    </vt:vector>
  </TitlesOfParts>
  <Company/>
  <LinksUpToDate>false</LinksUpToDate>
  <CharactersWithSpaces>29853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THÈME 1 DE L’INDIVIDU À L’ACTEUR - 1STMG</dc:title>
  <dc:subject/>
  <dc:creator>anouanou</dc:creator>
  <cp:keywords/>
  <cp:lastModifiedBy>Julie Lassus</cp:lastModifiedBy>
  <cp:revision>15</cp:revision>
  <cp:lastPrinted>2014-04-22T00:20:00Z</cp:lastPrinted>
  <dcterms:created xsi:type="dcterms:W3CDTF">2017-06-23T04:33:00Z</dcterms:created>
  <dcterms:modified xsi:type="dcterms:W3CDTF">2017-09-05T05:55:00Z</dcterms:modified>
</cp:coreProperties>
</file>